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C729C" w14:textId="77777777" w:rsidR="00302811" w:rsidRPr="001D1AAE" w:rsidRDefault="00302811" w:rsidP="0044157A">
      <w:pPr>
        <w:pStyle w:val="52"/>
        <w:spacing w:after="0"/>
        <w:rPr>
          <w:b w:val="0"/>
          <w:color w:val="auto"/>
          <w:sz w:val="22"/>
          <w:szCs w:val="22"/>
        </w:rPr>
      </w:pPr>
      <w:r w:rsidRPr="001D1AAE">
        <w:rPr>
          <w:b w:val="0"/>
          <w:color w:val="auto"/>
          <w:sz w:val="22"/>
          <w:szCs w:val="22"/>
        </w:rPr>
        <w:t>МИНИСТЕРСТВО НАУКИ И ВЫСШЕГО ОБРАЗОВАНИЯ РОССИЙСКОЙ ФЕДЕРАЦИИ</w:t>
      </w:r>
    </w:p>
    <w:p w14:paraId="7F75C27B" w14:textId="77777777" w:rsidR="00302811" w:rsidRPr="001D1AAE" w:rsidRDefault="00302811" w:rsidP="0044157A">
      <w:pPr>
        <w:pStyle w:val="52"/>
        <w:spacing w:after="0"/>
        <w:rPr>
          <w:b w:val="0"/>
          <w:color w:val="auto"/>
          <w:sz w:val="24"/>
          <w:szCs w:val="24"/>
        </w:rPr>
      </w:pPr>
      <w:r w:rsidRPr="001D1AAE">
        <w:rPr>
          <w:b w:val="0"/>
          <w:color w:val="auto"/>
          <w:sz w:val="24"/>
          <w:szCs w:val="24"/>
        </w:rPr>
        <w:t>(МИНОБРНАУКИ РОССИИ)</w:t>
      </w:r>
    </w:p>
    <w:p w14:paraId="63B2D39B" w14:textId="77777777" w:rsidR="00302811" w:rsidRPr="001D1AAE" w:rsidRDefault="00302811" w:rsidP="0044157A">
      <w:pPr>
        <w:pStyle w:val="52"/>
        <w:spacing w:after="0"/>
        <w:rPr>
          <w:b w:val="0"/>
          <w:color w:val="auto"/>
          <w:sz w:val="24"/>
          <w:szCs w:val="24"/>
        </w:rPr>
      </w:pPr>
    </w:p>
    <w:p w14:paraId="5E6CC2F0" w14:textId="77777777" w:rsidR="00302811" w:rsidRPr="001D1AAE" w:rsidRDefault="00302811" w:rsidP="0044157A">
      <w:pPr>
        <w:pStyle w:val="52"/>
        <w:spacing w:after="0"/>
        <w:rPr>
          <w:b w:val="0"/>
          <w:color w:val="auto"/>
          <w:sz w:val="24"/>
          <w:szCs w:val="24"/>
        </w:rPr>
      </w:pPr>
      <w:r w:rsidRPr="001D1AAE">
        <w:rPr>
          <w:b w:val="0"/>
          <w:color w:val="auto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14:paraId="0D7F6508" w14:textId="77777777" w:rsidR="00302811" w:rsidRPr="001D1AAE" w:rsidRDefault="00302811" w:rsidP="0044157A">
      <w:pPr>
        <w:pStyle w:val="52"/>
        <w:spacing w:after="0"/>
        <w:rPr>
          <w:b w:val="0"/>
          <w:color w:val="auto"/>
          <w:sz w:val="24"/>
          <w:szCs w:val="24"/>
        </w:rPr>
      </w:pPr>
      <w:r w:rsidRPr="001D1AAE">
        <w:rPr>
          <w:b w:val="0"/>
          <w:color w:val="auto"/>
          <w:sz w:val="24"/>
          <w:szCs w:val="24"/>
        </w:rPr>
        <w:t>«ДОНБАССКИЙ ГОСУДАРСТВЕННЫЙ ТЕХНИЧЕСКИЙ УНИВЕРСИТЕТ»</w:t>
      </w:r>
    </w:p>
    <w:p w14:paraId="6B539056" w14:textId="77777777" w:rsidR="00302811" w:rsidRPr="001D1AAE" w:rsidRDefault="00302811" w:rsidP="0044157A">
      <w:pPr>
        <w:pStyle w:val="52"/>
        <w:spacing w:after="0"/>
        <w:rPr>
          <w:b w:val="0"/>
          <w:color w:val="auto"/>
          <w:sz w:val="24"/>
          <w:szCs w:val="24"/>
        </w:rPr>
      </w:pPr>
      <w:r w:rsidRPr="001D1AAE">
        <w:rPr>
          <w:b w:val="0"/>
          <w:color w:val="auto"/>
          <w:sz w:val="24"/>
          <w:szCs w:val="24"/>
        </w:rPr>
        <w:t>(ФГБОУ ВО «</w:t>
      </w:r>
      <w:proofErr w:type="spellStart"/>
      <w:r w:rsidRPr="001D1AAE">
        <w:rPr>
          <w:b w:val="0"/>
          <w:color w:val="auto"/>
          <w:sz w:val="24"/>
          <w:szCs w:val="24"/>
        </w:rPr>
        <w:t>ДонГТУ</w:t>
      </w:r>
      <w:proofErr w:type="spellEnd"/>
      <w:r w:rsidRPr="001D1AAE">
        <w:rPr>
          <w:b w:val="0"/>
          <w:color w:val="auto"/>
          <w:sz w:val="24"/>
          <w:szCs w:val="24"/>
        </w:rPr>
        <w:t>»)</w:t>
      </w:r>
    </w:p>
    <w:p w14:paraId="7FD5286D" w14:textId="77777777" w:rsidR="00302811" w:rsidRPr="001D1AAE" w:rsidRDefault="00302811" w:rsidP="0044157A">
      <w:pPr>
        <w:pStyle w:val="52"/>
        <w:spacing w:after="0"/>
        <w:rPr>
          <w:b w:val="0"/>
          <w:color w:val="auto"/>
          <w:sz w:val="24"/>
          <w:szCs w:val="24"/>
        </w:rPr>
      </w:pPr>
    </w:p>
    <w:p w14:paraId="2F7CE119" w14:textId="77777777" w:rsidR="00302811" w:rsidRPr="001D1AAE" w:rsidRDefault="00302811" w:rsidP="0044157A">
      <w:pPr>
        <w:pStyle w:val="52"/>
        <w:spacing w:after="0"/>
        <w:rPr>
          <w:b w:val="0"/>
          <w:color w:val="auto"/>
          <w:sz w:val="24"/>
          <w:szCs w:val="24"/>
        </w:rPr>
      </w:pPr>
    </w:p>
    <w:p w14:paraId="64D44D87" w14:textId="77777777" w:rsidR="00302811" w:rsidRPr="001D1AAE" w:rsidRDefault="00302811" w:rsidP="0044157A">
      <w:pPr>
        <w:pStyle w:val="52"/>
        <w:spacing w:after="0"/>
        <w:rPr>
          <w:b w:val="0"/>
          <w:color w:val="auto"/>
          <w:sz w:val="24"/>
          <w:szCs w:val="24"/>
        </w:rPr>
      </w:pPr>
    </w:p>
    <w:p w14:paraId="3FAF1EE4" w14:textId="77777777" w:rsidR="00302811" w:rsidRPr="001D1AAE" w:rsidRDefault="00302811" w:rsidP="0044157A">
      <w:pPr>
        <w:pStyle w:val="52"/>
        <w:spacing w:after="0"/>
        <w:rPr>
          <w:b w:val="0"/>
          <w:color w:val="auto"/>
          <w:sz w:val="24"/>
          <w:szCs w:val="24"/>
        </w:rPr>
      </w:pPr>
    </w:p>
    <w:p w14:paraId="3C40EB6B" w14:textId="77777777" w:rsidR="00302811" w:rsidRPr="001D1AAE" w:rsidRDefault="00302811" w:rsidP="0044157A">
      <w:pPr>
        <w:pStyle w:val="52"/>
        <w:spacing w:after="0"/>
        <w:rPr>
          <w:b w:val="0"/>
          <w:color w:val="auto"/>
          <w:sz w:val="24"/>
          <w:szCs w:val="24"/>
        </w:rPr>
      </w:pPr>
    </w:p>
    <w:p w14:paraId="21943280" w14:textId="77777777" w:rsidR="00302811" w:rsidRPr="001D1AAE" w:rsidRDefault="00302811" w:rsidP="0044157A">
      <w:pPr>
        <w:pStyle w:val="52"/>
        <w:spacing w:after="0"/>
        <w:rPr>
          <w:b w:val="0"/>
          <w:color w:val="auto"/>
          <w:sz w:val="24"/>
          <w:szCs w:val="24"/>
        </w:rPr>
      </w:pPr>
    </w:p>
    <w:p w14:paraId="4D622F0B" w14:textId="77777777" w:rsidR="00302811" w:rsidRPr="001D1AAE" w:rsidRDefault="00302811" w:rsidP="0044157A">
      <w:pPr>
        <w:pStyle w:val="52"/>
        <w:spacing w:after="0"/>
        <w:rPr>
          <w:b w:val="0"/>
          <w:color w:val="auto"/>
          <w:sz w:val="24"/>
          <w:szCs w:val="24"/>
        </w:rPr>
      </w:pPr>
    </w:p>
    <w:p w14:paraId="4AB38AF8" w14:textId="77777777" w:rsidR="00EA76A8" w:rsidRPr="00074A14" w:rsidRDefault="00EA76A8" w:rsidP="00EA76A8">
      <w:pPr>
        <w:pStyle w:val="52"/>
        <w:spacing w:after="0"/>
        <w:ind w:left="4962"/>
        <w:jc w:val="left"/>
        <w:rPr>
          <w:b w:val="0"/>
          <w:sz w:val="28"/>
          <w:szCs w:val="24"/>
        </w:rPr>
      </w:pPr>
      <w:r w:rsidRPr="00074A14">
        <w:rPr>
          <w:b w:val="0"/>
          <w:sz w:val="28"/>
          <w:szCs w:val="24"/>
        </w:rPr>
        <w:t>УТВЕРЖДЕНО:</w:t>
      </w:r>
    </w:p>
    <w:p w14:paraId="64E71AFE" w14:textId="77777777" w:rsidR="00EA76A8" w:rsidRPr="00074A14" w:rsidRDefault="00EA76A8" w:rsidP="00EA76A8">
      <w:pPr>
        <w:pStyle w:val="52"/>
        <w:spacing w:after="0"/>
        <w:ind w:left="4962"/>
        <w:jc w:val="left"/>
        <w:rPr>
          <w:b w:val="0"/>
          <w:sz w:val="28"/>
          <w:szCs w:val="24"/>
        </w:rPr>
      </w:pPr>
      <w:r w:rsidRPr="00074A14">
        <w:rPr>
          <w:b w:val="0"/>
          <w:sz w:val="28"/>
          <w:szCs w:val="24"/>
        </w:rPr>
        <w:t>Приказом ректора</w:t>
      </w:r>
    </w:p>
    <w:p w14:paraId="11036661" w14:textId="77777777" w:rsidR="00EA76A8" w:rsidRPr="00074A14" w:rsidRDefault="00EA76A8" w:rsidP="00EA76A8">
      <w:pPr>
        <w:pStyle w:val="52"/>
        <w:spacing w:after="0"/>
        <w:ind w:left="4962"/>
        <w:jc w:val="left"/>
        <w:rPr>
          <w:b w:val="0"/>
          <w:sz w:val="28"/>
          <w:szCs w:val="24"/>
        </w:rPr>
      </w:pPr>
      <w:r w:rsidRPr="00074A14">
        <w:rPr>
          <w:b w:val="0"/>
          <w:sz w:val="28"/>
          <w:szCs w:val="24"/>
        </w:rPr>
        <w:t>ФГБОУ ВО «</w:t>
      </w:r>
      <w:proofErr w:type="spellStart"/>
      <w:r w:rsidRPr="00074A14">
        <w:rPr>
          <w:b w:val="0"/>
          <w:sz w:val="28"/>
          <w:szCs w:val="24"/>
        </w:rPr>
        <w:t>ДонГТУ</w:t>
      </w:r>
      <w:proofErr w:type="spellEnd"/>
      <w:r w:rsidRPr="00074A14">
        <w:rPr>
          <w:b w:val="0"/>
          <w:sz w:val="28"/>
          <w:szCs w:val="24"/>
        </w:rPr>
        <w:t>»</w:t>
      </w:r>
    </w:p>
    <w:p w14:paraId="4A7B647D" w14:textId="77777777" w:rsidR="00EA76A8" w:rsidRPr="00074A14" w:rsidRDefault="00EA76A8" w:rsidP="00EA76A8">
      <w:pPr>
        <w:pStyle w:val="52"/>
        <w:spacing w:after="0"/>
        <w:ind w:left="4962"/>
        <w:jc w:val="left"/>
        <w:rPr>
          <w:b w:val="0"/>
          <w:sz w:val="28"/>
          <w:szCs w:val="24"/>
        </w:rPr>
      </w:pPr>
      <w:r w:rsidRPr="00074A14">
        <w:rPr>
          <w:b w:val="0"/>
          <w:sz w:val="28"/>
          <w:szCs w:val="24"/>
        </w:rPr>
        <w:t xml:space="preserve">от </w:t>
      </w:r>
      <w:proofErr w:type="gramStart"/>
      <w:r w:rsidRPr="00074A14">
        <w:rPr>
          <w:b w:val="0"/>
          <w:sz w:val="28"/>
          <w:szCs w:val="24"/>
        </w:rPr>
        <w:t>«</w:t>
      </w:r>
      <w:r w:rsidRPr="00074A14">
        <w:rPr>
          <w:b w:val="0"/>
          <w:sz w:val="28"/>
          <w:szCs w:val="24"/>
          <w:u w:val="single"/>
        </w:rPr>
        <w:t xml:space="preserve"> </w:t>
      </w:r>
      <w:r>
        <w:rPr>
          <w:b w:val="0"/>
          <w:sz w:val="28"/>
          <w:szCs w:val="24"/>
          <w:u w:val="single"/>
        </w:rPr>
        <w:t>03</w:t>
      </w:r>
      <w:proofErr w:type="gramEnd"/>
      <w:r w:rsidRPr="00074A14">
        <w:rPr>
          <w:b w:val="0"/>
          <w:sz w:val="28"/>
          <w:szCs w:val="24"/>
        </w:rPr>
        <w:t xml:space="preserve"> »</w:t>
      </w:r>
      <w:r w:rsidRPr="00074A14">
        <w:rPr>
          <w:b w:val="0"/>
          <w:sz w:val="28"/>
          <w:szCs w:val="24"/>
          <w:u w:val="single"/>
        </w:rPr>
        <w:t xml:space="preserve"> 09</w:t>
      </w:r>
      <w:r w:rsidRPr="00074A14">
        <w:rPr>
          <w:b w:val="0"/>
          <w:sz w:val="28"/>
          <w:szCs w:val="24"/>
        </w:rPr>
        <w:t xml:space="preserve"> 2025 г. № 107</w:t>
      </w:r>
    </w:p>
    <w:p w14:paraId="7ACAF3A9" w14:textId="77777777" w:rsidR="00302811" w:rsidRPr="001D1AAE" w:rsidRDefault="00302811" w:rsidP="0044157A">
      <w:pPr>
        <w:pStyle w:val="52"/>
        <w:spacing w:after="0"/>
        <w:rPr>
          <w:b w:val="0"/>
          <w:color w:val="auto"/>
          <w:sz w:val="24"/>
          <w:szCs w:val="24"/>
        </w:rPr>
      </w:pPr>
    </w:p>
    <w:p w14:paraId="56F29BF2" w14:textId="77777777" w:rsidR="00302811" w:rsidRDefault="00302811" w:rsidP="0044157A">
      <w:pPr>
        <w:pStyle w:val="52"/>
        <w:spacing w:after="0"/>
        <w:rPr>
          <w:b w:val="0"/>
          <w:color w:val="auto"/>
          <w:sz w:val="24"/>
          <w:szCs w:val="24"/>
        </w:rPr>
      </w:pPr>
    </w:p>
    <w:p w14:paraId="34556F01" w14:textId="77777777" w:rsidR="00EA76A8" w:rsidRDefault="00EA76A8" w:rsidP="0044157A">
      <w:pPr>
        <w:pStyle w:val="52"/>
        <w:spacing w:after="0"/>
        <w:rPr>
          <w:b w:val="0"/>
          <w:color w:val="auto"/>
          <w:sz w:val="24"/>
          <w:szCs w:val="24"/>
        </w:rPr>
      </w:pPr>
    </w:p>
    <w:p w14:paraId="4C9035E8" w14:textId="77777777" w:rsidR="00EA76A8" w:rsidRPr="001D1AAE" w:rsidRDefault="00EA76A8" w:rsidP="0044157A">
      <w:pPr>
        <w:pStyle w:val="52"/>
        <w:spacing w:after="0"/>
        <w:rPr>
          <w:b w:val="0"/>
          <w:color w:val="auto"/>
          <w:sz w:val="24"/>
          <w:szCs w:val="24"/>
        </w:rPr>
      </w:pPr>
    </w:p>
    <w:p w14:paraId="5370D621" w14:textId="77777777" w:rsidR="00003CC5" w:rsidRPr="005D21D5" w:rsidRDefault="00302811" w:rsidP="0044157A">
      <w:pPr>
        <w:pStyle w:val="52"/>
        <w:spacing w:after="0"/>
        <w:rPr>
          <w:color w:val="auto"/>
        </w:rPr>
      </w:pPr>
      <w:r w:rsidRPr="005D21D5">
        <w:rPr>
          <w:color w:val="auto"/>
        </w:rPr>
        <w:t>КОМПЛЕКТ ОЦЕНОЧНЫХ МАТЕРИАЛОВ</w:t>
      </w:r>
    </w:p>
    <w:p w14:paraId="2AD38974" w14:textId="77777777" w:rsidR="00B81FE7" w:rsidRPr="005D21D5" w:rsidRDefault="00B81FE7" w:rsidP="0044157A">
      <w:pPr>
        <w:pStyle w:val="52"/>
        <w:spacing w:after="0"/>
        <w:rPr>
          <w:color w:val="auto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4"/>
      </w:tblGrid>
      <w:tr w:rsidR="00B81FE7" w:rsidRPr="001D1AAE" w14:paraId="747936DF" w14:textId="77777777" w:rsidTr="00670CE9">
        <w:tc>
          <w:tcPr>
            <w:tcW w:w="9384" w:type="dxa"/>
            <w:tcBorders>
              <w:top w:val="nil"/>
              <w:left w:val="nil"/>
            </w:tcBorders>
          </w:tcPr>
          <w:p w14:paraId="104CFC56" w14:textId="77777777" w:rsidR="00B81FE7" w:rsidRPr="001D1AAE" w:rsidRDefault="00DB2B49" w:rsidP="0044157A">
            <w:pPr>
              <w:pStyle w:val="52"/>
              <w:spacing w:after="0"/>
              <w:rPr>
                <w:b w:val="0"/>
                <w:color w:val="auto"/>
                <w:sz w:val="28"/>
                <w:szCs w:val="28"/>
                <w:lang w:val="uk-UA"/>
              </w:rPr>
            </w:pPr>
            <w:r w:rsidRPr="001D1AAE">
              <w:rPr>
                <w:b w:val="0"/>
                <w:color w:val="auto"/>
                <w:sz w:val="28"/>
                <w:szCs w:val="28"/>
                <w:lang w:val="uk-UA"/>
              </w:rPr>
              <w:t xml:space="preserve">21.05.04 </w:t>
            </w:r>
            <w:proofErr w:type="spellStart"/>
            <w:r w:rsidRPr="001D1AAE">
              <w:rPr>
                <w:b w:val="0"/>
                <w:color w:val="auto"/>
                <w:sz w:val="28"/>
                <w:szCs w:val="28"/>
                <w:lang w:val="uk-UA"/>
              </w:rPr>
              <w:t>Горное</w:t>
            </w:r>
            <w:proofErr w:type="spellEnd"/>
            <w:r w:rsidRPr="001D1AAE">
              <w:rPr>
                <w:b w:val="0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D1AAE">
              <w:rPr>
                <w:b w:val="0"/>
                <w:color w:val="auto"/>
                <w:sz w:val="28"/>
                <w:szCs w:val="28"/>
                <w:lang w:val="uk-UA"/>
              </w:rPr>
              <w:t>дело</w:t>
            </w:r>
            <w:proofErr w:type="spellEnd"/>
          </w:p>
        </w:tc>
      </w:tr>
      <w:tr w:rsidR="00B81FE7" w:rsidRPr="001D1AAE" w14:paraId="7485CF9B" w14:textId="77777777" w:rsidTr="00670CE9">
        <w:tc>
          <w:tcPr>
            <w:tcW w:w="9384" w:type="dxa"/>
            <w:tcBorders>
              <w:left w:val="nil"/>
              <w:bottom w:val="nil"/>
            </w:tcBorders>
          </w:tcPr>
          <w:p w14:paraId="693AFBBA" w14:textId="77777777" w:rsidR="00B81FE7" w:rsidRPr="001D1AAE" w:rsidRDefault="00B81FE7" w:rsidP="0044157A">
            <w:pPr>
              <w:jc w:val="center"/>
              <w:outlineLvl w:val="0"/>
              <w:rPr>
                <w:rFonts w:eastAsia="Calibri"/>
                <w:color w:val="auto"/>
                <w:sz w:val="18"/>
                <w:szCs w:val="18"/>
                <w:lang w:bidi="ar-SA"/>
              </w:rPr>
            </w:pPr>
            <w:r w:rsidRPr="001D1AAE">
              <w:rPr>
                <w:rFonts w:eastAsia="Calibri"/>
                <w:color w:val="auto"/>
                <w:sz w:val="18"/>
                <w:szCs w:val="18"/>
                <w:lang w:bidi="ar-SA"/>
              </w:rPr>
              <w:t>(код и наименование направления подготовки, специальности)</w:t>
            </w:r>
          </w:p>
          <w:p w14:paraId="16D7EC02" w14:textId="77777777" w:rsidR="00F3052E" w:rsidRPr="001D1AAE" w:rsidRDefault="00F3052E" w:rsidP="0044157A">
            <w:pPr>
              <w:jc w:val="center"/>
              <w:outlineLvl w:val="0"/>
              <w:rPr>
                <w:rFonts w:eastAsia="Calibri"/>
                <w:color w:val="auto"/>
                <w:sz w:val="28"/>
                <w:szCs w:val="28"/>
                <w:lang w:bidi="ar-SA"/>
              </w:rPr>
            </w:pPr>
          </w:p>
        </w:tc>
      </w:tr>
      <w:tr w:rsidR="00B81FE7" w:rsidRPr="001D1AAE" w14:paraId="0ED0D776" w14:textId="77777777" w:rsidTr="00670CE9">
        <w:tc>
          <w:tcPr>
            <w:tcW w:w="9384" w:type="dxa"/>
            <w:tcBorders>
              <w:top w:val="nil"/>
              <w:left w:val="nil"/>
            </w:tcBorders>
          </w:tcPr>
          <w:p w14:paraId="4C7A6711" w14:textId="77777777" w:rsidR="00B81FE7" w:rsidRPr="001D1AAE" w:rsidRDefault="00670CE9" w:rsidP="00DB2B49">
            <w:pPr>
              <w:pStyle w:val="52"/>
              <w:spacing w:after="0"/>
              <w:rPr>
                <w:b w:val="0"/>
                <w:color w:val="auto"/>
                <w:sz w:val="28"/>
                <w:szCs w:val="28"/>
                <w:highlight w:val="yellow"/>
                <w:lang w:val="uk-UA"/>
              </w:rPr>
            </w:pPr>
            <w:r w:rsidRPr="001D1AAE">
              <w:rPr>
                <w:b w:val="0"/>
                <w:color w:val="auto"/>
                <w:sz w:val="28"/>
                <w:szCs w:val="28"/>
              </w:rPr>
              <w:t>Безопасность производств</w:t>
            </w:r>
            <w:r w:rsidR="00DB2B49" w:rsidRPr="001D1AAE">
              <w:rPr>
                <w:b w:val="0"/>
                <w:color w:val="auto"/>
                <w:sz w:val="28"/>
                <w:szCs w:val="28"/>
                <w:lang w:val="uk-UA"/>
              </w:rPr>
              <w:t xml:space="preserve"> и </w:t>
            </w:r>
            <w:proofErr w:type="spellStart"/>
            <w:r w:rsidR="00DB2B49" w:rsidRPr="001D1AAE">
              <w:rPr>
                <w:b w:val="0"/>
                <w:color w:val="auto"/>
                <w:sz w:val="28"/>
                <w:szCs w:val="28"/>
                <w:lang w:val="uk-UA"/>
              </w:rPr>
              <w:t>горноспасательное</w:t>
            </w:r>
            <w:proofErr w:type="spellEnd"/>
            <w:r w:rsidR="00DB2B49" w:rsidRPr="001D1AAE">
              <w:rPr>
                <w:b w:val="0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DB2B49" w:rsidRPr="001D1AAE">
              <w:rPr>
                <w:b w:val="0"/>
                <w:color w:val="auto"/>
                <w:sz w:val="28"/>
                <w:szCs w:val="28"/>
                <w:lang w:val="uk-UA"/>
              </w:rPr>
              <w:t>дело</w:t>
            </w:r>
            <w:proofErr w:type="spellEnd"/>
          </w:p>
        </w:tc>
      </w:tr>
      <w:tr w:rsidR="00B81FE7" w:rsidRPr="001D1AAE" w14:paraId="557B6231" w14:textId="77777777" w:rsidTr="00670CE9">
        <w:tc>
          <w:tcPr>
            <w:tcW w:w="9384" w:type="dxa"/>
            <w:tcBorders>
              <w:left w:val="nil"/>
              <w:bottom w:val="nil"/>
            </w:tcBorders>
          </w:tcPr>
          <w:p w14:paraId="7CE68D00" w14:textId="77777777" w:rsidR="00B81FE7" w:rsidRPr="001D1AAE" w:rsidRDefault="00B81FE7" w:rsidP="0044157A">
            <w:pPr>
              <w:jc w:val="center"/>
              <w:outlineLvl w:val="0"/>
              <w:rPr>
                <w:rFonts w:eastAsia="Calibri"/>
                <w:color w:val="auto"/>
                <w:sz w:val="18"/>
                <w:szCs w:val="18"/>
                <w:lang w:bidi="ar-SA"/>
              </w:rPr>
            </w:pPr>
            <w:r w:rsidRPr="001D1AAE">
              <w:rPr>
                <w:rFonts w:eastAsia="Calibri"/>
                <w:color w:val="auto"/>
                <w:sz w:val="18"/>
                <w:szCs w:val="18"/>
                <w:lang w:bidi="ar-SA"/>
              </w:rPr>
              <w:t>(наименование профиля (специализации, программы) подготовки)</w:t>
            </w:r>
          </w:p>
          <w:p w14:paraId="33BC2F9D" w14:textId="77777777" w:rsidR="00B81FE7" w:rsidRPr="001D1AAE" w:rsidRDefault="00B81FE7" w:rsidP="0044157A">
            <w:pPr>
              <w:pStyle w:val="52"/>
              <w:spacing w:after="0"/>
              <w:rPr>
                <w:b w:val="0"/>
                <w:color w:val="auto"/>
                <w:sz w:val="28"/>
                <w:szCs w:val="28"/>
              </w:rPr>
            </w:pPr>
          </w:p>
        </w:tc>
      </w:tr>
      <w:tr w:rsidR="00B81FE7" w:rsidRPr="001D1AAE" w14:paraId="4385498D" w14:textId="77777777" w:rsidTr="00670CE9">
        <w:tc>
          <w:tcPr>
            <w:tcW w:w="9384" w:type="dxa"/>
            <w:tcBorders>
              <w:top w:val="nil"/>
              <w:left w:val="nil"/>
            </w:tcBorders>
          </w:tcPr>
          <w:p w14:paraId="7972C891" w14:textId="77777777" w:rsidR="00B81FE7" w:rsidRPr="001D1AAE" w:rsidRDefault="00DB2B49" w:rsidP="0044157A">
            <w:pPr>
              <w:pStyle w:val="52"/>
              <w:spacing w:after="0"/>
              <w:rPr>
                <w:b w:val="0"/>
                <w:color w:val="auto"/>
                <w:sz w:val="28"/>
                <w:szCs w:val="28"/>
                <w:lang w:val="uk-UA"/>
              </w:rPr>
            </w:pPr>
            <w:proofErr w:type="spellStart"/>
            <w:r w:rsidRPr="001D1AAE">
              <w:rPr>
                <w:b w:val="0"/>
                <w:color w:val="auto"/>
                <w:sz w:val="28"/>
                <w:szCs w:val="28"/>
                <w:lang w:val="uk-UA"/>
              </w:rPr>
              <w:t>специалист</w:t>
            </w:r>
            <w:proofErr w:type="spellEnd"/>
          </w:p>
        </w:tc>
      </w:tr>
      <w:tr w:rsidR="00B81FE7" w:rsidRPr="001D1AAE" w14:paraId="7BFF7759" w14:textId="77777777" w:rsidTr="00670CE9">
        <w:tc>
          <w:tcPr>
            <w:tcW w:w="9384" w:type="dxa"/>
            <w:tcBorders>
              <w:left w:val="nil"/>
              <w:bottom w:val="nil"/>
            </w:tcBorders>
          </w:tcPr>
          <w:p w14:paraId="6B638F32" w14:textId="77777777" w:rsidR="00B81FE7" w:rsidRPr="001D1AAE" w:rsidRDefault="00F3052E" w:rsidP="0044157A">
            <w:pPr>
              <w:pStyle w:val="52"/>
              <w:spacing w:after="0"/>
              <w:rPr>
                <w:b w:val="0"/>
                <w:color w:val="auto"/>
                <w:sz w:val="18"/>
                <w:szCs w:val="18"/>
              </w:rPr>
            </w:pPr>
            <w:r w:rsidRPr="001D1AAE">
              <w:rPr>
                <w:b w:val="0"/>
                <w:color w:val="auto"/>
                <w:sz w:val="18"/>
                <w:szCs w:val="18"/>
              </w:rPr>
              <w:t>(квалификация: бакалавр/специалист/магистр)</w:t>
            </w:r>
          </w:p>
          <w:p w14:paraId="65795D5C" w14:textId="77777777" w:rsidR="00F3052E" w:rsidRPr="001D1AAE" w:rsidRDefault="00F3052E" w:rsidP="0044157A">
            <w:pPr>
              <w:pStyle w:val="52"/>
              <w:spacing w:after="0"/>
              <w:rPr>
                <w:b w:val="0"/>
                <w:color w:val="auto"/>
                <w:sz w:val="28"/>
                <w:szCs w:val="28"/>
              </w:rPr>
            </w:pPr>
          </w:p>
        </w:tc>
      </w:tr>
      <w:tr w:rsidR="00B81FE7" w:rsidRPr="001D1AAE" w14:paraId="1A003C73" w14:textId="77777777" w:rsidTr="00670CE9">
        <w:tc>
          <w:tcPr>
            <w:tcW w:w="9384" w:type="dxa"/>
            <w:tcBorders>
              <w:top w:val="nil"/>
              <w:left w:val="nil"/>
              <w:bottom w:val="single" w:sz="4" w:space="0" w:color="auto"/>
            </w:tcBorders>
          </w:tcPr>
          <w:p w14:paraId="129284E0" w14:textId="77777777" w:rsidR="00B81FE7" w:rsidRPr="001D1AAE" w:rsidRDefault="00670CE9" w:rsidP="0044157A">
            <w:pPr>
              <w:pStyle w:val="52"/>
              <w:spacing w:after="0"/>
              <w:rPr>
                <w:b w:val="0"/>
                <w:color w:val="auto"/>
                <w:sz w:val="28"/>
                <w:szCs w:val="28"/>
              </w:rPr>
            </w:pPr>
            <w:r w:rsidRPr="001D1AAE">
              <w:rPr>
                <w:b w:val="0"/>
                <w:color w:val="auto"/>
                <w:sz w:val="28"/>
                <w:szCs w:val="28"/>
              </w:rPr>
              <w:t>очная, заочная</w:t>
            </w:r>
          </w:p>
        </w:tc>
      </w:tr>
      <w:tr w:rsidR="00B81FE7" w:rsidRPr="001D1AAE" w14:paraId="3695B197" w14:textId="77777777" w:rsidTr="00670CE9">
        <w:tc>
          <w:tcPr>
            <w:tcW w:w="9384" w:type="dxa"/>
            <w:tcBorders>
              <w:left w:val="nil"/>
              <w:bottom w:val="nil"/>
            </w:tcBorders>
          </w:tcPr>
          <w:p w14:paraId="161BCEAA" w14:textId="77777777" w:rsidR="00F3052E" w:rsidRPr="001D1AAE" w:rsidRDefault="00F3052E" w:rsidP="0044157A">
            <w:pPr>
              <w:jc w:val="center"/>
              <w:outlineLvl w:val="0"/>
              <w:rPr>
                <w:rFonts w:eastAsia="Calibri"/>
                <w:color w:val="auto"/>
                <w:sz w:val="28"/>
                <w:szCs w:val="28"/>
                <w:vertAlign w:val="superscript"/>
                <w:lang w:bidi="ar-SA"/>
              </w:rPr>
            </w:pPr>
            <w:r w:rsidRPr="001D1AAE">
              <w:rPr>
                <w:rFonts w:eastAsia="Calibri"/>
                <w:color w:val="auto"/>
                <w:sz w:val="28"/>
                <w:szCs w:val="28"/>
                <w:vertAlign w:val="superscript"/>
                <w:lang w:bidi="ar-SA"/>
              </w:rPr>
              <w:t>(форма обучения: очная, заочная, очно-заочная)</w:t>
            </w:r>
          </w:p>
          <w:p w14:paraId="43D3FCCA" w14:textId="77777777" w:rsidR="00B81FE7" w:rsidRPr="001D1AAE" w:rsidRDefault="00B81FE7" w:rsidP="0044157A">
            <w:pPr>
              <w:pStyle w:val="52"/>
              <w:spacing w:after="0"/>
              <w:rPr>
                <w:b w:val="0"/>
                <w:color w:val="auto"/>
                <w:sz w:val="28"/>
                <w:szCs w:val="28"/>
              </w:rPr>
            </w:pPr>
          </w:p>
        </w:tc>
      </w:tr>
    </w:tbl>
    <w:p w14:paraId="27CAD063" w14:textId="77777777" w:rsidR="00B81FE7" w:rsidRPr="001D1AAE" w:rsidRDefault="00B81FE7" w:rsidP="0044157A">
      <w:pPr>
        <w:pStyle w:val="52"/>
        <w:spacing w:after="0"/>
        <w:rPr>
          <w:b w:val="0"/>
          <w:color w:val="auto"/>
        </w:rPr>
      </w:pPr>
    </w:p>
    <w:p w14:paraId="2AA93A56" w14:textId="77777777" w:rsidR="00B81FE7" w:rsidRPr="001D1AAE" w:rsidRDefault="00B81FE7" w:rsidP="0044157A">
      <w:pPr>
        <w:jc w:val="center"/>
        <w:outlineLvl w:val="0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bookmarkStart w:id="0" w:name="bookmark0"/>
      <w:bookmarkStart w:id="1" w:name="bookmark1"/>
      <w:bookmarkStart w:id="2" w:name="bookmark2"/>
    </w:p>
    <w:p w14:paraId="392FBCF3" w14:textId="77777777" w:rsidR="00B81FE7" w:rsidRPr="001D1AAE" w:rsidRDefault="00B81FE7" w:rsidP="0044157A">
      <w:pPr>
        <w:jc w:val="center"/>
        <w:outlineLvl w:val="0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</w:p>
    <w:p w14:paraId="77708998" w14:textId="77777777" w:rsidR="00B81FE7" w:rsidRPr="001D1AAE" w:rsidRDefault="00B81FE7" w:rsidP="0044157A">
      <w:pPr>
        <w:jc w:val="center"/>
        <w:outlineLvl w:val="0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</w:p>
    <w:p w14:paraId="335B8BD3" w14:textId="77777777" w:rsidR="00B81FE7" w:rsidRPr="001D1AAE" w:rsidRDefault="00B81FE7" w:rsidP="0044157A">
      <w:pPr>
        <w:jc w:val="center"/>
        <w:outlineLvl w:val="0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</w:p>
    <w:p w14:paraId="5A0FDE04" w14:textId="77777777" w:rsidR="00B81FE7" w:rsidRPr="001D1AAE" w:rsidRDefault="00B81FE7" w:rsidP="0044157A">
      <w:pPr>
        <w:jc w:val="center"/>
        <w:outlineLvl w:val="0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</w:p>
    <w:p w14:paraId="2DC51A6B" w14:textId="77777777" w:rsidR="00B81FE7" w:rsidRPr="001D1AAE" w:rsidRDefault="00B81FE7" w:rsidP="0044157A">
      <w:pPr>
        <w:jc w:val="center"/>
        <w:outlineLvl w:val="0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</w:p>
    <w:p w14:paraId="7D9341FA" w14:textId="77777777" w:rsidR="00B81FE7" w:rsidRPr="001D1AAE" w:rsidRDefault="00B81FE7" w:rsidP="0044157A">
      <w:pPr>
        <w:jc w:val="center"/>
        <w:outlineLvl w:val="0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1D1AAE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Алчевск</w:t>
      </w:r>
    </w:p>
    <w:p w14:paraId="1556FC20" w14:textId="77777777" w:rsidR="00B81FE7" w:rsidRPr="001D1AAE" w:rsidRDefault="00F3052E" w:rsidP="0044157A">
      <w:pPr>
        <w:jc w:val="center"/>
        <w:outlineLvl w:val="0"/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</w:pPr>
      <w:r w:rsidRPr="001D1AAE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t>2025</w:t>
      </w:r>
      <w:r w:rsidR="00B81FE7" w:rsidRPr="001D1AAE">
        <w:rPr>
          <w:rFonts w:ascii="Times New Roman" w:eastAsia="Calibri" w:hAnsi="Times New Roman" w:cs="Times New Roman"/>
          <w:color w:val="auto"/>
          <w:sz w:val="26"/>
          <w:szCs w:val="26"/>
          <w:lang w:bidi="ar-SA"/>
        </w:rPr>
        <w:br w:type="page"/>
      </w:r>
    </w:p>
    <w:bookmarkEnd w:id="0"/>
    <w:bookmarkEnd w:id="1"/>
    <w:bookmarkEnd w:id="2"/>
    <w:p w14:paraId="4513051B" w14:textId="77777777" w:rsidR="00003CC5" w:rsidRPr="001D1AAE" w:rsidRDefault="006C6497" w:rsidP="0044157A">
      <w:pPr>
        <w:pStyle w:val="13"/>
        <w:spacing w:after="360" w:line="240" w:lineRule="auto"/>
        <w:rPr>
          <w:b w:val="0"/>
          <w:color w:val="auto"/>
        </w:rPr>
      </w:pPr>
      <w:r w:rsidRPr="001D1AAE">
        <w:rPr>
          <w:b w:val="0"/>
          <w:color w:val="auto"/>
        </w:rPr>
        <w:lastRenderedPageBreak/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84"/>
        <w:gridCol w:w="500"/>
      </w:tblGrid>
      <w:tr w:rsidR="001D1AAE" w:rsidRPr="001D1AAE" w14:paraId="66CDB2E2" w14:textId="77777777" w:rsidTr="008214B6">
        <w:tc>
          <w:tcPr>
            <w:tcW w:w="8884" w:type="dxa"/>
          </w:tcPr>
          <w:p w14:paraId="05B7C078" w14:textId="77777777" w:rsidR="008214B6" w:rsidRPr="001D1AAE" w:rsidRDefault="00CB2C03" w:rsidP="0044157A">
            <w:pPr>
              <w:pStyle w:val="13"/>
              <w:spacing w:after="0" w:line="360" w:lineRule="auto"/>
              <w:jc w:val="both"/>
              <w:outlineLvl w:val="9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 xml:space="preserve">1 </w:t>
            </w:r>
            <w:r w:rsidR="008214B6" w:rsidRPr="001D1AAE">
              <w:rPr>
                <w:b w:val="0"/>
                <w:color w:val="auto"/>
              </w:rPr>
              <w:t>Спецификация</w:t>
            </w:r>
            <w:r w:rsidRPr="001D1AAE">
              <w:rPr>
                <w:b w:val="0"/>
                <w:color w:val="auto"/>
              </w:rPr>
              <w:t>………………………………………………………</w:t>
            </w:r>
            <w:proofErr w:type="gramStart"/>
            <w:r w:rsidRPr="001D1AAE">
              <w:rPr>
                <w:b w:val="0"/>
                <w:color w:val="auto"/>
              </w:rPr>
              <w:t>……</w:t>
            </w:r>
            <w:r w:rsidR="008214B6" w:rsidRPr="001D1AAE">
              <w:rPr>
                <w:b w:val="0"/>
                <w:color w:val="auto"/>
              </w:rPr>
              <w:t>.</w:t>
            </w:r>
            <w:proofErr w:type="gramEnd"/>
            <w:r w:rsidR="008214B6" w:rsidRPr="001D1AAE">
              <w:rPr>
                <w:b w:val="0"/>
                <w:color w:val="auto"/>
              </w:rPr>
              <w:t>.</w:t>
            </w:r>
          </w:p>
        </w:tc>
        <w:tc>
          <w:tcPr>
            <w:tcW w:w="500" w:type="dxa"/>
            <w:vAlign w:val="bottom"/>
          </w:tcPr>
          <w:p w14:paraId="755F5F08" w14:textId="77777777" w:rsidR="008214B6" w:rsidRPr="001D1AAE" w:rsidRDefault="001026E4" w:rsidP="0044157A">
            <w:pPr>
              <w:pStyle w:val="13"/>
              <w:spacing w:after="0" w:line="360" w:lineRule="auto"/>
              <w:jc w:val="right"/>
              <w:outlineLvl w:val="9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3</w:t>
            </w:r>
          </w:p>
        </w:tc>
      </w:tr>
      <w:tr w:rsidR="001D1AAE" w:rsidRPr="001D1AAE" w14:paraId="69BA3193" w14:textId="77777777" w:rsidTr="008214B6">
        <w:tc>
          <w:tcPr>
            <w:tcW w:w="8884" w:type="dxa"/>
          </w:tcPr>
          <w:p w14:paraId="7C548767" w14:textId="77777777" w:rsidR="008214B6" w:rsidRPr="001D1AAE" w:rsidRDefault="00CB2C03" w:rsidP="0044157A">
            <w:pPr>
              <w:pStyle w:val="13"/>
              <w:spacing w:after="0" w:line="360" w:lineRule="auto"/>
              <w:jc w:val="both"/>
              <w:outlineLvl w:val="9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 xml:space="preserve">2 </w:t>
            </w:r>
            <w:r w:rsidR="008214B6" w:rsidRPr="001D1AAE">
              <w:rPr>
                <w:b w:val="0"/>
                <w:color w:val="auto"/>
              </w:rPr>
              <w:t>Распределение тестовых заданий по компетенциям и дисциплинам</w:t>
            </w:r>
            <w:r w:rsidRPr="001D1AAE">
              <w:rPr>
                <w:b w:val="0"/>
                <w:color w:val="auto"/>
              </w:rPr>
              <w:t>……</w:t>
            </w:r>
            <w:r w:rsidR="001026E4" w:rsidRPr="001D1AAE">
              <w:rPr>
                <w:b w:val="0"/>
                <w:color w:val="auto"/>
              </w:rPr>
              <w:t>……………………………………………………………</w:t>
            </w:r>
          </w:p>
        </w:tc>
        <w:tc>
          <w:tcPr>
            <w:tcW w:w="500" w:type="dxa"/>
            <w:vAlign w:val="bottom"/>
          </w:tcPr>
          <w:p w14:paraId="51DB6B8F" w14:textId="77777777" w:rsidR="008214B6" w:rsidRPr="001D1AAE" w:rsidRDefault="00C43603" w:rsidP="0044157A">
            <w:pPr>
              <w:pStyle w:val="13"/>
              <w:spacing w:after="0" w:line="360" w:lineRule="auto"/>
              <w:jc w:val="right"/>
              <w:outlineLvl w:val="9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8</w:t>
            </w:r>
          </w:p>
        </w:tc>
      </w:tr>
      <w:tr w:rsidR="001D1AAE" w:rsidRPr="001D1AAE" w14:paraId="2088EABF" w14:textId="77777777" w:rsidTr="008214B6">
        <w:tc>
          <w:tcPr>
            <w:tcW w:w="8884" w:type="dxa"/>
          </w:tcPr>
          <w:p w14:paraId="270CD26F" w14:textId="77777777" w:rsidR="008214B6" w:rsidRPr="001D1AAE" w:rsidRDefault="00CB2C03" w:rsidP="0044157A">
            <w:pPr>
              <w:pStyle w:val="13"/>
              <w:spacing w:after="0" w:line="360" w:lineRule="auto"/>
              <w:jc w:val="both"/>
              <w:outlineLvl w:val="9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 xml:space="preserve">3 </w:t>
            </w:r>
            <w:r w:rsidR="008214B6" w:rsidRPr="001D1AAE">
              <w:rPr>
                <w:b w:val="0"/>
                <w:color w:val="auto"/>
              </w:rPr>
              <w:t>Распределение заданий по типам и уровням сложности</w:t>
            </w:r>
            <w:r w:rsidRPr="001D1AAE">
              <w:rPr>
                <w:b w:val="0"/>
                <w:color w:val="auto"/>
              </w:rPr>
              <w:t>…………………</w:t>
            </w:r>
            <w:r w:rsidR="001026E4" w:rsidRPr="001D1AAE">
              <w:rPr>
                <w:b w:val="0"/>
                <w:color w:val="auto"/>
              </w:rPr>
              <w:t>…………………………………………………</w:t>
            </w:r>
          </w:p>
        </w:tc>
        <w:tc>
          <w:tcPr>
            <w:tcW w:w="500" w:type="dxa"/>
            <w:vAlign w:val="bottom"/>
          </w:tcPr>
          <w:p w14:paraId="31F1B3BB" w14:textId="33A99D76" w:rsidR="008214B6" w:rsidRPr="001D1AAE" w:rsidRDefault="006F447F" w:rsidP="0044157A">
            <w:pPr>
              <w:pStyle w:val="13"/>
              <w:spacing w:after="0" w:line="360" w:lineRule="auto"/>
              <w:jc w:val="right"/>
              <w:outlineLvl w:val="9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5</w:t>
            </w:r>
            <w:r w:rsidR="000A0C66">
              <w:rPr>
                <w:b w:val="0"/>
                <w:color w:val="auto"/>
              </w:rPr>
              <w:t>8</w:t>
            </w:r>
          </w:p>
        </w:tc>
      </w:tr>
      <w:tr w:rsidR="001D1AAE" w:rsidRPr="001D1AAE" w14:paraId="19230837" w14:textId="77777777" w:rsidTr="008214B6">
        <w:tc>
          <w:tcPr>
            <w:tcW w:w="8884" w:type="dxa"/>
          </w:tcPr>
          <w:p w14:paraId="3FA264BF" w14:textId="77777777" w:rsidR="008214B6" w:rsidRPr="001D1AAE" w:rsidRDefault="00CB2C03" w:rsidP="0044157A">
            <w:pPr>
              <w:pStyle w:val="13"/>
              <w:spacing w:after="0" w:line="360" w:lineRule="auto"/>
              <w:jc w:val="both"/>
              <w:outlineLvl w:val="9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 xml:space="preserve">4 </w:t>
            </w:r>
            <w:r w:rsidR="008214B6" w:rsidRPr="001D1AAE">
              <w:rPr>
                <w:b w:val="0"/>
                <w:color w:val="auto"/>
              </w:rPr>
              <w:t>Сценарии выполнения диагностических заданий</w:t>
            </w:r>
            <w:r w:rsidRPr="001D1AAE">
              <w:rPr>
                <w:b w:val="0"/>
                <w:color w:val="auto"/>
              </w:rPr>
              <w:t>………………………</w:t>
            </w:r>
          </w:p>
        </w:tc>
        <w:tc>
          <w:tcPr>
            <w:tcW w:w="500" w:type="dxa"/>
            <w:vAlign w:val="bottom"/>
          </w:tcPr>
          <w:p w14:paraId="53FFD88A" w14:textId="652F1058" w:rsidR="008214B6" w:rsidRPr="00D04F6D" w:rsidRDefault="00D96582" w:rsidP="006F447F">
            <w:pPr>
              <w:pStyle w:val="13"/>
              <w:spacing w:after="0" w:line="360" w:lineRule="auto"/>
              <w:jc w:val="right"/>
              <w:outlineLvl w:val="9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7</w:t>
            </w:r>
            <w:r w:rsidR="000A0C66">
              <w:rPr>
                <w:b w:val="0"/>
                <w:color w:val="auto"/>
              </w:rPr>
              <w:t>6</w:t>
            </w:r>
          </w:p>
        </w:tc>
      </w:tr>
      <w:tr w:rsidR="001D1AAE" w:rsidRPr="001D1AAE" w14:paraId="3CDC39D8" w14:textId="77777777" w:rsidTr="008214B6">
        <w:tc>
          <w:tcPr>
            <w:tcW w:w="8884" w:type="dxa"/>
          </w:tcPr>
          <w:p w14:paraId="6FFEF6E7" w14:textId="77777777" w:rsidR="008214B6" w:rsidRPr="001D1AAE" w:rsidRDefault="00CB2C03" w:rsidP="0044157A">
            <w:pPr>
              <w:pStyle w:val="13"/>
              <w:spacing w:after="0" w:line="360" w:lineRule="auto"/>
              <w:jc w:val="both"/>
              <w:outlineLvl w:val="9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 xml:space="preserve">5 </w:t>
            </w:r>
            <w:r w:rsidR="008214B6" w:rsidRPr="001D1AAE">
              <w:rPr>
                <w:b w:val="0"/>
                <w:color w:val="auto"/>
              </w:rPr>
              <w:t>Сценарии оценивания выполнения тестовых заданий</w:t>
            </w:r>
            <w:r w:rsidRPr="001D1AAE">
              <w:rPr>
                <w:b w:val="0"/>
                <w:color w:val="auto"/>
              </w:rPr>
              <w:t>…………………</w:t>
            </w:r>
          </w:p>
        </w:tc>
        <w:tc>
          <w:tcPr>
            <w:tcW w:w="500" w:type="dxa"/>
            <w:vAlign w:val="bottom"/>
          </w:tcPr>
          <w:p w14:paraId="2352DC5A" w14:textId="74558DDD" w:rsidR="008214B6" w:rsidRPr="00D04F6D" w:rsidRDefault="00D96582" w:rsidP="006F447F">
            <w:pPr>
              <w:pStyle w:val="13"/>
              <w:spacing w:after="0" w:line="360" w:lineRule="auto"/>
              <w:jc w:val="right"/>
              <w:outlineLvl w:val="9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7</w:t>
            </w:r>
            <w:r w:rsidR="000A0C66">
              <w:rPr>
                <w:b w:val="0"/>
                <w:color w:val="auto"/>
              </w:rPr>
              <w:t>7</w:t>
            </w:r>
          </w:p>
        </w:tc>
      </w:tr>
      <w:tr w:rsidR="001D1AAE" w:rsidRPr="001D1AAE" w14:paraId="5ECC38C1" w14:textId="77777777" w:rsidTr="008214B6">
        <w:tc>
          <w:tcPr>
            <w:tcW w:w="8884" w:type="dxa"/>
          </w:tcPr>
          <w:p w14:paraId="67A3E271" w14:textId="77777777" w:rsidR="008214B6" w:rsidRPr="001D1AAE" w:rsidRDefault="00CB2C03" w:rsidP="0044157A">
            <w:pPr>
              <w:pStyle w:val="13"/>
              <w:spacing w:after="0" w:line="360" w:lineRule="auto"/>
              <w:jc w:val="both"/>
              <w:outlineLvl w:val="9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 xml:space="preserve">6 </w:t>
            </w:r>
            <w:r w:rsidR="008214B6" w:rsidRPr="001D1AAE">
              <w:rPr>
                <w:b w:val="0"/>
                <w:color w:val="auto"/>
              </w:rPr>
              <w:t>Типы заданий с ключами к оцениванию тестовых заданий комплекта оценочных материалов</w:t>
            </w:r>
            <w:r w:rsidR="006D2665" w:rsidRPr="001D1AAE">
              <w:rPr>
                <w:b w:val="0"/>
                <w:color w:val="auto"/>
              </w:rPr>
              <w:t>………………………………………………………</w:t>
            </w:r>
          </w:p>
        </w:tc>
        <w:tc>
          <w:tcPr>
            <w:tcW w:w="500" w:type="dxa"/>
            <w:vAlign w:val="bottom"/>
          </w:tcPr>
          <w:p w14:paraId="1532F420" w14:textId="06FAE3C3" w:rsidR="008214B6" w:rsidRPr="00D04F6D" w:rsidRDefault="00D96582" w:rsidP="006F447F">
            <w:pPr>
              <w:pStyle w:val="13"/>
              <w:spacing w:after="0" w:line="360" w:lineRule="auto"/>
              <w:jc w:val="right"/>
              <w:outlineLvl w:val="9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8</w:t>
            </w:r>
            <w:r w:rsidR="000A0C66">
              <w:rPr>
                <w:b w:val="0"/>
                <w:color w:val="auto"/>
              </w:rPr>
              <w:t>0</w:t>
            </w:r>
          </w:p>
        </w:tc>
      </w:tr>
    </w:tbl>
    <w:p w14:paraId="5BAA28BE" w14:textId="77777777" w:rsidR="008214B6" w:rsidRPr="001D1AAE" w:rsidRDefault="008214B6" w:rsidP="0044157A">
      <w:pPr>
        <w:pStyle w:val="13"/>
        <w:spacing w:after="0" w:line="240" w:lineRule="auto"/>
        <w:rPr>
          <w:b w:val="0"/>
          <w:color w:val="auto"/>
        </w:rPr>
      </w:pPr>
    </w:p>
    <w:p w14:paraId="29E9D8B1" w14:textId="77777777" w:rsidR="008214B6" w:rsidRPr="001D1AAE" w:rsidRDefault="008214B6" w:rsidP="0044157A">
      <w:pP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1D1AAE">
        <w:rPr>
          <w:rFonts w:ascii="Times New Roman" w:hAnsi="Times New Roman" w:cs="Times New Roman"/>
          <w:color w:val="auto"/>
        </w:rPr>
        <w:br w:type="page"/>
      </w:r>
    </w:p>
    <w:p w14:paraId="0B2AC5B6" w14:textId="77777777" w:rsidR="00003CC5" w:rsidRPr="001D1AAE" w:rsidRDefault="009501DB" w:rsidP="0044157A">
      <w:pPr>
        <w:pStyle w:val="13"/>
        <w:spacing w:after="360" w:line="240" w:lineRule="auto"/>
        <w:rPr>
          <w:b w:val="0"/>
          <w:color w:val="auto"/>
        </w:rPr>
      </w:pPr>
      <w:bookmarkStart w:id="3" w:name="bookmark3"/>
      <w:bookmarkStart w:id="4" w:name="bookmark4"/>
      <w:bookmarkStart w:id="5" w:name="bookmark5"/>
      <w:r w:rsidRPr="001D1AAE">
        <w:rPr>
          <w:b w:val="0"/>
          <w:color w:val="auto"/>
        </w:rPr>
        <w:lastRenderedPageBreak/>
        <w:t xml:space="preserve">1 </w:t>
      </w:r>
      <w:r w:rsidR="00302811" w:rsidRPr="001D1AAE">
        <w:rPr>
          <w:b w:val="0"/>
          <w:color w:val="auto"/>
        </w:rPr>
        <w:t>СПЕЦИФИКАЦИЯ</w:t>
      </w:r>
      <w:bookmarkEnd w:id="3"/>
      <w:bookmarkEnd w:id="4"/>
      <w:bookmarkEnd w:id="5"/>
    </w:p>
    <w:p w14:paraId="02EF8E91" w14:textId="77777777" w:rsidR="00003CC5" w:rsidRPr="001D1AAE" w:rsidRDefault="00302811" w:rsidP="0044157A">
      <w:pPr>
        <w:pStyle w:val="28"/>
        <w:jc w:val="both"/>
        <w:rPr>
          <w:b w:val="0"/>
          <w:color w:val="auto"/>
        </w:rPr>
      </w:pPr>
      <w:bookmarkStart w:id="6" w:name="bookmark7"/>
      <w:bookmarkStart w:id="7" w:name="bookmark8"/>
      <w:bookmarkStart w:id="8" w:name="bookmark9"/>
      <w:bookmarkStart w:id="9" w:name="bookmark6"/>
      <w:r w:rsidRPr="001D1AAE">
        <w:rPr>
          <w:b w:val="0"/>
          <w:color w:val="auto"/>
        </w:rPr>
        <w:t>Назначение комплекта оценочных материалов</w:t>
      </w:r>
      <w:bookmarkEnd w:id="6"/>
      <w:bookmarkEnd w:id="7"/>
      <w:bookmarkEnd w:id="8"/>
      <w:bookmarkEnd w:id="9"/>
    </w:p>
    <w:p w14:paraId="3B3D1409" w14:textId="77777777" w:rsidR="00003CC5" w:rsidRPr="001D1AAE" w:rsidRDefault="00302811" w:rsidP="0044157A">
      <w:pPr>
        <w:pStyle w:val="11"/>
        <w:spacing w:after="160"/>
        <w:ind w:firstLine="720"/>
        <w:jc w:val="both"/>
        <w:rPr>
          <w:color w:val="auto"/>
        </w:rPr>
      </w:pPr>
      <w:r w:rsidRPr="001D1AAE">
        <w:rPr>
          <w:color w:val="auto"/>
        </w:rPr>
        <w:t xml:space="preserve">Комплект оценочных материалов (КОМ) предназначен для контроля и оценки результатов прохождения основной профессиональной образовательной программы по </w:t>
      </w:r>
      <w:r w:rsidR="000C53FC" w:rsidRPr="001D1AAE">
        <w:rPr>
          <w:color w:val="auto"/>
        </w:rPr>
        <w:t>направлению подготовки</w:t>
      </w:r>
      <w:r w:rsidR="00477A0A" w:rsidRPr="001D1AAE">
        <w:rPr>
          <w:color w:val="auto"/>
        </w:rPr>
        <w:t xml:space="preserve"> </w:t>
      </w:r>
      <w:sdt>
        <w:sdtPr>
          <w:rPr>
            <w:color w:val="auto"/>
          </w:rPr>
          <w:alias w:val="шифр, направление подготовки"/>
          <w:tag w:val="шифр, направление подготовки"/>
          <w:id w:val="1866250979"/>
          <w:placeholder>
            <w:docPart w:val="0393F2690B6644458E4304D033DAD6F1"/>
          </w:placeholder>
        </w:sdtPr>
        <w:sdtEndPr/>
        <w:sdtContent>
          <w:r w:rsidR="00657862" w:rsidRPr="001D1AAE">
            <w:rPr>
              <w:color w:val="auto"/>
            </w:rPr>
            <w:t>20.03.01 Техносферная безопасность</w:t>
          </w:r>
        </w:sdtContent>
      </w:sdt>
      <w:r w:rsidR="007919B2" w:rsidRPr="001D1AAE">
        <w:rPr>
          <w:color w:val="auto"/>
        </w:rPr>
        <w:t>,</w:t>
      </w:r>
      <w:r w:rsidRPr="001D1AAE">
        <w:rPr>
          <w:color w:val="auto"/>
        </w:rPr>
        <w:t xml:space="preserve"> профил</w:t>
      </w:r>
      <w:r w:rsidR="007919B2" w:rsidRPr="001D1AAE">
        <w:rPr>
          <w:color w:val="auto"/>
        </w:rPr>
        <w:t>ь</w:t>
      </w:r>
      <w:r w:rsidRPr="001D1AAE">
        <w:rPr>
          <w:color w:val="auto"/>
        </w:rPr>
        <w:t xml:space="preserve"> </w:t>
      </w:r>
      <w:r w:rsidR="009501DB" w:rsidRPr="001D1AAE">
        <w:rPr>
          <w:color w:val="auto"/>
        </w:rPr>
        <w:t>«</w:t>
      </w:r>
      <w:sdt>
        <w:sdtPr>
          <w:rPr>
            <w:color w:val="auto"/>
          </w:rPr>
          <w:alias w:val="наименование профиля"/>
          <w:tag w:val="наименование профиля"/>
          <w:id w:val="-2007658719"/>
          <w:placeholder>
            <w:docPart w:val="D63D3E7460E74B20A9A3BC7F740D8D74"/>
          </w:placeholder>
        </w:sdtPr>
        <w:sdtEndPr/>
        <w:sdtContent>
          <w:r w:rsidR="00657862" w:rsidRPr="001D1AAE">
            <w:rPr>
              <w:color w:val="auto"/>
            </w:rPr>
            <w:t>Безопасность производственных процессов и производств</w:t>
          </w:r>
        </w:sdtContent>
      </w:sdt>
      <w:r w:rsidR="009501DB" w:rsidRPr="001D1AAE">
        <w:rPr>
          <w:color w:val="auto"/>
        </w:rPr>
        <w:t xml:space="preserve">». </w:t>
      </w:r>
    </w:p>
    <w:p w14:paraId="3136826D" w14:textId="77777777" w:rsidR="00003CC5" w:rsidRPr="001D1AAE" w:rsidRDefault="00302811" w:rsidP="0044157A">
      <w:pPr>
        <w:pStyle w:val="28"/>
        <w:jc w:val="both"/>
        <w:rPr>
          <w:b w:val="0"/>
          <w:color w:val="auto"/>
        </w:rPr>
      </w:pPr>
      <w:bookmarkStart w:id="10" w:name="bookmark10"/>
      <w:bookmarkStart w:id="11" w:name="bookmark11"/>
      <w:bookmarkStart w:id="12" w:name="bookmark12"/>
      <w:r w:rsidRPr="001D1AAE">
        <w:rPr>
          <w:b w:val="0"/>
          <w:color w:val="auto"/>
        </w:rPr>
        <w:t>Нормативное основание отбора содержания</w:t>
      </w:r>
      <w:bookmarkEnd w:id="10"/>
      <w:bookmarkEnd w:id="11"/>
      <w:bookmarkEnd w:id="12"/>
    </w:p>
    <w:p w14:paraId="13366252" w14:textId="77777777" w:rsidR="00003CC5" w:rsidRPr="001D1AAE" w:rsidRDefault="00302811" w:rsidP="0044157A">
      <w:pPr>
        <w:pStyle w:val="11"/>
        <w:ind w:firstLine="720"/>
        <w:jc w:val="both"/>
        <w:rPr>
          <w:color w:val="auto"/>
        </w:rPr>
      </w:pPr>
      <w:r w:rsidRPr="001D1AAE">
        <w:rPr>
          <w:color w:val="auto"/>
        </w:rPr>
        <w:t xml:space="preserve">Оценочные материалы по </w:t>
      </w:r>
      <w:r w:rsidR="00413BEE" w:rsidRPr="001D1AAE">
        <w:rPr>
          <w:color w:val="auto"/>
        </w:rPr>
        <w:t xml:space="preserve">основной профессиональной </w:t>
      </w:r>
      <w:r w:rsidRPr="001D1AAE">
        <w:rPr>
          <w:color w:val="auto"/>
        </w:rPr>
        <w:t>образовательной программе составлены с учетом требований:</w:t>
      </w:r>
    </w:p>
    <w:p w14:paraId="2866ABA6" w14:textId="77777777" w:rsidR="00003CC5" w:rsidRPr="00DA5128" w:rsidRDefault="00302811" w:rsidP="00DA5128">
      <w:pPr>
        <w:pStyle w:val="11"/>
        <w:numPr>
          <w:ilvl w:val="0"/>
          <w:numId w:val="1"/>
        </w:numPr>
        <w:tabs>
          <w:tab w:val="left" w:pos="1421"/>
        </w:tabs>
        <w:ind w:firstLine="709"/>
        <w:jc w:val="both"/>
        <w:rPr>
          <w:color w:val="auto"/>
        </w:rPr>
      </w:pPr>
      <w:bookmarkStart w:id="13" w:name="bookmark13"/>
      <w:bookmarkEnd w:id="13"/>
      <w:r w:rsidRPr="00DA5128">
        <w:rPr>
          <w:color w:val="auto"/>
        </w:rPr>
        <w:t xml:space="preserve">федерального государственного образовательного стандарта высшего образования (далее ФГОС ВО) по </w:t>
      </w:r>
      <w:r w:rsidR="00D10248" w:rsidRPr="00DA5128">
        <w:rPr>
          <w:color w:val="auto"/>
        </w:rPr>
        <w:t xml:space="preserve">специальности 21.05.04 </w:t>
      </w:r>
      <w:sdt>
        <w:sdtPr>
          <w:rPr>
            <w:color w:val="auto"/>
          </w:rPr>
          <w:alias w:val="шифр, направление подготовки"/>
          <w:tag w:val="шифр, направление подготовки"/>
          <w:id w:val="1685168971"/>
          <w:placeholder>
            <w:docPart w:val="27B79E73B4AF46C7B1AD61EDC42EE450"/>
          </w:placeholder>
        </w:sdtPr>
        <w:sdtEndPr/>
        <w:sdtContent>
          <w:r w:rsidR="00D10248" w:rsidRPr="00DA5128">
            <w:rPr>
              <w:color w:val="auto"/>
            </w:rPr>
            <w:t>«Горное дело»</w:t>
          </w:r>
        </w:sdtContent>
      </w:sdt>
      <w:r w:rsidR="00D72449" w:rsidRPr="00DA5128">
        <w:rPr>
          <w:color w:val="auto"/>
        </w:rPr>
        <w:t xml:space="preserve"> </w:t>
      </w:r>
      <w:r w:rsidRPr="00DA5128">
        <w:rPr>
          <w:color w:val="auto"/>
        </w:rPr>
        <w:t>(уровень</w:t>
      </w:r>
      <w:r w:rsidR="00D72449" w:rsidRPr="00DA5128">
        <w:rPr>
          <w:color w:val="auto"/>
        </w:rPr>
        <w:t xml:space="preserve"> </w:t>
      </w:r>
      <w:sdt>
        <w:sdtPr>
          <w:rPr>
            <w:color w:val="auto"/>
          </w:rPr>
          <w:alias w:val="уровень образования"/>
          <w:tag w:val="уровень образования"/>
          <w:id w:val="1879354697"/>
          <w:placeholder>
            <w:docPart w:val="DefaultPlaceholder_-1854013440"/>
          </w:placeholder>
        </w:sdtPr>
        <w:sdtEndPr/>
        <w:sdtContent>
          <w:r w:rsidR="00D10248" w:rsidRPr="00DA5128">
            <w:rPr>
              <w:color w:val="auto"/>
            </w:rPr>
            <w:t>специалитета</w:t>
          </w:r>
        </w:sdtContent>
      </w:sdt>
      <w:r w:rsidRPr="00DA5128">
        <w:rPr>
          <w:color w:val="auto"/>
        </w:rPr>
        <w:t xml:space="preserve">), утвержденного приказом </w:t>
      </w:r>
      <w:r w:rsidR="00D10248" w:rsidRPr="00DA5128">
        <w:rPr>
          <w:color w:val="auto"/>
        </w:rPr>
        <w:t>Министерства науки и высшего образования Российской Федерации</w:t>
      </w:r>
      <w:r w:rsidR="00413BEE" w:rsidRPr="00DA5128">
        <w:rPr>
          <w:color w:val="auto"/>
        </w:rPr>
        <w:t xml:space="preserve"> № </w:t>
      </w:r>
      <w:r w:rsidR="00D10248" w:rsidRPr="00DA5128">
        <w:rPr>
          <w:color w:val="auto"/>
        </w:rPr>
        <w:t>987</w:t>
      </w:r>
      <w:r w:rsidR="00657862" w:rsidRPr="00DA5128">
        <w:rPr>
          <w:color w:val="auto"/>
        </w:rPr>
        <w:t xml:space="preserve"> (с изменениями и дополнениями)</w:t>
      </w:r>
      <w:r w:rsidR="00413BEE" w:rsidRPr="00DA5128">
        <w:rPr>
          <w:color w:val="auto"/>
        </w:rPr>
        <w:t xml:space="preserve"> от </w:t>
      </w:r>
      <w:r w:rsidR="00FB59B8" w:rsidRPr="00DA5128">
        <w:rPr>
          <w:color w:val="auto"/>
        </w:rPr>
        <w:t>_</w:t>
      </w:r>
      <w:r w:rsidR="00D10248" w:rsidRPr="00DA5128">
        <w:rPr>
          <w:color w:val="auto"/>
          <w:u w:val="single"/>
        </w:rPr>
        <w:t>12</w:t>
      </w:r>
      <w:r w:rsidR="00FB59B8" w:rsidRPr="00DA5128">
        <w:rPr>
          <w:color w:val="auto"/>
        </w:rPr>
        <w:t>_</w:t>
      </w:r>
      <w:r w:rsidR="00413BEE" w:rsidRPr="00DA5128">
        <w:rPr>
          <w:color w:val="auto"/>
        </w:rPr>
        <w:t xml:space="preserve"> </w:t>
      </w:r>
      <w:r w:rsidR="00FB59B8" w:rsidRPr="00DA5128">
        <w:rPr>
          <w:color w:val="auto"/>
        </w:rPr>
        <w:t>__</w:t>
      </w:r>
      <w:r w:rsidR="00657862" w:rsidRPr="00DA5128">
        <w:rPr>
          <w:color w:val="auto"/>
          <w:u w:val="single"/>
        </w:rPr>
        <w:t>0</w:t>
      </w:r>
      <w:r w:rsidR="00D10248" w:rsidRPr="00DA5128">
        <w:rPr>
          <w:color w:val="auto"/>
          <w:u w:val="single"/>
        </w:rPr>
        <w:t>8</w:t>
      </w:r>
      <w:r w:rsidR="00FB59B8" w:rsidRPr="00DA5128">
        <w:rPr>
          <w:color w:val="auto"/>
        </w:rPr>
        <w:t>__</w:t>
      </w:r>
      <w:r w:rsidR="00413BEE" w:rsidRPr="00DA5128">
        <w:rPr>
          <w:color w:val="auto"/>
        </w:rPr>
        <w:t xml:space="preserve"> 20</w:t>
      </w:r>
      <w:r w:rsidR="00657862" w:rsidRPr="00DA5128">
        <w:rPr>
          <w:color w:val="auto"/>
          <w:u w:val="single"/>
        </w:rPr>
        <w:t>20</w:t>
      </w:r>
      <w:r w:rsidR="00413BEE" w:rsidRPr="00DA5128">
        <w:rPr>
          <w:color w:val="auto"/>
        </w:rPr>
        <w:t xml:space="preserve"> года;</w:t>
      </w:r>
    </w:p>
    <w:p w14:paraId="05D3BA34" w14:textId="77777777" w:rsidR="00C93873" w:rsidRPr="00DA5128" w:rsidRDefault="00302811" w:rsidP="00C93873">
      <w:pPr>
        <w:pStyle w:val="11"/>
        <w:numPr>
          <w:ilvl w:val="0"/>
          <w:numId w:val="1"/>
        </w:numPr>
        <w:tabs>
          <w:tab w:val="left" w:pos="1421"/>
        </w:tabs>
        <w:ind w:firstLine="720"/>
        <w:jc w:val="both"/>
        <w:rPr>
          <w:i/>
          <w:color w:val="auto"/>
        </w:rPr>
      </w:pPr>
      <w:r w:rsidRPr="00DA5128">
        <w:rPr>
          <w:color w:val="auto"/>
        </w:rPr>
        <w:t>профессионального стандарта «</w:t>
      </w:r>
      <w:r w:rsidR="00657862" w:rsidRPr="00DA5128">
        <w:rPr>
          <w:color w:val="auto"/>
        </w:rPr>
        <w:t>Специалист в области охраны труда</w:t>
      </w:r>
      <w:r w:rsidRPr="00DA5128">
        <w:rPr>
          <w:color w:val="auto"/>
        </w:rPr>
        <w:t xml:space="preserve">», утвержденного приказом Министерства труда и социальной защиты Российской Федерации от </w:t>
      </w:r>
      <w:r w:rsidR="00657862" w:rsidRPr="00DA5128">
        <w:rPr>
          <w:color w:val="auto"/>
        </w:rPr>
        <w:t>22</w:t>
      </w:r>
      <w:r w:rsidRPr="00DA5128">
        <w:rPr>
          <w:color w:val="auto"/>
        </w:rPr>
        <w:t xml:space="preserve"> </w:t>
      </w:r>
      <w:r w:rsidR="00657862" w:rsidRPr="00DA5128">
        <w:rPr>
          <w:color w:val="auto"/>
        </w:rPr>
        <w:t>апреля</w:t>
      </w:r>
      <w:r w:rsidRPr="00DA5128">
        <w:rPr>
          <w:color w:val="auto"/>
        </w:rPr>
        <w:t xml:space="preserve"> 20</w:t>
      </w:r>
      <w:r w:rsidR="00657862" w:rsidRPr="00DA5128">
        <w:rPr>
          <w:color w:val="auto"/>
        </w:rPr>
        <w:t>21 г. N 274</w:t>
      </w:r>
      <w:r w:rsidRPr="00DA5128">
        <w:rPr>
          <w:color w:val="auto"/>
        </w:rPr>
        <w:t xml:space="preserve">н (зарегистрирован Министерством юстиции Российской Федерации </w:t>
      </w:r>
      <w:r w:rsidR="00657862" w:rsidRPr="00DA5128">
        <w:rPr>
          <w:color w:val="auto"/>
        </w:rPr>
        <w:t>2</w:t>
      </w:r>
      <w:r w:rsidRPr="00DA5128">
        <w:rPr>
          <w:color w:val="auto"/>
        </w:rPr>
        <w:t xml:space="preserve">4 </w:t>
      </w:r>
      <w:r w:rsidR="00657862" w:rsidRPr="00DA5128">
        <w:rPr>
          <w:color w:val="auto"/>
        </w:rPr>
        <w:t>мая</w:t>
      </w:r>
      <w:r w:rsidRPr="00DA5128">
        <w:rPr>
          <w:color w:val="auto"/>
        </w:rPr>
        <w:t xml:space="preserve"> 20</w:t>
      </w:r>
      <w:r w:rsidR="00657862" w:rsidRPr="00DA5128">
        <w:rPr>
          <w:color w:val="auto"/>
        </w:rPr>
        <w:t>21</w:t>
      </w:r>
      <w:r w:rsidR="00C93873" w:rsidRPr="00DA5128">
        <w:rPr>
          <w:color w:val="auto"/>
        </w:rPr>
        <w:t xml:space="preserve"> </w:t>
      </w:r>
      <w:r w:rsidRPr="00DA5128">
        <w:rPr>
          <w:color w:val="auto"/>
        </w:rPr>
        <w:t xml:space="preserve">г., регистрационный N </w:t>
      </w:r>
      <w:r w:rsidR="00657862" w:rsidRPr="00DA5128">
        <w:rPr>
          <w:color w:val="auto"/>
        </w:rPr>
        <w:t>63604)</w:t>
      </w:r>
      <w:r w:rsidRPr="00DA5128">
        <w:rPr>
          <w:color w:val="auto"/>
        </w:rPr>
        <w:t>;</w:t>
      </w:r>
      <w:bookmarkStart w:id="14" w:name="bookmark15"/>
      <w:bookmarkEnd w:id="14"/>
    </w:p>
    <w:p w14:paraId="269B0787" w14:textId="77777777" w:rsidR="00413BEE" w:rsidRPr="00DA5128" w:rsidRDefault="00DA5128" w:rsidP="00DA5128">
      <w:pPr>
        <w:pStyle w:val="11"/>
        <w:numPr>
          <w:ilvl w:val="0"/>
          <w:numId w:val="1"/>
        </w:numPr>
        <w:tabs>
          <w:tab w:val="left" w:pos="1421"/>
        </w:tabs>
        <w:ind w:firstLine="720"/>
        <w:jc w:val="both"/>
        <w:rPr>
          <w:i/>
          <w:color w:val="FF0000"/>
        </w:rPr>
      </w:pPr>
      <w:r w:rsidRPr="001C588B">
        <w:rPr>
          <w:color w:val="auto"/>
        </w:rPr>
        <w:t xml:space="preserve">профессионального стандарта «Специалист по организации тушения пожаров», утвержденного приказом Министерства труда и социальной защиты Российской Федерации от </w:t>
      </w:r>
      <w:r>
        <w:rPr>
          <w:color w:val="auto"/>
        </w:rPr>
        <w:t>31</w:t>
      </w:r>
      <w:r w:rsidRPr="001C588B">
        <w:rPr>
          <w:color w:val="auto"/>
        </w:rPr>
        <w:t xml:space="preserve"> </w:t>
      </w:r>
      <w:r>
        <w:rPr>
          <w:color w:val="auto"/>
        </w:rPr>
        <w:t>марта</w:t>
      </w:r>
      <w:r w:rsidRPr="001C588B">
        <w:rPr>
          <w:color w:val="auto"/>
        </w:rPr>
        <w:t xml:space="preserve"> 2021 г. N </w:t>
      </w:r>
      <w:r>
        <w:rPr>
          <w:color w:val="auto"/>
        </w:rPr>
        <w:t>199</w:t>
      </w:r>
      <w:r w:rsidRPr="001C588B">
        <w:rPr>
          <w:color w:val="auto"/>
        </w:rPr>
        <w:t xml:space="preserve">н (зарегистрирован Министерством юстиции Российской Федерации </w:t>
      </w:r>
      <w:r>
        <w:rPr>
          <w:color w:val="auto"/>
        </w:rPr>
        <w:t>30</w:t>
      </w:r>
      <w:r w:rsidRPr="001C588B">
        <w:rPr>
          <w:color w:val="auto"/>
        </w:rPr>
        <w:t xml:space="preserve"> </w:t>
      </w:r>
      <w:r>
        <w:rPr>
          <w:color w:val="auto"/>
        </w:rPr>
        <w:t>апреля</w:t>
      </w:r>
      <w:r w:rsidRPr="001C588B">
        <w:rPr>
          <w:color w:val="auto"/>
        </w:rPr>
        <w:t xml:space="preserve"> 2021 г., регистрационный N 6</w:t>
      </w:r>
      <w:r>
        <w:rPr>
          <w:color w:val="auto"/>
        </w:rPr>
        <w:t>3327</w:t>
      </w:r>
      <w:r w:rsidRPr="001C588B">
        <w:rPr>
          <w:color w:val="auto"/>
        </w:rPr>
        <w:t>).</w:t>
      </w:r>
    </w:p>
    <w:p w14:paraId="247C8715" w14:textId="77777777" w:rsidR="00001835" w:rsidRPr="001D1AAE" w:rsidRDefault="00001835" w:rsidP="0044157A">
      <w:pPr>
        <w:pStyle w:val="aa"/>
        <w:rPr>
          <w:b w:val="0"/>
          <w:color w:val="auto"/>
        </w:rPr>
      </w:pPr>
    </w:p>
    <w:p w14:paraId="5856FD94" w14:textId="77777777" w:rsidR="00003CC5" w:rsidRPr="001D1AAE" w:rsidRDefault="00302811" w:rsidP="0044157A">
      <w:pPr>
        <w:pStyle w:val="aa"/>
        <w:rPr>
          <w:b w:val="0"/>
          <w:color w:val="auto"/>
        </w:rPr>
      </w:pPr>
      <w:r w:rsidRPr="001D1AAE">
        <w:rPr>
          <w:b w:val="0"/>
          <w:color w:val="auto"/>
        </w:rPr>
        <w:t>Количество заданий</w:t>
      </w:r>
    </w:p>
    <w:p w14:paraId="1C4B0583" w14:textId="77777777" w:rsidR="00593E4B" w:rsidRPr="001D1AAE" w:rsidRDefault="00593E4B" w:rsidP="0044157A">
      <w:pPr>
        <w:pStyle w:val="aa"/>
        <w:rPr>
          <w:b w:val="0"/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096"/>
        <w:gridCol w:w="1607"/>
      </w:tblGrid>
      <w:tr w:rsidR="001D1AAE" w:rsidRPr="001D1AAE" w14:paraId="027BD232" w14:textId="77777777" w:rsidTr="00A558D5">
        <w:tc>
          <w:tcPr>
            <w:tcW w:w="1696" w:type="dxa"/>
            <w:vAlign w:val="center"/>
          </w:tcPr>
          <w:p w14:paraId="051F37E7" w14:textId="77777777" w:rsidR="00593E4B" w:rsidRPr="001D1AAE" w:rsidRDefault="00593E4B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Код компетенции</w:t>
            </w:r>
          </w:p>
        </w:tc>
        <w:tc>
          <w:tcPr>
            <w:tcW w:w="6096" w:type="dxa"/>
            <w:vAlign w:val="center"/>
          </w:tcPr>
          <w:p w14:paraId="19B04D12" w14:textId="77777777" w:rsidR="00593E4B" w:rsidRPr="001D1AAE" w:rsidRDefault="00593E4B" w:rsidP="0044157A">
            <w:pPr>
              <w:pStyle w:val="ac"/>
              <w:jc w:val="center"/>
              <w:rPr>
                <w:color w:val="auto"/>
              </w:rPr>
            </w:pPr>
            <w:r w:rsidRPr="001D1AAE">
              <w:rPr>
                <w:color w:val="auto"/>
              </w:rPr>
              <w:t>Наименование компетенции</w:t>
            </w:r>
          </w:p>
        </w:tc>
        <w:tc>
          <w:tcPr>
            <w:tcW w:w="1607" w:type="dxa"/>
            <w:vAlign w:val="center"/>
          </w:tcPr>
          <w:p w14:paraId="1B896F34" w14:textId="77777777" w:rsidR="00593E4B" w:rsidRPr="005A3D85" w:rsidRDefault="00593E4B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5A3D85">
              <w:rPr>
                <w:b w:val="0"/>
                <w:color w:val="auto"/>
              </w:rPr>
              <w:t>Количество заданий</w:t>
            </w:r>
          </w:p>
        </w:tc>
      </w:tr>
      <w:tr w:rsidR="001D1AAE" w:rsidRPr="001D1AAE" w14:paraId="6FC2C7F1" w14:textId="77777777" w:rsidTr="00A558D5">
        <w:tc>
          <w:tcPr>
            <w:tcW w:w="1696" w:type="dxa"/>
          </w:tcPr>
          <w:p w14:paraId="633B7365" w14:textId="77777777" w:rsidR="00593E4B" w:rsidRPr="001D1AAE" w:rsidRDefault="00001835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УК-1</w:t>
            </w:r>
          </w:p>
        </w:tc>
        <w:tc>
          <w:tcPr>
            <w:tcW w:w="6096" w:type="dxa"/>
          </w:tcPr>
          <w:p w14:paraId="7AC6E27A" w14:textId="77777777" w:rsidR="00593E4B" w:rsidRPr="001D1AAE" w:rsidRDefault="00EF4BE2" w:rsidP="00EF4BE2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  <w:tc>
          <w:tcPr>
            <w:tcW w:w="1607" w:type="dxa"/>
          </w:tcPr>
          <w:p w14:paraId="3AEB4BAC" w14:textId="77777777" w:rsidR="00593E4B" w:rsidRPr="005A3D85" w:rsidRDefault="008378C0" w:rsidP="00D35161">
            <w:pPr>
              <w:pStyle w:val="aa"/>
              <w:jc w:val="center"/>
              <w:rPr>
                <w:b w:val="0"/>
                <w:color w:val="auto"/>
              </w:rPr>
            </w:pPr>
            <w:r w:rsidRPr="005A3D85">
              <w:rPr>
                <w:b w:val="0"/>
                <w:color w:val="auto"/>
              </w:rPr>
              <w:t>20</w:t>
            </w:r>
          </w:p>
        </w:tc>
      </w:tr>
      <w:tr w:rsidR="001D1AAE" w:rsidRPr="001D1AAE" w14:paraId="6AAD5F1D" w14:textId="77777777" w:rsidTr="00A558D5">
        <w:tc>
          <w:tcPr>
            <w:tcW w:w="1696" w:type="dxa"/>
          </w:tcPr>
          <w:p w14:paraId="1E7D6D2D" w14:textId="77777777" w:rsidR="00D35161" w:rsidRPr="001D1AAE" w:rsidRDefault="00D35161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УК-2</w:t>
            </w:r>
          </w:p>
        </w:tc>
        <w:tc>
          <w:tcPr>
            <w:tcW w:w="6096" w:type="dxa"/>
          </w:tcPr>
          <w:p w14:paraId="4CD21E4E" w14:textId="77777777" w:rsidR="00D35161" w:rsidRPr="001D1AAE" w:rsidRDefault="00EF4BE2" w:rsidP="00EF4BE2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управлять проектом на всех этапах его жизненного цикла</w:t>
            </w:r>
          </w:p>
        </w:tc>
        <w:tc>
          <w:tcPr>
            <w:tcW w:w="1607" w:type="dxa"/>
          </w:tcPr>
          <w:p w14:paraId="33E170B3" w14:textId="77777777" w:rsidR="00D35161" w:rsidRPr="005A3D85" w:rsidRDefault="008378C0" w:rsidP="00D3516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19D3AF03" w14:textId="77777777" w:rsidTr="00A558D5">
        <w:tc>
          <w:tcPr>
            <w:tcW w:w="1696" w:type="dxa"/>
          </w:tcPr>
          <w:p w14:paraId="1826BE71" w14:textId="77777777" w:rsidR="00D35161" w:rsidRPr="001D1AAE" w:rsidRDefault="00D35161" w:rsidP="0044157A">
            <w:pPr>
              <w:pStyle w:val="aa"/>
              <w:jc w:val="center"/>
              <w:rPr>
                <w:b w:val="0"/>
                <w:color w:val="auto"/>
                <w:vertAlign w:val="superscript"/>
              </w:rPr>
            </w:pPr>
            <w:r w:rsidRPr="001D1AAE">
              <w:rPr>
                <w:b w:val="0"/>
                <w:color w:val="auto"/>
              </w:rPr>
              <w:t>УК-3</w:t>
            </w:r>
          </w:p>
        </w:tc>
        <w:tc>
          <w:tcPr>
            <w:tcW w:w="6096" w:type="dxa"/>
          </w:tcPr>
          <w:p w14:paraId="2164C5E7" w14:textId="77777777" w:rsidR="00D35161" w:rsidRPr="001D1AAE" w:rsidRDefault="00EF4BE2" w:rsidP="00EF4BE2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  <w:tc>
          <w:tcPr>
            <w:tcW w:w="1607" w:type="dxa"/>
          </w:tcPr>
          <w:p w14:paraId="3208E205" w14:textId="77777777" w:rsidR="00D35161" w:rsidRPr="005A3D85" w:rsidRDefault="008378C0" w:rsidP="00D3516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517E69FA" w14:textId="77777777" w:rsidTr="00A558D5">
        <w:tc>
          <w:tcPr>
            <w:tcW w:w="1696" w:type="dxa"/>
          </w:tcPr>
          <w:p w14:paraId="68EDCDB8" w14:textId="77777777" w:rsidR="00D35161" w:rsidRPr="001D1AAE" w:rsidRDefault="00D35161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УК-4</w:t>
            </w:r>
          </w:p>
        </w:tc>
        <w:tc>
          <w:tcPr>
            <w:tcW w:w="6096" w:type="dxa"/>
          </w:tcPr>
          <w:p w14:paraId="05F9FE90" w14:textId="77777777" w:rsidR="00D35161" w:rsidRPr="001D1AAE" w:rsidRDefault="00EF4BE2" w:rsidP="00EF4BE2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применять современные коммуникативные технологии, в том числе на иностранном(</w:t>
            </w:r>
            <w:proofErr w:type="spellStart"/>
            <w:r w:rsidRPr="001D1AAE">
              <w:rPr>
                <w:b w:val="0"/>
                <w:color w:val="auto"/>
              </w:rPr>
              <w:t>ых</w:t>
            </w:r>
            <w:proofErr w:type="spellEnd"/>
            <w:r w:rsidRPr="001D1AAE">
              <w:rPr>
                <w:b w:val="0"/>
                <w:color w:val="auto"/>
              </w:rPr>
              <w:t>) языке(ах), для академического и профессионального взаимодействия</w:t>
            </w:r>
          </w:p>
        </w:tc>
        <w:tc>
          <w:tcPr>
            <w:tcW w:w="1607" w:type="dxa"/>
          </w:tcPr>
          <w:p w14:paraId="62A7914F" w14:textId="77777777" w:rsidR="00D35161" w:rsidRPr="005A3D85" w:rsidRDefault="008378C0" w:rsidP="00D3516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32AFB97D" w14:textId="77777777" w:rsidTr="00A558D5">
        <w:tc>
          <w:tcPr>
            <w:tcW w:w="1696" w:type="dxa"/>
          </w:tcPr>
          <w:p w14:paraId="79B47355" w14:textId="77777777" w:rsidR="00D35161" w:rsidRPr="001D1AAE" w:rsidRDefault="00D35161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УК-5</w:t>
            </w:r>
          </w:p>
        </w:tc>
        <w:tc>
          <w:tcPr>
            <w:tcW w:w="6096" w:type="dxa"/>
          </w:tcPr>
          <w:p w14:paraId="1AB98A14" w14:textId="77777777" w:rsidR="00D35161" w:rsidRPr="001D1AAE" w:rsidRDefault="00EF4BE2" w:rsidP="00EF4BE2">
            <w:pPr>
              <w:pStyle w:val="aa"/>
              <w:tabs>
                <w:tab w:val="left" w:pos="1220"/>
              </w:tabs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анализировать и учитывать разнообразие культур в процессе межкультурного взаимодействия</w:t>
            </w:r>
          </w:p>
        </w:tc>
        <w:tc>
          <w:tcPr>
            <w:tcW w:w="1607" w:type="dxa"/>
          </w:tcPr>
          <w:p w14:paraId="5AF2E107" w14:textId="77777777" w:rsidR="00D35161" w:rsidRPr="005A3D85" w:rsidRDefault="008378C0" w:rsidP="00D3516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1D0D4D90" w14:textId="77777777" w:rsidTr="00A558D5">
        <w:tc>
          <w:tcPr>
            <w:tcW w:w="1696" w:type="dxa"/>
          </w:tcPr>
          <w:p w14:paraId="1A6BB220" w14:textId="77777777" w:rsidR="00D35161" w:rsidRPr="001D1AAE" w:rsidRDefault="00D35161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УК-6</w:t>
            </w:r>
          </w:p>
        </w:tc>
        <w:tc>
          <w:tcPr>
            <w:tcW w:w="6096" w:type="dxa"/>
          </w:tcPr>
          <w:p w14:paraId="309D3491" w14:textId="77777777" w:rsidR="00D35161" w:rsidRPr="001D1AAE" w:rsidRDefault="00EF4BE2" w:rsidP="00EF4BE2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</w:t>
            </w:r>
          </w:p>
        </w:tc>
        <w:tc>
          <w:tcPr>
            <w:tcW w:w="1607" w:type="dxa"/>
          </w:tcPr>
          <w:p w14:paraId="19F66855" w14:textId="77777777" w:rsidR="00D35161" w:rsidRPr="005A3D85" w:rsidRDefault="008378C0" w:rsidP="00D3516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3E7A036B" w14:textId="77777777" w:rsidTr="00A558D5">
        <w:tc>
          <w:tcPr>
            <w:tcW w:w="1696" w:type="dxa"/>
          </w:tcPr>
          <w:p w14:paraId="22654822" w14:textId="77777777" w:rsidR="00D35161" w:rsidRPr="001D1AAE" w:rsidRDefault="00D35161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УК-7</w:t>
            </w:r>
          </w:p>
        </w:tc>
        <w:tc>
          <w:tcPr>
            <w:tcW w:w="6096" w:type="dxa"/>
          </w:tcPr>
          <w:p w14:paraId="228D0A62" w14:textId="77777777" w:rsidR="00D35161" w:rsidRPr="001D1AAE" w:rsidRDefault="00EF4BE2" w:rsidP="00EF4BE2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1607" w:type="dxa"/>
          </w:tcPr>
          <w:p w14:paraId="17D416C3" w14:textId="77777777" w:rsidR="00D35161" w:rsidRPr="005A3D85" w:rsidRDefault="008378C0" w:rsidP="00D3516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663D0670" w14:textId="77777777" w:rsidTr="00A558D5">
        <w:tc>
          <w:tcPr>
            <w:tcW w:w="1696" w:type="dxa"/>
          </w:tcPr>
          <w:p w14:paraId="69E1EBC5" w14:textId="77777777" w:rsidR="00D35161" w:rsidRPr="001D1AAE" w:rsidRDefault="00D35161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lastRenderedPageBreak/>
              <w:t>УК-8</w:t>
            </w:r>
          </w:p>
        </w:tc>
        <w:tc>
          <w:tcPr>
            <w:tcW w:w="6096" w:type="dxa"/>
          </w:tcPr>
          <w:p w14:paraId="1B1EE4D9" w14:textId="77777777" w:rsidR="00D35161" w:rsidRPr="001D1AAE" w:rsidRDefault="00EF4BE2" w:rsidP="00EF4BE2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607" w:type="dxa"/>
          </w:tcPr>
          <w:p w14:paraId="0B3E0B1D" w14:textId="77777777" w:rsidR="00D35161" w:rsidRPr="005A3D85" w:rsidRDefault="008378C0" w:rsidP="00D3516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3D252FA4" w14:textId="77777777" w:rsidTr="00A558D5">
        <w:tc>
          <w:tcPr>
            <w:tcW w:w="1696" w:type="dxa"/>
          </w:tcPr>
          <w:p w14:paraId="4E2CEBA6" w14:textId="77777777" w:rsidR="00D35161" w:rsidRPr="001D1AAE" w:rsidRDefault="00D35161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УК-9</w:t>
            </w:r>
          </w:p>
        </w:tc>
        <w:tc>
          <w:tcPr>
            <w:tcW w:w="6096" w:type="dxa"/>
          </w:tcPr>
          <w:p w14:paraId="2C592DE6" w14:textId="77777777" w:rsidR="00D35161" w:rsidRPr="001D1AAE" w:rsidRDefault="00EF4BE2" w:rsidP="00EF4BE2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использовать базовые дефектологические знания в социальной и профессиональной сферах</w:t>
            </w:r>
          </w:p>
        </w:tc>
        <w:tc>
          <w:tcPr>
            <w:tcW w:w="1607" w:type="dxa"/>
          </w:tcPr>
          <w:p w14:paraId="7442AE4A" w14:textId="77777777" w:rsidR="00D35161" w:rsidRPr="005A3D85" w:rsidRDefault="008378C0" w:rsidP="00D3516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253A180D" w14:textId="77777777" w:rsidTr="00A558D5">
        <w:tc>
          <w:tcPr>
            <w:tcW w:w="1696" w:type="dxa"/>
          </w:tcPr>
          <w:p w14:paraId="56A169A3" w14:textId="77777777" w:rsidR="00D35161" w:rsidRPr="001D1AAE" w:rsidRDefault="00D35161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УК-10</w:t>
            </w:r>
          </w:p>
        </w:tc>
        <w:tc>
          <w:tcPr>
            <w:tcW w:w="6096" w:type="dxa"/>
          </w:tcPr>
          <w:p w14:paraId="095E81DD" w14:textId="77777777" w:rsidR="00D35161" w:rsidRPr="001D1AAE" w:rsidRDefault="00EF4BE2" w:rsidP="00EF4BE2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принимать обоснованные экономические решения в различных областях жизнедеятельности</w:t>
            </w:r>
          </w:p>
        </w:tc>
        <w:tc>
          <w:tcPr>
            <w:tcW w:w="1607" w:type="dxa"/>
          </w:tcPr>
          <w:p w14:paraId="09A8A121" w14:textId="77777777" w:rsidR="00D35161" w:rsidRPr="005A3D85" w:rsidRDefault="008378C0" w:rsidP="00D3516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01B36290" w14:textId="77777777" w:rsidTr="00A558D5">
        <w:tc>
          <w:tcPr>
            <w:tcW w:w="1696" w:type="dxa"/>
          </w:tcPr>
          <w:p w14:paraId="40B972E1" w14:textId="77777777" w:rsidR="00D35161" w:rsidRPr="001D1AAE" w:rsidRDefault="00D35161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УК-11</w:t>
            </w:r>
          </w:p>
        </w:tc>
        <w:tc>
          <w:tcPr>
            <w:tcW w:w="6096" w:type="dxa"/>
          </w:tcPr>
          <w:p w14:paraId="2578F882" w14:textId="77777777" w:rsidR="00D35161" w:rsidRPr="001D1AAE" w:rsidRDefault="00EF4BE2" w:rsidP="00EF4BE2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      </w:r>
          </w:p>
        </w:tc>
        <w:tc>
          <w:tcPr>
            <w:tcW w:w="1607" w:type="dxa"/>
          </w:tcPr>
          <w:p w14:paraId="2CE253BE" w14:textId="77777777" w:rsidR="00D35161" w:rsidRPr="005A3D85" w:rsidRDefault="008378C0" w:rsidP="00D3516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120F8BAB" w14:textId="77777777" w:rsidTr="00A558D5">
        <w:tc>
          <w:tcPr>
            <w:tcW w:w="1696" w:type="dxa"/>
          </w:tcPr>
          <w:p w14:paraId="59D8ED2D" w14:textId="77777777" w:rsidR="00D35161" w:rsidRPr="001D1AAE" w:rsidRDefault="00D35161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ОПК-1</w:t>
            </w:r>
          </w:p>
        </w:tc>
        <w:tc>
          <w:tcPr>
            <w:tcW w:w="6096" w:type="dxa"/>
          </w:tcPr>
          <w:p w14:paraId="720FC066" w14:textId="77777777" w:rsidR="00D35161" w:rsidRPr="001D1AAE" w:rsidRDefault="008002EE" w:rsidP="008002EE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применять законодательные основы в областях</w:t>
            </w:r>
            <w:r w:rsidRPr="001D1AAE">
              <w:rPr>
                <w:b w:val="0"/>
                <w:color w:val="auto"/>
                <w:lang w:val="uk-UA"/>
              </w:rPr>
              <w:t xml:space="preserve"> </w:t>
            </w:r>
            <w:r w:rsidRPr="001D1AAE">
              <w:rPr>
                <w:b w:val="0"/>
                <w:color w:val="auto"/>
              </w:rPr>
              <w:t>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</w:tc>
        <w:tc>
          <w:tcPr>
            <w:tcW w:w="1607" w:type="dxa"/>
          </w:tcPr>
          <w:p w14:paraId="6154ECDC" w14:textId="77777777" w:rsidR="00D35161" w:rsidRPr="005A3D85" w:rsidRDefault="008378C0" w:rsidP="00D3516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495BD170" w14:textId="77777777" w:rsidTr="00A558D5">
        <w:tc>
          <w:tcPr>
            <w:tcW w:w="1696" w:type="dxa"/>
          </w:tcPr>
          <w:p w14:paraId="796DC721" w14:textId="77777777" w:rsidR="00D35161" w:rsidRPr="001D1AAE" w:rsidRDefault="00D35161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ОПК-2</w:t>
            </w:r>
          </w:p>
        </w:tc>
        <w:tc>
          <w:tcPr>
            <w:tcW w:w="6096" w:type="dxa"/>
          </w:tcPr>
          <w:p w14:paraId="037D3D0B" w14:textId="77777777" w:rsidR="00D35161" w:rsidRPr="001D1AAE" w:rsidRDefault="008002EE" w:rsidP="0044157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 xml:space="preserve">Способен применять навыки анализа </w:t>
            </w:r>
            <w:proofErr w:type="spellStart"/>
            <w:r w:rsidRPr="001D1AAE">
              <w:rPr>
                <w:b w:val="0"/>
                <w:color w:val="auto"/>
              </w:rPr>
              <w:t>горно</w:t>
            </w:r>
            <w:proofErr w:type="spellEnd"/>
            <w:r w:rsidRPr="001D1AAE">
              <w:rPr>
                <w:b w:val="0"/>
                <w:color w:val="auto"/>
              </w:rPr>
              <w:t xml:space="preserve"> 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  <w:tc>
          <w:tcPr>
            <w:tcW w:w="1607" w:type="dxa"/>
          </w:tcPr>
          <w:p w14:paraId="769B92CE" w14:textId="77777777" w:rsidR="00D35161" w:rsidRPr="005A3D85" w:rsidRDefault="008378C0" w:rsidP="00D3516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6D7794A0" w14:textId="77777777" w:rsidTr="00A558D5">
        <w:tc>
          <w:tcPr>
            <w:tcW w:w="1696" w:type="dxa"/>
          </w:tcPr>
          <w:p w14:paraId="627E7F0A" w14:textId="77777777" w:rsidR="00D35161" w:rsidRPr="001D1AAE" w:rsidRDefault="00D35161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ОПК-3</w:t>
            </w:r>
          </w:p>
        </w:tc>
        <w:tc>
          <w:tcPr>
            <w:tcW w:w="6096" w:type="dxa"/>
          </w:tcPr>
          <w:p w14:paraId="29DC9C2B" w14:textId="77777777" w:rsidR="00D35161" w:rsidRPr="001D1AAE" w:rsidRDefault="008818E8" w:rsidP="0044157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применять методы геолого- промышленной оценки месторождений твердых полезных ископаемых, горных отводов</w:t>
            </w:r>
          </w:p>
        </w:tc>
        <w:tc>
          <w:tcPr>
            <w:tcW w:w="1607" w:type="dxa"/>
          </w:tcPr>
          <w:p w14:paraId="0F5FE8ED" w14:textId="77777777" w:rsidR="00D35161" w:rsidRPr="005A3D85" w:rsidRDefault="008378C0" w:rsidP="00D3516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4BEA6B4A" w14:textId="77777777" w:rsidTr="00A558D5">
        <w:tc>
          <w:tcPr>
            <w:tcW w:w="1696" w:type="dxa"/>
          </w:tcPr>
          <w:p w14:paraId="1F8DB7BC" w14:textId="77777777" w:rsidR="00D35161" w:rsidRPr="001D1AAE" w:rsidRDefault="00D35161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ОПК-4</w:t>
            </w:r>
          </w:p>
        </w:tc>
        <w:tc>
          <w:tcPr>
            <w:tcW w:w="6096" w:type="dxa"/>
          </w:tcPr>
          <w:p w14:paraId="1ACE79A5" w14:textId="77777777" w:rsidR="00D35161" w:rsidRPr="001D1AAE" w:rsidRDefault="008818E8" w:rsidP="007444D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 xml:space="preserve">Способен с естественнонаучных позиций оценивать строение, химический и минеральный состав земной </w:t>
            </w:r>
            <w:proofErr w:type="spellStart"/>
            <w:r w:rsidRPr="001D1AAE">
              <w:rPr>
                <w:b w:val="0"/>
                <w:color w:val="auto"/>
              </w:rPr>
              <w:t>коры</w:t>
            </w:r>
            <w:proofErr w:type="spellEnd"/>
            <w:r w:rsidRPr="001D1AAE">
              <w:rPr>
                <w:b w:val="0"/>
                <w:color w:val="auto"/>
              </w:rPr>
              <w:t xml:space="preserve">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1D1AAE">
              <w:rPr>
                <w:b w:val="0"/>
                <w:color w:val="auto"/>
              </w:rPr>
              <w:t>георесурсного</w:t>
            </w:r>
            <w:proofErr w:type="spellEnd"/>
            <w:r w:rsidRPr="001D1AAE">
              <w:rPr>
                <w:b w:val="0"/>
                <w:color w:val="auto"/>
              </w:rPr>
              <w:t xml:space="preserve"> потенциала недр</w:t>
            </w:r>
          </w:p>
        </w:tc>
        <w:tc>
          <w:tcPr>
            <w:tcW w:w="1607" w:type="dxa"/>
          </w:tcPr>
          <w:p w14:paraId="7E1D7A51" w14:textId="77777777" w:rsidR="00D35161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7D4A557E" w14:textId="77777777" w:rsidTr="00A558D5">
        <w:tc>
          <w:tcPr>
            <w:tcW w:w="1696" w:type="dxa"/>
          </w:tcPr>
          <w:p w14:paraId="7B22C514" w14:textId="77777777" w:rsidR="008818E8" w:rsidRPr="001D1AAE" w:rsidRDefault="008818E8" w:rsidP="0044157A">
            <w:pPr>
              <w:pStyle w:val="aa"/>
              <w:jc w:val="center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  <w:lang w:val="uk-UA"/>
              </w:rPr>
              <w:t>ОПК-5</w:t>
            </w:r>
          </w:p>
        </w:tc>
        <w:tc>
          <w:tcPr>
            <w:tcW w:w="6096" w:type="dxa"/>
          </w:tcPr>
          <w:p w14:paraId="7FEF903D" w14:textId="77777777" w:rsidR="008818E8" w:rsidRPr="001D1AAE" w:rsidRDefault="008818E8" w:rsidP="007444D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применять методы анализа, знания закономерностей поведения, управления свойствами горных пород и состоянием массива в процессах добычи и переработки полезных ископаемых, а также при строительстве и эксплуатации подземных объектов</w:t>
            </w:r>
          </w:p>
        </w:tc>
        <w:tc>
          <w:tcPr>
            <w:tcW w:w="1607" w:type="dxa"/>
          </w:tcPr>
          <w:p w14:paraId="247D7DA8" w14:textId="77777777" w:rsidR="008818E8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6FE10EA6" w14:textId="77777777" w:rsidTr="00A558D5">
        <w:tc>
          <w:tcPr>
            <w:tcW w:w="1696" w:type="dxa"/>
          </w:tcPr>
          <w:p w14:paraId="27BEBD35" w14:textId="77777777" w:rsidR="008818E8" w:rsidRPr="001D1AAE" w:rsidRDefault="008818E8" w:rsidP="0044157A">
            <w:pPr>
              <w:pStyle w:val="aa"/>
              <w:jc w:val="center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  <w:lang w:val="uk-UA"/>
              </w:rPr>
              <w:t>ОПК-6</w:t>
            </w:r>
          </w:p>
        </w:tc>
        <w:tc>
          <w:tcPr>
            <w:tcW w:w="6096" w:type="dxa"/>
          </w:tcPr>
          <w:p w14:paraId="5B6D6C99" w14:textId="77777777" w:rsidR="008818E8" w:rsidRPr="001D1AAE" w:rsidRDefault="008818E8" w:rsidP="007444DA">
            <w:pPr>
              <w:pStyle w:val="aa"/>
              <w:jc w:val="both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</w:rPr>
              <w:t>Способен применять методы анализа и знания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объектов</w:t>
            </w:r>
            <w:r w:rsidRPr="001D1AAE">
              <w:rPr>
                <w:b w:val="0"/>
                <w:color w:val="auto"/>
                <w:lang w:val="uk-UA"/>
              </w:rPr>
              <w:t>в</w:t>
            </w:r>
          </w:p>
        </w:tc>
        <w:tc>
          <w:tcPr>
            <w:tcW w:w="1607" w:type="dxa"/>
          </w:tcPr>
          <w:p w14:paraId="0FEC1B54" w14:textId="77777777" w:rsidR="008818E8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6433CF24" w14:textId="77777777" w:rsidTr="00A558D5">
        <w:tc>
          <w:tcPr>
            <w:tcW w:w="1696" w:type="dxa"/>
          </w:tcPr>
          <w:p w14:paraId="27FBEBCB" w14:textId="77777777" w:rsidR="008818E8" w:rsidRPr="001D1AAE" w:rsidRDefault="008818E8" w:rsidP="0044157A">
            <w:pPr>
              <w:pStyle w:val="aa"/>
              <w:jc w:val="center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  <w:lang w:val="uk-UA"/>
              </w:rPr>
              <w:t>ОПК-7</w:t>
            </w:r>
          </w:p>
        </w:tc>
        <w:tc>
          <w:tcPr>
            <w:tcW w:w="6096" w:type="dxa"/>
          </w:tcPr>
          <w:p w14:paraId="06919D65" w14:textId="77777777" w:rsidR="008818E8" w:rsidRPr="001D1AAE" w:rsidRDefault="008818E8" w:rsidP="008818E8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 xml:space="preserve">Способен применять </w:t>
            </w:r>
            <w:proofErr w:type="spellStart"/>
            <w:r w:rsidRPr="001D1AAE">
              <w:rPr>
                <w:b w:val="0"/>
                <w:color w:val="auto"/>
              </w:rPr>
              <w:t>санитарно</w:t>
            </w:r>
            <w:proofErr w:type="spellEnd"/>
            <w:r w:rsidRPr="001D1AAE">
              <w:rPr>
                <w:b w:val="0"/>
                <w:color w:val="auto"/>
                <w:lang w:val="uk-UA"/>
              </w:rPr>
              <w:t>-</w:t>
            </w:r>
            <w:r w:rsidRPr="001D1AAE">
              <w:rPr>
                <w:b w:val="0"/>
                <w:color w:val="auto"/>
              </w:rPr>
              <w:t>гигиенические нормативы и правила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</w:tc>
        <w:tc>
          <w:tcPr>
            <w:tcW w:w="1607" w:type="dxa"/>
          </w:tcPr>
          <w:p w14:paraId="1B4FEC95" w14:textId="77777777" w:rsidR="008818E8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07EBEC12" w14:textId="77777777" w:rsidTr="00A558D5">
        <w:tc>
          <w:tcPr>
            <w:tcW w:w="1696" w:type="dxa"/>
          </w:tcPr>
          <w:p w14:paraId="329E8F11" w14:textId="77777777" w:rsidR="008818E8" w:rsidRPr="001D1AAE" w:rsidRDefault="008818E8" w:rsidP="0044157A">
            <w:pPr>
              <w:pStyle w:val="aa"/>
              <w:jc w:val="center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  <w:lang w:val="uk-UA"/>
              </w:rPr>
              <w:t>ОПК-8</w:t>
            </w:r>
          </w:p>
        </w:tc>
        <w:tc>
          <w:tcPr>
            <w:tcW w:w="6096" w:type="dxa"/>
          </w:tcPr>
          <w:p w14:paraId="07E343BD" w14:textId="77777777" w:rsidR="008818E8" w:rsidRPr="001D1AAE" w:rsidRDefault="008818E8" w:rsidP="007444D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работать с программным обеспечением общего, специального назначения и моделирования горных и геологических объектов</w:t>
            </w:r>
          </w:p>
        </w:tc>
        <w:tc>
          <w:tcPr>
            <w:tcW w:w="1607" w:type="dxa"/>
          </w:tcPr>
          <w:p w14:paraId="34AA64DB" w14:textId="77777777" w:rsidR="008818E8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0D68D946" w14:textId="77777777" w:rsidTr="00A558D5">
        <w:tc>
          <w:tcPr>
            <w:tcW w:w="1696" w:type="dxa"/>
          </w:tcPr>
          <w:p w14:paraId="00CC1F19" w14:textId="77777777" w:rsidR="008818E8" w:rsidRPr="001D1AAE" w:rsidRDefault="008818E8" w:rsidP="0044157A">
            <w:pPr>
              <w:pStyle w:val="aa"/>
              <w:jc w:val="center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  <w:lang w:val="uk-UA"/>
              </w:rPr>
              <w:lastRenderedPageBreak/>
              <w:t>ОПК-9</w:t>
            </w:r>
          </w:p>
        </w:tc>
        <w:tc>
          <w:tcPr>
            <w:tcW w:w="6096" w:type="dxa"/>
          </w:tcPr>
          <w:p w14:paraId="31D1AA2B" w14:textId="77777777" w:rsidR="008818E8" w:rsidRPr="001D1AAE" w:rsidRDefault="008818E8" w:rsidP="007444D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осуществлять техническое руководство горными и взрывными работами при поисках, разведке и разработке месторождений твердых полезных ископаемых, строительстве и эксплуатации подземных объектов, непосредственно управлять процессами на производственных объектах, в том числе в условиях чрезвычайных ситуаций</w:t>
            </w:r>
          </w:p>
        </w:tc>
        <w:tc>
          <w:tcPr>
            <w:tcW w:w="1607" w:type="dxa"/>
          </w:tcPr>
          <w:p w14:paraId="537A1447" w14:textId="77777777" w:rsidR="008818E8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5AE226F9" w14:textId="77777777" w:rsidTr="00A558D5">
        <w:tc>
          <w:tcPr>
            <w:tcW w:w="1696" w:type="dxa"/>
          </w:tcPr>
          <w:p w14:paraId="0A641CC3" w14:textId="77777777" w:rsidR="008818E8" w:rsidRPr="001D1AAE" w:rsidRDefault="008818E8" w:rsidP="0044157A">
            <w:pPr>
              <w:pStyle w:val="aa"/>
              <w:jc w:val="center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  <w:lang w:val="uk-UA"/>
              </w:rPr>
              <w:t>ОПК-10</w:t>
            </w:r>
          </w:p>
        </w:tc>
        <w:tc>
          <w:tcPr>
            <w:tcW w:w="6096" w:type="dxa"/>
          </w:tcPr>
          <w:p w14:paraId="3DB01F82" w14:textId="77777777" w:rsidR="008818E8" w:rsidRPr="001D1AAE" w:rsidRDefault="008818E8" w:rsidP="007444D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применять основные принципы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  <w:tc>
          <w:tcPr>
            <w:tcW w:w="1607" w:type="dxa"/>
          </w:tcPr>
          <w:p w14:paraId="28B5A0AF" w14:textId="77777777" w:rsidR="008818E8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1BA446FC" w14:textId="77777777" w:rsidTr="00A558D5">
        <w:tc>
          <w:tcPr>
            <w:tcW w:w="1696" w:type="dxa"/>
          </w:tcPr>
          <w:p w14:paraId="30FE10A6" w14:textId="77777777" w:rsidR="008818E8" w:rsidRPr="001D1AAE" w:rsidRDefault="008818E8" w:rsidP="0044157A">
            <w:pPr>
              <w:pStyle w:val="aa"/>
              <w:jc w:val="center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  <w:lang w:val="uk-UA"/>
              </w:rPr>
              <w:t>ОПК-11</w:t>
            </w:r>
          </w:p>
        </w:tc>
        <w:tc>
          <w:tcPr>
            <w:tcW w:w="6096" w:type="dxa"/>
          </w:tcPr>
          <w:p w14:paraId="1DD18341" w14:textId="77777777" w:rsidR="008818E8" w:rsidRPr="001D1AAE" w:rsidRDefault="008818E8" w:rsidP="007444D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</w:tc>
        <w:tc>
          <w:tcPr>
            <w:tcW w:w="1607" w:type="dxa"/>
          </w:tcPr>
          <w:p w14:paraId="09A50B04" w14:textId="77777777" w:rsidR="008818E8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5B4B87A6" w14:textId="77777777" w:rsidTr="00A558D5">
        <w:tc>
          <w:tcPr>
            <w:tcW w:w="1696" w:type="dxa"/>
          </w:tcPr>
          <w:p w14:paraId="084403AC" w14:textId="77777777" w:rsidR="008818E8" w:rsidRPr="001D1AAE" w:rsidRDefault="008818E8" w:rsidP="0044157A">
            <w:pPr>
              <w:pStyle w:val="aa"/>
              <w:jc w:val="center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  <w:lang w:val="uk-UA"/>
              </w:rPr>
              <w:t>ОПК-12</w:t>
            </w:r>
          </w:p>
        </w:tc>
        <w:tc>
          <w:tcPr>
            <w:tcW w:w="6096" w:type="dxa"/>
          </w:tcPr>
          <w:p w14:paraId="344D93F5" w14:textId="77777777" w:rsidR="008818E8" w:rsidRPr="001D1AAE" w:rsidRDefault="008818E8" w:rsidP="007444D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 xml:space="preserve">Способен определять </w:t>
            </w:r>
            <w:proofErr w:type="spellStart"/>
            <w:r w:rsidRPr="001D1AAE">
              <w:rPr>
                <w:b w:val="0"/>
                <w:color w:val="auto"/>
              </w:rPr>
              <w:t>пространственно</w:t>
            </w:r>
            <w:proofErr w:type="spellEnd"/>
            <w:r w:rsidRPr="001D1AAE">
              <w:rPr>
                <w:b w:val="0"/>
                <w:color w:val="auto"/>
              </w:rPr>
              <w:t xml:space="preserve">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  <w:tc>
          <w:tcPr>
            <w:tcW w:w="1607" w:type="dxa"/>
          </w:tcPr>
          <w:p w14:paraId="1F31F9DE" w14:textId="77777777" w:rsidR="008818E8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603CF651" w14:textId="77777777" w:rsidTr="00A558D5">
        <w:tc>
          <w:tcPr>
            <w:tcW w:w="1696" w:type="dxa"/>
          </w:tcPr>
          <w:p w14:paraId="7B9FC883" w14:textId="77777777" w:rsidR="008818E8" w:rsidRPr="001D1AAE" w:rsidRDefault="008818E8" w:rsidP="0044157A">
            <w:pPr>
              <w:pStyle w:val="aa"/>
              <w:jc w:val="center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  <w:lang w:val="uk-UA"/>
              </w:rPr>
              <w:t>ОПК-13</w:t>
            </w:r>
          </w:p>
        </w:tc>
        <w:tc>
          <w:tcPr>
            <w:tcW w:w="6096" w:type="dxa"/>
          </w:tcPr>
          <w:p w14:paraId="3BDC484B" w14:textId="77777777" w:rsidR="008818E8" w:rsidRPr="001D1AAE" w:rsidRDefault="008818E8" w:rsidP="007444D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  <w:tc>
          <w:tcPr>
            <w:tcW w:w="1607" w:type="dxa"/>
          </w:tcPr>
          <w:p w14:paraId="0CCE4515" w14:textId="77777777" w:rsidR="008818E8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45896CE3" w14:textId="77777777" w:rsidTr="00A558D5">
        <w:tc>
          <w:tcPr>
            <w:tcW w:w="1696" w:type="dxa"/>
          </w:tcPr>
          <w:p w14:paraId="1DC26A67" w14:textId="77777777" w:rsidR="008818E8" w:rsidRPr="001D1AAE" w:rsidRDefault="008818E8" w:rsidP="0044157A">
            <w:pPr>
              <w:pStyle w:val="aa"/>
              <w:jc w:val="center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  <w:lang w:val="uk-UA"/>
              </w:rPr>
              <w:t>ОПК-14</w:t>
            </w:r>
          </w:p>
        </w:tc>
        <w:tc>
          <w:tcPr>
            <w:tcW w:w="6096" w:type="dxa"/>
          </w:tcPr>
          <w:p w14:paraId="4678B740" w14:textId="77777777" w:rsidR="008818E8" w:rsidRPr="001D1AAE" w:rsidRDefault="008818E8" w:rsidP="007444D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</w:tc>
        <w:tc>
          <w:tcPr>
            <w:tcW w:w="1607" w:type="dxa"/>
          </w:tcPr>
          <w:p w14:paraId="201AF72E" w14:textId="77777777" w:rsidR="008818E8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056A1874" w14:textId="77777777" w:rsidTr="00A558D5">
        <w:tc>
          <w:tcPr>
            <w:tcW w:w="1696" w:type="dxa"/>
          </w:tcPr>
          <w:p w14:paraId="44231DC0" w14:textId="77777777" w:rsidR="008818E8" w:rsidRPr="001D1AAE" w:rsidRDefault="008818E8" w:rsidP="0044157A">
            <w:pPr>
              <w:pStyle w:val="aa"/>
              <w:jc w:val="center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  <w:lang w:val="uk-UA"/>
              </w:rPr>
              <w:t>ОПК-15</w:t>
            </w:r>
          </w:p>
        </w:tc>
        <w:tc>
          <w:tcPr>
            <w:tcW w:w="6096" w:type="dxa"/>
          </w:tcPr>
          <w:p w14:paraId="12392E10" w14:textId="77777777" w:rsidR="008818E8" w:rsidRPr="001D1AAE" w:rsidRDefault="008818E8" w:rsidP="007444D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 и методические документы, регламентирующие порядок, качество и безопасность выполнения горных, горно- строительных и взрывных работ</w:t>
            </w:r>
          </w:p>
        </w:tc>
        <w:tc>
          <w:tcPr>
            <w:tcW w:w="1607" w:type="dxa"/>
          </w:tcPr>
          <w:p w14:paraId="36A8D116" w14:textId="77777777" w:rsidR="008818E8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67C07A44" w14:textId="77777777" w:rsidTr="00A558D5">
        <w:tc>
          <w:tcPr>
            <w:tcW w:w="1696" w:type="dxa"/>
          </w:tcPr>
          <w:p w14:paraId="5238DD5A" w14:textId="77777777" w:rsidR="008818E8" w:rsidRPr="001D1AAE" w:rsidRDefault="008818E8" w:rsidP="0044157A">
            <w:pPr>
              <w:pStyle w:val="aa"/>
              <w:jc w:val="center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  <w:lang w:val="uk-UA"/>
              </w:rPr>
              <w:t>ОПК-</w:t>
            </w:r>
            <w:r w:rsidR="008378C0">
              <w:rPr>
                <w:b w:val="0"/>
                <w:color w:val="auto"/>
                <w:lang w:val="uk-UA"/>
              </w:rPr>
              <w:t>20</w:t>
            </w:r>
          </w:p>
        </w:tc>
        <w:tc>
          <w:tcPr>
            <w:tcW w:w="6096" w:type="dxa"/>
          </w:tcPr>
          <w:p w14:paraId="6A909CE9" w14:textId="77777777" w:rsidR="008818E8" w:rsidRPr="001D1AAE" w:rsidRDefault="008818E8" w:rsidP="007444DA">
            <w:pPr>
              <w:pStyle w:val="aa"/>
              <w:jc w:val="both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</w:rPr>
              <w:t>Способен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</w:t>
            </w:r>
            <w:r w:rsidRPr="001D1AAE">
              <w:rPr>
                <w:b w:val="0"/>
                <w:color w:val="auto"/>
                <w:lang w:val="uk-UA"/>
              </w:rPr>
              <w:t xml:space="preserve"> </w:t>
            </w:r>
            <w:r w:rsidRPr="001D1AAE">
              <w:rPr>
                <w:b w:val="0"/>
                <w:color w:val="auto"/>
              </w:rPr>
              <w:t>объектов</w:t>
            </w:r>
          </w:p>
        </w:tc>
        <w:tc>
          <w:tcPr>
            <w:tcW w:w="1607" w:type="dxa"/>
          </w:tcPr>
          <w:p w14:paraId="48E080F8" w14:textId="77777777" w:rsidR="008818E8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4FE8A74B" w14:textId="77777777" w:rsidTr="00A558D5">
        <w:tc>
          <w:tcPr>
            <w:tcW w:w="1696" w:type="dxa"/>
          </w:tcPr>
          <w:p w14:paraId="5E1F6A2D" w14:textId="77777777" w:rsidR="008818E8" w:rsidRPr="001D1AAE" w:rsidRDefault="008818E8" w:rsidP="0044157A">
            <w:pPr>
              <w:pStyle w:val="aa"/>
              <w:jc w:val="center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  <w:lang w:val="uk-UA"/>
              </w:rPr>
              <w:t>ОПК-17</w:t>
            </w:r>
          </w:p>
        </w:tc>
        <w:tc>
          <w:tcPr>
            <w:tcW w:w="6096" w:type="dxa"/>
          </w:tcPr>
          <w:p w14:paraId="76393AA1" w14:textId="77777777" w:rsidR="008818E8" w:rsidRPr="001D1AAE" w:rsidRDefault="008818E8" w:rsidP="007444D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 xml:space="preserve">Способен применять методы обеспечения промышленной безопасности, в том числе в условиях чрезвычайных ситуаций, при производстве работ по эксплуатационной разведке, добыче и переработке </w:t>
            </w:r>
            <w:r w:rsidRPr="001D1AAE">
              <w:rPr>
                <w:b w:val="0"/>
                <w:color w:val="auto"/>
              </w:rPr>
              <w:lastRenderedPageBreak/>
              <w:t>твердых полезных ископаемых, строительству и эксплуатации подземных объектов</w:t>
            </w:r>
          </w:p>
        </w:tc>
        <w:tc>
          <w:tcPr>
            <w:tcW w:w="1607" w:type="dxa"/>
          </w:tcPr>
          <w:p w14:paraId="0C8B1D1D" w14:textId="77777777" w:rsidR="008818E8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lastRenderedPageBreak/>
              <w:t>20</w:t>
            </w:r>
          </w:p>
        </w:tc>
      </w:tr>
      <w:tr w:rsidR="001D1AAE" w:rsidRPr="001D1AAE" w14:paraId="2C57712F" w14:textId="77777777" w:rsidTr="00A558D5">
        <w:tc>
          <w:tcPr>
            <w:tcW w:w="1696" w:type="dxa"/>
          </w:tcPr>
          <w:p w14:paraId="2B66C635" w14:textId="77777777" w:rsidR="008818E8" w:rsidRPr="001D1AAE" w:rsidRDefault="008818E8" w:rsidP="0044157A">
            <w:pPr>
              <w:pStyle w:val="aa"/>
              <w:jc w:val="center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  <w:lang w:val="uk-UA"/>
              </w:rPr>
              <w:t>ОПК-18</w:t>
            </w:r>
          </w:p>
        </w:tc>
        <w:tc>
          <w:tcPr>
            <w:tcW w:w="6096" w:type="dxa"/>
          </w:tcPr>
          <w:p w14:paraId="20CEB08E" w14:textId="77777777" w:rsidR="008818E8" w:rsidRPr="001D1AAE" w:rsidRDefault="008818E8" w:rsidP="007444DA">
            <w:pPr>
              <w:pStyle w:val="aa"/>
              <w:jc w:val="both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</w:rPr>
              <w:t>Способен участвовать в</w:t>
            </w:r>
            <w:r w:rsidRPr="001D1AAE">
              <w:rPr>
                <w:b w:val="0"/>
                <w:color w:val="auto"/>
                <w:lang w:val="uk-UA"/>
              </w:rPr>
              <w:t xml:space="preserve"> </w:t>
            </w:r>
            <w:r w:rsidRPr="001D1AAE">
              <w:rPr>
                <w:b w:val="0"/>
                <w:color w:val="auto"/>
              </w:rPr>
              <w:t>исследованиях объектов профессиональной деятельности и их структурных элементов</w:t>
            </w:r>
          </w:p>
        </w:tc>
        <w:tc>
          <w:tcPr>
            <w:tcW w:w="1607" w:type="dxa"/>
          </w:tcPr>
          <w:p w14:paraId="3457EE23" w14:textId="77777777" w:rsidR="008818E8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50A109FB" w14:textId="77777777" w:rsidTr="00A558D5">
        <w:tc>
          <w:tcPr>
            <w:tcW w:w="1696" w:type="dxa"/>
          </w:tcPr>
          <w:p w14:paraId="319DE1F4" w14:textId="77777777" w:rsidR="008818E8" w:rsidRPr="001D1AAE" w:rsidRDefault="008818E8" w:rsidP="0044157A">
            <w:pPr>
              <w:pStyle w:val="aa"/>
              <w:jc w:val="center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  <w:lang w:val="uk-UA"/>
              </w:rPr>
              <w:t>ОПК-19</w:t>
            </w:r>
          </w:p>
        </w:tc>
        <w:tc>
          <w:tcPr>
            <w:tcW w:w="6096" w:type="dxa"/>
          </w:tcPr>
          <w:p w14:paraId="10F22B3B" w14:textId="77777777" w:rsidR="008818E8" w:rsidRPr="001D1AAE" w:rsidRDefault="008818E8" w:rsidP="007444D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  <w:tc>
          <w:tcPr>
            <w:tcW w:w="1607" w:type="dxa"/>
          </w:tcPr>
          <w:p w14:paraId="357124E4" w14:textId="77777777" w:rsidR="008818E8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24815AFB" w14:textId="77777777" w:rsidTr="00A558D5">
        <w:tc>
          <w:tcPr>
            <w:tcW w:w="1696" w:type="dxa"/>
          </w:tcPr>
          <w:p w14:paraId="4D08C324" w14:textId="77777777" w:rsidR="008818E8" w:rsidRPr="001D1AAE" w:rsidRDefault="008818E8" w:rsidP="0044157A">
            <w:pPr>
              <w:pStyle w:val="aa"/>
              <w:jc w:val="center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  <w:lang w:val="uk-UA"/>
              </w:rPr>
              <w:t>ОПК-20</w:t>
            </w:r>
          </w:p>
        </w:tc>
        <w:tc>
          <w:tcPr>
            <w:tcW w:w="6096" w:type="dxa"/>
          </w:tcPr>
          <w:p w14:paraId="64331790" w14:textId="77777777" w:rsidR="008818E8" w:rsidRPr="001D1AAE" w:rsidRDefault="008818E8" w:rsidP="007444D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участвовать в разработке и реализации образовательных программ в сфере своей профессиональной деятельности, используя специальные научные знания</w:t>
            </w:r>
          </w:p>
        </w:tc>
        <w:tc>
          <w:tcPr>
            <w:tcW w:w="1607" w:type="dxa"/>
          </w:tcPr>
          <w:p w14:paraId="171BE733" w14:textId="77777777" w:rsidR="008818E8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317E9F98" w14:textId="77777777" w:rsidTr="00A558D5">
        <w:tc>
          <w:tcPr>
            <w:tcW w:w="1696" w:type="dxa"/>
          </w:tcPr>
          <w:p w14:paraId="118C25A7" w14:textId="77777777" w:rsidR="008818E8" w:rsidRPr="001D1AAE" w:rsidRDefault="008818E8" w:rsidP="0044157A">
            <w:pPr>
              <w:pStyle w:val="aa"/>
              <w:jc w:val="center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  <w:lang w:val="uk-UA"/>
              </w:rPr>
              <w:t>ОПК-21</w:t>
            </w:r>
          </w:p>
        </w:tc>
        <w:tc>
          <w:tcPr>
            <w:tcW w:w="6096" w:type="dxa"/>
          </w:tcPr>
          <w:p w14:paraId="488D42AC" w14:textId="77777777" w:rsidR="008818E8" w:rsidRPr="001D1AAE" w:rsidRDefault="008818E8" w:rsidP="007444D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1607" w:type="dxa"/>
          </w:tcPr>
          <w:p w14:paraId="6E439381" w14:textId="77777777" w:rsidR="008818E8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55A34F8F" w14:textId="77777777" w:rsidTr="00A558D5">
        <w:tc>
          <w:tcPr>
            <w:tcW w:w="1696" w:type="dxa"/>
          </w:tcPr>
          <w:p w14:paraId="61BD5B11" w14:textId="77777777" w:rsidR="00D35161" w:rsidRPr="001D1AAE" w:rsidRDefault="00D35161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ПК-1</w:t>
            </w:r>
          </w:p>
        </w:tc>
        <w:tc>
          <w:tcPr>
            <w:tcW w:w="6096" w:type="dxa"/>
          </w:tcPr>
          <w:p w14:paraId="385B74A4" w14:textId="77777777" w:rsidR="00D35161" w:rsidRPr="001D1AAE" w:rsidRDefault="00B3118A" w:rsidP="0051410D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 xml:space="preserve">Способен изучать, анализировать и применять </w:t>
            </w:r>
            <w:proofErr w:type="gramStart"/>
            <w:r w:rsidRPr="001D1AAE">
              <w:rPr>
                <w:b w:val="0"/>
                <w:color w:val="auto"/>
              </w:rPr>
              <w:t>научно техническую</w:t>
            </w:r>
            <w:proofErr w:type="gramEnd"/>
            <w:r w:rsidRPr="001D1AAE">
              <w:rPr>
                <w:b w:val="0"/>
                <w:color w:val="auto"/>
              </w:rPr>
              <w:t xml:space="preserve"> информацию для выполнения научно- исследовательской работы в соответствии с объектами профессиональной деятельности</w:t>
            </w:r>
          </w:p>
        </w:tc>
        <w:tc>
          <w:tcPr>
            <w:tcW w:w="1607" w:type="dxa"/>
          </w:tcPr>
          <w:p w14:paraId="27968CC6" w14:textId="77777777" w:rsidR="00D35161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0F86B49C" w14:textId="77777777" w:rsidTr="00A558D5">
        <w:tc>
          <w:tcPr>
            <w:tcW w:w="1696" w:type="dxa"/>
          </w:tcPr>
          <w:p w14:paraId="753013A9" w14:textId="77777777" w:rsidR="00D35161" w:rsidRPr="001D1AAE" w:rsidRDefault="00D35161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ПК-2</w:t>
            </w:r>
          </w:p>
        </w:tc>
        <w:tc>
          <w:tcPr>
            <w:tcW w:w="6096" w:type="dxa"/>
          </w:tcPr>
          <w:p w14:paraId="506F3E1E" w14:textId="77777777" w:rsidR="00D35161" w:rsidRPr="001D1AAE" w:rsidRDefault="00B3118A" w:rsidP="00B3118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 xml:space="preserve">Способен выполнять </w:t>
            </w:r>
            <w:proofErr w:type="gramStart"/>
            <w:r w:rsidRPr="001D1AAE">
              <w:rPr>
                <w:b w:val="0"/>
                <w:color w:val="auto"/>
              </w:rPr>
              <w:t>научно исследовательскую</w:t>
            </w:r>
            <w:proofErr w:type="gramEnd"/>
            <w:r w:rsidRPr="001D1AAE">
              <w:rPr>
                <w:b w:val="0"/>
                <w:color w:val="auto"/>
              </w:rPr>
              <w:t xml:space="preserve"> работу, анализировать, обрабатывать, обобщать и защищать полученные результаты</w:t>
            </w:r>
          </w:p>
        </w:tc>
        <w:tc>
          <w:tcPr>
            <w:tcW w:w="1607" w:type="dxa"/>
          </w:tcPr>
          <w:p w14:paraId="56AEEB53" w14:textId="77777777" w:rsidR="00D35161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6D64DE42" w14:textId="77777777" w:rsidTr="00A558D5">
        <w:tc>
          <w:tcPr>
            <w:tcW w:w="1696" w:type="dxa"/>
          </w:tcPr>
          <w:p w14:paraId="3DCB75E6" w14:textId="77777777" w:rsidR="00D35161" w:rsidRPr="001D1AAE" w:rsidRDefault="00D35161" w:rsidP="0044157A">
            <w:pPr>
              <w:pStyle w:val="aa"/>
              <w:jc w:val="center"/>
              <w:rPr>
                <w:b w:val="0"/>
                <w:color w:val="auto"/>
                <w:vertAlign w:val="superscript"/>
              </w:rPr>
            </w:pPr>
            <w:r w:rsidRPr="001D1AAE">
              <w:rPr>
                <w:b w:val="0"/>
                <w:color w:val="auto"/>
              </w:rPr>
              <w:t>ПК-3</w:t>
            </w:r>
          </w:p>
        </w:tc>
        <w:tc>
          <w:tcPr>
            <w:tcW w:w="6096" w:type="dxa"/>
          </w:tcPr>
          <w:p w14:paraId="4176DF5B" w14:textId="77777777" w:rsidR="00D35161" w:rsidRPr="001D1AAE" w:rsidRDefault="00B3118A" w:rsidP="00B3118A">
            <w:pPr>
              <w:pStyle w:val="aa"/>
              <w:jc w:val="both"/>
              <w:rPr>
                <w:b w:val="0"/>
                <w:color w:val="auto"/>
                <w:lang w:val="uk-UA"/>
              </w:rPr>
            </w:pPr>
            <w:r w:rsidRPr="001D1AAE">
              <w:rPr>
                <w:b w:val="0"/>
                <w:color w:val="auto"/>
              </w:rPr>
              <w:t>Способен осуществлять нормативное обеспечение систем управления промышленной безопасностью и охраной труда при проектировании, строительстве и эксплуатации</w:t>
            </w:r>
            <w:r w:rsidRPr="001D1AAE">
              <w:rPr>
                <w:b w:val="0"/>
                <w:color w:val="auto"/>
                <w:lang w:val="uk-UA"/>
              </w:rPr>
              <w:t xml:space="preserve"> </w:t>
            </w:r>
            <w:r w:rsidRPr="001D1AAE">
              <w:rPr>
                <w:b w:val="0"/>
                <w:color w:val="auto"/>
              </w:rPr>
              <w:t>предприятий горной промышленности</w:t>
            </w:r>
          </w:p>
        </w:tc>
        <w:tc>
          <w:tcPr>
            <w:tcW w:w="1607" w:type="dxa"/>
          </w:tcPr>
          <w:p w14:paraId="086387FE" w14:textId="77777777" w:rsidR="00D35161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0124E8BA" w14:textId="77777777" w:rsidTr="00A558D5">
        <w:tc>
          <w:tcPr>
            <w:tcW w:w="1696" w:type="dxa"/>
          </w:tcPr>
          <w:p w14:paraId="51AF72A7" w14:textId="77777777" w:rsidR="00D35161" w:rsidRPr="001D1AAE" w:rsidRDefault="00D35161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ПК-4</w:t>
            </w:r>
          </w:p>
        </w:tc>
        <w:tc>
          <w:tcPr>
            <w:tcW w:w="6096" w:type="dxa"/>
          </w:tcPr>
          <w:p w14:paraId="52CE4111" w14:textId="77777777" w:rsidR="00D35161" w:rsidRPr="001D1AAE" w:rsidRDefault="00B3118A" w:rsidP="00B3118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 xml:space="preserve">Способен обосновывать принципы, методы и режимы работы средств защиты и систем безопасности, используемых на горных предприятиях, в штатных и чрезвычайных ситуациях, регламентировать </w:t>
            </w:r>
            <w:r w:rsidR="0063566C" w:rsidRPr="001D1AAE">
              <w:rPr>
                <w:b w:val="0"/>
                <w:color w:val="auto"/>
              </w:rPr>
              <w:t>эксплуатацию</w:t>
            </w:r>
            <w:r w:rsidRPr="001D1AAE">
              <w:rPr>
                <w:b w:val="0"/>
                <w:color w:val="auto"/>
              </w:rPr>
              <w:t xml:space="preserve"> защитной и спасательной техники</w:t>
            </w:r>
          </w:p>
        </w:tc>
        <w:tc>
          <w:tcPr>
            <w:tcW w:w="1607" w:type="dxa"/>
          </w:tcPr>
          <w:p w14:paraId="4DA2FF31" w14:textId="77777777" w:rsidR="00D35161" w:rsidRPr="005A3D85" w:rsidRDefault="008378C0" w:rsidP="0063566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198E82EA" w14:textId="77777777" w:rsidTr="00A558D5">
        <w:tc>
          <w:tcPr>
            <w:tcW w:w="1696" w:type="dxa"/>
          </w:tcPr>
          <w:p w14:paraId="0000C698" w14:textId="77777777" w:rsidR="00D35161" w:rsidRPr="001D1AAE" w:rsidRDefault="00D35161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ПК-5</w:t>
            </w:r>
          </w:p>
        </w:tc>
        <w:tc>
          <w:tcPr>
            <w:tcW w:w="6096" w:type="dxa"/>
          </w:tcPr>
          <w:p w14:paraId="38CF7057" w14:textId="77777777" w:rsidR="00D35161" w:rsidRPr="001D1AAE" w:rsidRDefault="00B3118A" w:rsidP="0051410D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выполнять экспертные работы с целью обеспечения требований промышленной безопасности и охраны труда на предприятиях горной промышленности при применении различных технологий разработки месторождений и с учетом мирового опыта и требований международных стандартов безопасности</w:t>
            </w:r>
          </w:p>
        </w:tc>
        <w:tc>
          <w:tcPr>
            <w:tcW w:w="1607" w:type="dxa"/>
          </w:tcPr>
          <w:p w14:paraId="091584A6" w14:textId="77777777" w:rsidR="00D35161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B3118A" w:rsidRPr="001D1AAE" w14:paraId="447BF1FF" w14:textId="77777777" w:rsidTr="00A558D5">
        <w:tc>
          <w:tcPr>
            <w:tcW w:w="1696" w:type="dxa"/>
          </w:tcPr>
          <w:p w14:paraId="0B40FDBD" w14:textId="77777777" w:rsidR="00B3118A" w:rsidRPr="001D1AAE" w:rsidRDefault="00B3118A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ПК-6</w:t>
            </w:r>
          </w:p>
        </w:tc>
        <w:tc>
          <w:tcPr>
            <w:tcW w:w="6096" w:type="dxa"/>
          </w:tcPr>
          <w:p w14:paraId="5752EE03" w14:textId="77777777" w:rsidR="00B3118A" w:rsidRPr="001D1AAE" w:rsidRDefault="00B3118A" w:rsidP="0051410D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координировать работу, направленную на предупреждение аварий на опасном производственном объекте, планировать мероприятия и осуществлять организацию работ по локализации аварий и ликвидации их последствий силами структурных подразделений, профессиональных аварийно- спасательных формирований</w:t>
            </w:r>
          </w:p>
        </w:tc>
        <w:tc>
          <w:tcPr>
            <w:tcW w:w="1607" w:type="dxa"/>
          </w:tcPr>
          <w:p w14:paraId="2381C554" w14:textId="77777777" w:rsidR="00B3118A" w:rsidRPr="005A3D85" w:rsidRDefault="008378C0" w:rsidP="008818E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0030905A" w14:textId="77777777" w:rsidTr="00A558D5">
        <w:tc>
          <w:tcPr>
            <w:tcW w:w="1696" w:type="dxa"/>
          </w:tcPr>
          <w:p w14:paraId="61FF8C3E" w14:textId="77777777" w:rsidR="00B3118A" w:rsidRPr="001D1AAE" w:rsidRDefault="00B3118A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ПК-7</w:t>
            </w:r>
          </w:p>
        </w:tc>
        <w:tc>
          <w:tcPr>
            <w:tcW w:w="6096" w:type="dxa"/>
          </w:tcPr>
          <w:p w14:paraId="23B400BD" w14:textId="77777777" w:rsidR="00B3118A" w:rsidRPr="001D1AAE" w:rsidRDefault="00B3118A" w:rsidP="00B3118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обеспечивать производственный контроль в сфере промышленной безопасности и охраны труда, выполнять анализ условий труда при ведении горных и горно-строительных работ</w:t>
            </w:r>
          </w:p>
        </w:tc>
        <w:tc>
          <w:tcPr>
            <w:tcW w:w="1607" w:type="dxa"/>
          </w:tcPr>
          <w:p w14:paraId="4B8D20CF" w14:textId="77777777" w:rsidR="00B3118A" w:rsidRPr="005A3D85" w:rsidRDefault="008378C0" w:rsidP="00B3118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1E934946" w14:textId="77777777" w:rsidTr="00A558D5">
        <w:tc>
          <w:tcPr>
            <w:tcW w:w="1696" w:type="dxa"/>
          </w:tcPr>
          <w:p w14:paraId="621E766E" w14:textId="77777777" w:rsidR="00B3118A" w:rsidRPr="001D1AAE" w:rsidRDefault="00B3118A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ПК-8</w:t>
            </w:r>
          </w:p>
        </w:tc>
        <w:tc>
          <w:tcPr>
            <w:tcW w:w="6096" w:type="dxa"/>
          </w:tcPr>
          <w:p w14:paraId="45B23A78" w14:textId="77777777" w:rsidR="00B3118A" w:rsidRPr="001D1AAE" w:rsidRDefault="00B3118A" w:rsidP="0051410D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 xml:space="preserve">Способен разрабатывать проекты, обеспечивать функционирование и совершенствование систем </w:t>
            </w:r>
            <w:r w:rsidRPr="001D1AAE">
              <w:rPr>
                <w:b w:val="0"/>
                <w:color w:val="auto"/>
              </w:rPr>
              <w:lastRenderedPageBreak/>
              <w:t>управления промышленной и экологической безопасностью и охраной труда на предприятиях горной промышленности</w:t>
            </w:r>
          </w:p>
        </w:tc>
        <w:tc>
          <w:tcPr>
            <w:tcW w:w="1607" w:type="dxa"/>
          </w:tcPr>
          <w:p w14:paraId="6179F405" w14:textId="77777777" w:rsidR="00B3118A" w:rsidRPr="005A3D85" w:rsidRDefault="008378C0" w:rsidP="00B3118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lastRenderedPageBreak/>
              <w:t>20</w:t>
            </w:r>
          </w:p>
        </w:tc>
      </w:tr>
      <w:tr w:rsidR="001D1AAE" w:rsidRPr="001D1AAE" w14:paraId="20BAA30D" w14:textId="77777777" w:rsidTr="00A558D5">
        <w:tc>
          <w:tcPr>
            <w:tcW w:w="1696" w:type="dxa"/>
          </w:tcPr>
          <w:p w14:paraId="136EB3A9" w14:textId="77777777" w:rsidR="00B3118A" w:rsidRPr="001D1AAE" w:rsidRDefault="00B3118A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ПК-9</w:t>
            </w:r>
          </w:p>
        </w:tc>
        <w:tc>
          <w:tcPr>
            <w:tcW w:w="6096" w:type="dxa"/>
          </w:tcPr>
          <w:p w14:paraId="18EF1AD6" w14:textId="77777777" w:rsidR="00B3118A" w:rsidRPr="001D1AAE" w:rsidRDefault="00B3118A" w:rsidP="0051410D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разрабатывать проекты технических решений по освоению подземного пространства в процессе разработки месторождений с учетом мирового опыта и требований международных стандартов безопасности труда и охраны окружающей среды и использованием современных информационных технологий</w:t>
            </w:r>
          </w:p>
        </w:tc>
        <w:tc>
          <w:tcPr>
            <w:tcW w:w="1607" w:type="dxa"/>
          </w:tcPr>
          <w:p w14:paraId="27E53F50" w14:textId="77777777" w:rsidR="00B3118A" w:rsidRPr="005A3D85" w:rsidRDefault="008378C0" w:rsidP="00B3118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6C516DBE" w14:textId="77777777" w:rsidTr="00A558D5">
        <w:tc>
          <w:tcPr>
            <w:tcW w:w="1696" w:type="dxa"/>
          </w:tcPr>
          <w:p w14:paraId="330DEC09" w14:textId="77777777" w:rsidR="00B3118A" w:rsidRPr="001D1AAE" w:rsidRDefault="00B3118A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ПК-10</w:t>
            </w:r>
          </w:p>
        </w:tc>
        <w:tc>
          <w:tcPr>
            <w:tcW w:w="6096" w:type="dxa"/>
          </w:tcPr>
          <w:p w14:paraId="3824E598" w14:textId="77777777" w:rsidR="00B3118A" w:rsidRPr="001D1AAE" w:rsidRDefault="00B3118A" w:rsidP="00B3118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разрабатывать проекты поверхностных и подземных комплексов горных предприятий, в состав которых входят многофункциональные системы обеспечения безопасности, включающие подсистемы аэрологической и пожарной безопасности, контроля, оповещения и позиционирования персонала</w:t>
            </w:r>
          </w:p>
        </w:tc>
        <w:tc>
          <w:tcPr>
            <w:tcW w:w="1607" w:type="dxa"/>
          </w:tcPr>
          <w:p w14:paraId="7A88C744" w14:textId="77777777" w:rsidR="00B3118A" w:rsidRPr="005A3D85" w:rsidRDefault="008378C0" w:rsidP="00B3118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18D4D8AA" w14:textId="77777777" w:rsidTr="00A558D5">
        <w:tc>
          <w:tcPr>
            <w:tcW w:w="1696" w:type="dxa"/>
          </w:tcPr>
          <w:p w14:paraId="0AEBFD8D" w14:textId="77777777" w:rsidR="00B3118A" w:rsidRPr="001D1AAE" w:rsidRDefault="00B3118A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ПК-11</w:t>
            </w:r>
          </w:p>
        </w:tc>
        <w:tc>
          <w:tcPr>
            <w:tcW w:w="6096" w:type="dxa"/>
          </w:tcPr>
          <w:p w14:paraId="1A6AB083" w14:textId="77777777" w:rsidR="00B3118A" w:rsidRPr="001D1AAE" w:rsidRDefault="00B3118A" w:rsidP="0051410D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разрабатывать проекты и программы подготовки и обучения работников на предприятиях горной промышленности в области охраны труда и промышленной безопасности</w:t>
            </w:r>
          </w:p>
        </w:tc>
        <w:tc>
          <w:tcPr>
            <w:tcW w:w="1607" w:type="dxa"/>
          </w:tcPr>
          <w:p w14:paraId="0A026477" w14:textId="77777777" w:rsidR="00B3118A" w:rsidRPr="005A3D85" w:rsidRDefault="008378C0" w:rsidP="00B3118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0E1BE3B2" w14:textId="77777777" w:rsidTr="00A558D5">
        <w:tc>
          <w:tcPr>
            <w:tcW w:w="1696" w:type="dxa"/>
          </w:tcPr>
          <w:p w14:paraId="3888A469" w14:textId="77777777" w:rsidR="00B3118A" w:rsidRPr="001D1AAE" w:rsidRDefault="00B3118A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ПК-12</w:t>
            </w:r>
          </w:p>
        </w:tc>
        <w:tc>
          <w:tcPr>
            <w:tcW w:w="6096" w:type="dxa"/>
          </w:tcPr>
          <w:p w14:paraId="6D1821E4" w14:textId="77777777" w:rsidR="00B3118A" w:rsidRPr="001D1AAE" w:rsidRDefault="00B3118A" w:rsidP="00B3118A">
            <w:pPr>
              <w:pStyle w:val="aa"/>
              <w:jc w:val="both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Способен выявлять, идентифицировать и прогнозировать опасности, анализировать и оценивать профессиональные риски и риски аварий на опасных производственных объектах и обосновывать методы их управления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  <w:tc>
          <w:tcPr>
            <w:tcW w:w="1607" w:type="dxa"/>
          </w:tcPr>
          <w:p w14:paraId="51D9082F" w14:textId="77777777" w:rsidR="00B3118A" w:rsidRPr="005A3D85" w:rsidRDefault="008378C0" w:rsidP="00B3118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A3D85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1D1AAE" w:rsidRPr="001D1AAE" w14:paraId="35B87FEA" w14:textId="77777777" w:rsidTr="00A558D5">
        <w:tc>
          <w:tcPr>
            <w:tcW w:w="1696" w:type="dxa"/>
          </w:tcPr>
          <w:p w14:paraId="5EFAD75D" w14:textId="77777777" w:rsidR="00001835" w:rsidRPr="001D1AAE" w:rsidRDefault="00001835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1D1AAE">
              <w:rPr>
                <w:b w:val="0"/>
                <w:color w:val="auto"/>
              </w:rPr>
              <w:t>Всего</w:t>
            </w:r>
          </w:p>
        </w:tc>
        <w:tc>
          <w:tcPr>
            <w:tcW w:w="6096" w:type="dxa"/>
          </w:tcPr>
          <w:p w14:paraId="5824F15C" w14:textId="77777777" w:rsidR="00001835" w:rsidRPr="001D1AAE" w:rsidRDefault="00001835" w:rsidP="0044157A">
            <w:pPr>
              <w:pStyle w:val="aa"/>
              <w:jc w:val="both"/>
              <w:rPr>
                <w:b w:val="0"/>
                <w:color w:val="auto"/>
              </w:rPr>
            </w:pPr>
          </w:p>
        </w:tc>
        <w:tc>
          <w:tcPr>
            <w:tcW w:w="1607" w:type="dxa"/>
          </w:tcPr>
          <w:p w14:paraId="1C4C49D0" w14:textId="77777777" w:rsidR="00001835" w:rsidRPr="005A3D85" w:rsidRDefault="008378C0" w:rsidP="0044157A">
            <w:pPr>
              <w:pStyle w:val="aa"/>
              <w:jc w:val="center"/>
              <w:rPr>
                <w:b w:val="0"/>
                <w:color w:val="auto"/>
              </w:rPr>
            </w:pPr>
            <w:r w:rsidRPr="005A3D85">
              <w:rPr>
                <w:b w:val="0"/>
                <w:color w:val="auto"/>
              </w:rPr>
              <w:t>880</w:t>
            </w:r>
          </w:p>
        </w:tc>
      </w:tr>
    </w:tbl>
    <w:p w14:paraId="020FF533" w14:textId="77777777" w:rsidR="00593E4B" w:rsidRPr="001D1AAE" w:rsidRDefault="00593E4B" w:rsidP="0044157A">
      <w:pPr>
        <w:pStyle w:val="aa"/>
        <w:rPr>
          <w:b w:val="0"/>
          <w:color w:val="auto"/>
        </w:rPr>
      </w:pPr>
    </w:p>
    <w:p w14:paraId="393E5A0E" w14:textId="77777777" w:rsidR="00003CC5" w:rsidRPr="001D1AAE" w:rsidRDefault="00003CC5" w:rsidP="0044157A">
      <w:pPr>
        <w:rPr>
          <w:rFonts w:ascii="Times New Roman" w:hAnsi="Times New Roman" w:cs="Times New Roman"/>
          <w:color w:val="auto"/>
        </w:rPr>
        <w:sectPr w:rsidR="00003CC5" w:rsidRPr="001D1AAE" w:rsidSect="00CB2C03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134" w:right="822" w:bottom="1582" w:left="1669" w:header="567" w:footer="3" w:gutter="0"/>
          <w:cols w:space="720"/>
          <w:noEndnote/>
          <w:titlePg/>
          <w:docGrid w:linePitch="360"/>
        </w:sectPr>
      </w:pPr>
    </w:p>
    <w:p w14:paraId="28118B3B" w14:textId="77777777" w:rsidR="00003CC5" w:rsidRPr="001D1AAE" w:rsidRDefault="002E0DD2" w:rsidP="0044157A">
      <w:pPr>
        <w:pStyle w:val="13"/>
        <w:spacing w:after="360" w:line="240" w:lineRule="auto"/>
        <w:rPr>
          <w:b w:val="0"/>
          <w:color w:val="auto"/>
        </w:rPr>
      </w:pPr>
      <w:bookmarkStart w:id="15" w:name="bookmark17"/>
      <w:bookmarkStart w:id="16" w:name="bookmark18"/>
      <w:bookmarkStart w:id="17" w:name="bookmark19"/>
      <w:r w:rsidRPr="001D1AAE">
        <w:rPr>
          <w:b w:val="0"/>
          <w:color w:val="auto"/>
        </w:rPr>
        <w:lastRenderedPageBreak/>
        <w:t xml:space="preserve">2 </w:t>
      </w:r>
      <w:r w:rsidR="00302811" w:rsidRPr="001D1AAE">
        <w:rPr>
          <w:b w:val="0"/>
          <w:color w:val="auto"/>
        </w:rPr>
        <w:t>РАСПРЕДЕЛЕНИЕ ТЕСТОВЫХ ЗАДАНИЙ ПО КОМПЕТЕНЦИЯМ И ДИСЦИПЛИНАМ</w:t>
      </w:r>
      <w:bookmarkEnd w:id="15"/>
      <w:bookmarkEnd w:id="16"/>
      <w:bookmarkEnd w:id="1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1101"/>
        <w:gridCol w:w="1984"/>
        <w:gridCol w:w="5670"/>
        <w:gridCol w:w="2835"/>
        <w:gridCol w:w="1134"/>
        <w:gridCol w:w="1985"/>
      </w:tblGrid>
      <w:tr w:rsidR="000E24FE" w:rsidRPr="00B72C3F" w14:paraId="08A996A5" w14:textId="77777777" w:rsidTr="00E430E4">
        <w:trPr>
          <w:trHeight w:val="430"/>
          <w:tblHeader/>
        </w:trPr>
        <w:tc>
          <w:tcPr>
            <w:tcW w:w="1101" w:type="dxa"/>
            <w:vAlign w:val="center"/>
          </w:tcPr>
          <w:p w14:paraId="44170D22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Код компетенции</w:t>
            </w:r>
          </w:p>
        </w:tc>
        <w:tc>
          <w:tcPr>
            <w:tcW w:w="1984" w:type="dxa"/>
            <w:vAlign w:val="center"/>
          </w:tcPr>
          <w:p w14:paraId="435F9BC1" w14:textId="77777777" w:rsidR="000E24FE" w:rsidRPr="00D96582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pacing w:val="-5"/>
                <w:sz w:val="24"/>
                <w:szCs w:val="24"/>
              </w:rPr>
            </w:pPr>
            <w:r w:rsidRPr="00D96582">
              <w:rPr>
                <w:b w:val="0"/>
                <w:color w:val="auto"/>
                <w:spacing w:val="-5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5670" w:type="dxa"/>
            <w:vAlign w:val="center"/>
          </w:tcPr>
          <w:p w14:paraId="45E7231D" w14:textId="77777777" w:rsidR="000E24FE" w:rsidRPr="00D96582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pacing w:val="-5"/>
                <w:sz w:val="24"/>
                <w:szCs w:val="24"/>
              </w:rPr>
            </w:pPr>
            <w:r w:rsidRPr="00D96582">
              <w:rPr>
                <w:b w:val="0"/>
                <w:color w:val="auto"/>
                <w:spacing w:val="-5"/>
                <w:sz w:val="24"/>
                <w:szCs w:val="24"/>
              </w:rPr>
              <w:t>Индикаторы компетенции</w:t>
            </w:r>
          </w:p>
        </w:tc>
        <w:tc>
          <w:tcPr>
            <w:tcW w:w="2835" w:type="dxa"/>
            <w:vAlign w:val="center"/>
          </w:tcPr>
          <w:p w14:paraId="4F3AEDDF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Наименование дисциплины/модуля/ практики</w:t>
            </w:r>
          </w:p>
        </w:tc>
        <w:tc>
          <w:tcPr>
            <w:tcW w:w="1134" w:type="dxa"/>
            <w:vAlign w:val="center"/>
          </w:tcPr>
          <w:p w14:paraId="22C451CA" w14:textId="77777777" w:rsidR="000E24FE" w:rsidRPr="00B72C3F" w:rsidRDefault="000E24FE" w:rsidP="006B7355">
            <w:pPr>
              <w:pStyle w:val="ac"/>
              <w:jc w:val="center"/>
              <w:rPr>
                <w:color w:val="auto"/>
              </w:rPr>
            </w:pPr>
            <w:r w:rsidRPr="00B72C3F">
              <w:rPr>
                <w:color w:val="auto"/>
              </w:rPr>
              <w:t>Семестр</w:t>
            </w:r>
          </w:p>
        </w:tc>
        <w:tc>
          <w:tcPr>
            <w:tcW w:w="1985" w:type="dxa"/>
            <w:vAlign w:val="center"/>
          </w:tcPr>
          <w:p w14:paraId="60827AB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Номер задания</w:t>
            </w:r>
          </w:p>
        </w:tc>
      </w:tr>
      <w:tr w:rsidR="000E24FE" w:rsidRPr="00B72C3F" w14:paraId="47C150FE" w14:textId="77777777" w:rsidTr="00E430E4">
        <w:trPr>
          <w:trHeight w:val="173"/>
        </w:trPr>
        <w:tc>
          <w:tcPr>
            <w:tcW w:w="1101" w:type="dxa"/>
            <w:vMerge w:val="restart"/>
          </w:tcPr>
          <w:p w14:paraId="6D04F03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УК-1</w:t>
            </w:r>
          </w:p>
        </w:tc>
        <w:tc>
          <w:tcPr>
            <w:tcW w:w="1984" w:type="dxa"/>
            <w:vMerge w:val="restart"/>
          </w:tcPr>
          <w:p w14:paraId="71803143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осуществлять критический анализ проблемных ситуаций на основе системного подхода, вырабатывать стратегию действий </w:t>
            </w:r>
          </w:p>
        </w:tc>
        <w:tc>
          <w:tcPr>
            <w:tcW w:w="5670" w:type="dxa"/>
            <w:vMerge w:val="restart"/>
          </w:tcPr>
          <w:p w14:paraId="5DEEDC09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УК-1.1. Знать: методы системного и критического анализа; методики разработки стратегии действий для выявления и решения проблемной ситуации</w:t>
            </w:r>
          </w:p>
          <w:p w14:paraId="2F7C397C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УК-1.2. Уметь: применять методы системного подхода и критического анализа проблемных ситуаций; разрабатывать стратегию действий, принимать конкретные решения для ее реализации</w:t>
            </w:r>
          </w:p>
          <w:p w14:paraId="4BB61952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УК-1.3. Владеть: методологией системного и критического анализа проблемных ситуаций; методиками постановки цели, определения способов ее достижения, разработки стратегий действий</w:t>
            </w:r>
          </w:p>
        </w:tc>
        <w:tc>
          <w:tcPr>
            <w:tcW w:w="2835" w:type="dxa"/>
            <w:vAlign w:val="center"/>
          </w:tcPr>
          <w:p w14:paraId="23F63F60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vAlign w:val="center"/>
          </w:tcPr>
          <w:p w14:paraId="38E9FE8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1, 2, 3</w:t>
            </w:r>
          </w:p>
        </w:tc>
        <w:tc>
          <w:tcPr>
            <w:tcW w:w="1985" w:type="dxa"/>
            <w:vAlign w:val="center"/>
          </w:tcPr>
          <w:p w14:paraId="03D61A7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1, 2, 3</w:t>
            </w:r>
          </w:p>
        </w:tc>
      </w:tr>
      <w:tr w:rsidR="000E24FE" w:rsidRPr="00B72C3F" w14:paraId="5306A26C" w14:textId="77777777" w:rsidTr="00E430E4">
        <w:trPr>
          <w:trHeight w:val="162"/>
        </w:trPr>
        <w:tc>
          <w:tcPr>
            <w:tcW w:w="1101" w:type="dxa"/>
            <w:vMerge/>
          </w:tcPr>
          <w:p w14:paraId="5E4D0859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4C4623A2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39D1EDDF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459F4CB1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Физика</w:t>
            </w:r>
          </w:p>
        </w:tc>
        <w:tc>
          <w:tcPr>
            <w:tcW w:w="1134" w:type="dxa"/>
            <w:vAlign w:val="center"/>
          </w:tcPr>
          <w:p w14:paraId="0B4E037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1, 2, 3</w:t>
            </w:r>
          </w:p>
        </w:tc>
        <w:tc>
          <w:tcPr>
            <w:tcW w:w="1985" w:type="dxa"/>
            <w:vAlign w:val="center"/>
          </w:tcPr>
          <w:p w14:paraId="4AE87613" w14:textId="1176C61E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0E24FE" w:rsidRPr="00B72C3F" w14:paraId="2F9DD896" w14:textId="77777777" w:rsidTr="00E430E4">
        <w:trPr>
          <w:trHeight w:val="166"/>
        </w:trPr>
        <w:tc>
          <w:tcPr>
            <w:tcW w:w="1101" w:type="dxa"/>
            <w:vMerge/>
          </w:tcPr>
          <w:p w14:paraId="4091FC2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3B841640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55566F2A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6FF376E5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Химия</w:t>
            </w:r>
          </w:p>
        </w:tc>
        <w:tc>
          <w:tcPr>
            <w:tcW w:w="1134" w:type="dxa"/>
            <w:vAlign w:val="center"/>
          </w:tcPr>
          <w:p w14:paraId="6A252AD2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center"/>
          </w:tcPr>
          <w:p w14:paraId="2EE8AF6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7, 8</w:t>
            </w:r>
          </w:p>
        </w:tc>
      </w:tr>
      <w:tr w:rsidR="000E24FE" w:rsidRPr="00B72C3F" w14:paraId="4DDB8396" w14:textId="77777777" w:rsidTr="00E430E4">
        <w:trPr>
          <w:trHeight w:val="156"/>
        </w:trPr>
        <w:tc>
          <w:tcPr>
            <w:tcW w:w="1101" w:type="dxa"/>
            <w:vMerge/>
          </w:tcPr>
          <w:p w14:paraId="558AC7F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4826F20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1920BEF5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184A7581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Теоретическая механика</w:t>
            </w:r>
          </w:p>
        </w:tc>
        <w:tc>
          <w:tcPr>
            <w:tcW w:w="1134" w:type="dxa"/>
            <w:vAlign w:val="center"/>
          </w:tcPr>
          <w:p w14:paraId="7B8A87B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14:paraId="0C84632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9, 10, 14, 15, 16</w:t>
            </w:r>
          </w:p>
        </w:tc>
      </w:tr>
      <w:tr w:rsidR="000E24FE" w:rsidRPr="00B72C3F" w14:paraId="7B095110" w14:textId="77777777" w:rsidTr="00E430E4">
        <w:trPr>
          <w:trHeight w:val="43"/>
        </w:trPr>
        <w:tc>
          <w:tcPr>
            <w:tcW w:w="1101" w:type="dxa"/>
            <w:vMerge/>
          </w:tcPr>
          <w:p w14:paraId="7953FDD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63DED9C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30D13EAF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665E7E36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Материаловедение</w:t>
            </w:r>
          </w:p>
        </w:tc>
        <w:tc>
          <w:tcPr>
            <w:tcW w:w="1134" w:type="dxa"/>
            <w:vAlign w:val="center"/>
          </w:tcPr>
          <w:p w14:paraId="521CD82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14:paraId="379C1CC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5, 11,12</w:t>
            </w:r>
          </w:p>
        </w:tc>
      </w:tr>
      <w:tr w:rsidR="000E24FE" w:rsidRPr="00B72C3F" w14:paraId="6C30A015" w14:textId="77777777" w:rsidTr="00E430E4">
        <w:trPr>
          <w:trHeight w:val="168"/>
        </w:trPr>
        <w:tc>
          <w:tcPr>
            <w:tcW w:w="1101" w:type="dxa"/>
            <w:vMerge/>
          </w:tcPr>
          <w:p w14:paraId="2F77D14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2A4F51A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2D5BAB88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30D04604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Прикладная механика</w:t>
            </w:r>
          </w:p>
        </w:tc>
        <w:tc>
          <w:tcPr>
            <w:tcW w:w="1134" w:type="dxa"/>
            <w:vAlign w:val="center"/>
          </w:tcPr>
          <w:p w14:paraId="411AD77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14:paraId="3DC93CD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6, 13</w:t>
            </w:r>
          </w:p>
        </w:tc>
      </w:tr>
      <w:tr w:rsidR="000E24FE" w:rsidRPr="00B72C3F" w14:paraId="38906618" w14:textId="77777777" w:rsidTr="00E430E4">
        <w:trPr>
          <w:trHeight w:val="552"/>
        </w:trPr>
        <w:tc>
          <w:tcPr>
            <w:tcW w:w="1101" w:type="dxa"/>
            <w:vMerge/>
          </w:tcPr>
          <w:p w14:paraId="207A2F8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0A7D34AB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005A3E92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211F0E3B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Сопротивление материалов</w:t>
            </w:r>
          </w:p>
        </w:tc>
        <w:tc>
          <w:tcPr>
            <w:tcW w:w="1134" w:type="dxa"/>
            <w:vAlign w:val="center"/>
          </w:tcPr>
          <w:p w14:paraId="3F71A0D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14:paraId="05340AD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17</w:t>
            </w:r>
          </w:p>
        </w:tc>
      </w:tr>
      <w:tr w:rsidR="000E24FE" w:rsidRPr="00B72C3F" w14:paraId="21C71342" w14:textId="77777777" w:rsidTr="00E430E4">
        <w:trPr>
          <w:trHeight w:val="450"/>
        </w:trPr>
        <w:tc>
          <w:tcPr>
            <w:tcW w:w="1101" w:type="dxa"/>
            <w:vMerge/>
          </w:tcPr>
          <w:p w14:paraId="16A982F5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0011BB7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43524CA7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47537CE2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Электротехника</w:t>
            </w:r>
          </w:p>
        </w:tc>
        <w:tc>
          <w:tcPr>
            <w:tcW w:w="1134" w:type="dxa"/>
            <w:vAlign w:val="center"/>
          </w:tcPr>
          <w:p w14:paraId="68EAC5E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14:paraId="11B682D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18, 19, 20</w:t>
            </w:r>
          </w:p>
        </w:tc>
      </w:tr>
      <w:tr w:rsidR="000E24FE" w:rsidRPr="00B72C3F" w14:paraId="0FE9D8BE" w14:textId="77777777" w:rsidTr="00E430E4">
        <w:trPr>
          <w:trHeight w:val="247"/>
        </w:trPr>
        <w:tc>
          <w:tcPr>
            <w:tcW w:w="1101" w:type="dxa"/>
          </w:tcPr>
          <w:p w14:paraId="6D3A7C94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УК-2</w:t>
            </w:r>
          </w:p>
        </w:tc>
        <w:tc>
          <w:tcPr>
            <w:tcW w:w="1984" w:type="dxa"/>
          </w:tcPr>
          <w:p w14:paraId="77CA1D0B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управлять проектом на всех этапах его жизненного цикла </w:t>
            </w:r>
          </w:p>
        </w:tc>
        <w:tc>
          <w:tcPr>
            <w:tcW w:w="5670" w:type="dxa"/>
          </w:tcPr>
          <w:p w14:paraId="1FC922C3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УК-2.1. Знать: этапы жизненного цикла проекта; этапы разработки и реализации проекта; методы разработки и управления проектами</w:t>
            </w:r>
          </w:p>
          <w:p w14:paraId="02475EBF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УК-2.2. Уметь: разрабатывать проект с учетом анализа альтернативных вариантов его реализации, определять целевые этапы, основные направления работ; объяснить цели и сформулировать задачи, связанные с подготовкой и реализацией проекта - управлять проектом на всех этапах его жизненного цикла</w:t>
            </w:r>
          </w:p>
          <w:p w14:paraId="070A78F1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УК-2.3. Владеть: методиками разработки и управления проектом; методами оценки потребности в ресурсах и эффективности проекта</w:t>
            </w:r>
          </w:p>
        </w:tc>
        <w:tc>
          <w:tcPr>
            <w:tcW w:w="2835" w:type="dxa"/>
            <w:vAlign w:val="center"/>
          </w:tcPr>
          <w:p w14:paraId="37CE67D5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Расследование и предотвращение аварий на угольных шахтах</w:t>
            </w:r>
          </w:p>
        </w:tc>
        <w:tc>
          <w:tcPr>
            <w:tcW w:w="1134" w:type="dxa"/>
            <w:vAlign w:val="center"/>
          </w:tcPr>
          <w:p w14:paraId="04721C4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985" w:type="dxa"/>
            <w:vAlign w:val="center"/>
          </w:tcPr>
          <w:p w14:paraId="28B3AC68" w14:textId="77777777" w:rsidR="000E24FE" w:rsidRPr="00B72C3F" w:rsidRDefault="000E24FE" w:rsidP="00DA249E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21, 22, 23, 24, 25, 26, 27, 28, 29, 30, 31, 32, 33, 34, 35, 36, 37, 38, 39, 40</w:t>
            </w:r>
          </w:p>
        </w:tc>
      </w:tr>
      <w:tr w:rsidR="000E24FE" w:rsidRPr="00B72C3F" w14:paraId="48F48182" w14:textId="77777777" w:rsidTr="00E430E4">
        <w:trPr>
          <w:trHeight w:val="43"/>
        </w:trPr>
        <w:tc>
          <w:tcPr>
            <w:tcW w:w="1101" w:type="dxa"/>
            <w:vMerge w:val="restart"/>
          </w:tcPr>
          <w:p w14:paraId="192CA50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УК-3</w:t>
            </w:r>
          </w:p>
        </w:tc>
        <w:tc>
          <w:tcPr>
            <w:tcW w:w="1984" w:type="dxa"/>
            <w:vMerge w:val="restart"/>
          </w:tcPr>
          <w:p w14:paraId="60C3B344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организовывать и </w:t>
            </w:r>
            <w:r w:rsidRPr="00D96582">
              <w:rPr>
                <w:color w:val="auto"/>
                <w:spacing w:val="-5"/>
              </w:rPr>
              <w:lastRenderedPageBreak/>
              <w:t>руководить работой команды, вырабатывая командную стратегию для достижения поставленной цели</w:t>
            </w:r>
          </w:p>
        </w:tc>
        <w:tc>
          <w:tcPr>
            <w:tcW w:w="5670" w:type="dxa"/>
            <w:vMerge w:val="restart"/>
          </w:tcPr>
          <w:p w14:paraId="4EC11A9C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 xml:space="preserve">УК-3.1. Знать: методики формирования команд; методы эффективного руководства коллективами; </w:t>
            </w:r>
            <w:r w:rsidRPr="00D96582">
              <w:rPr>
                <w:color w:val="auto"/>
                <w:spacing w:val="-5"/>
              </w:rPr>
              <w:lastRenderedPageBreak/>
              <w:t>основные теории лидерства и стили руководства</w:t>
            </w:r>
          </w:p>
          <w:p w14:paraId="6126A385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УК-3.2. Уметь: разрабатывать план групповых и организационных коммуникаций при подготовке и выполнении проекта; сформулировать задачи членам команды для достижения поставленной цели; разрабатывать командную стратегию; применять эффективные стили руководства командой для достижения поставленной цели</w:t>
            </w:r>
          </w:p>
          <w:p w14:paraId="225BFEC8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УК-3.3. Владеть: умением анализировать, проектировать и организовывать межличностные, групповые и организационные коммуникации в команде для достижения поставленной цели; методами организации и управления коллективом</w:t>
            </w:r>
          </w:p>
        </w:tc>
        <w:tc>
          <w:tcPr>
            <w:tcW w:w="2835" w:type="dxa"/>
            <w:vAlign w:val="center"/>
          </w:tcPr>
          <w:p w14:paraId="3E4A13DA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Психология безопасности труда</w:t>
            </w:r>
          </w:p>
        </w:tc>
        <w:tc>
          <w:tcPr>
            <w:tcW w:w="1134" w:type="dxa"/>
            <w:vAlign w:val="center"/>
          </w:tcPr>
          <w:p w14:paraId="3AE859D4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7ECAE65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49, 50</w:t>
            </w:r>
          </w:p>
        </w:tc>
      </w:tr>
      <w:tr w:rsidR="000E24FE" w:rsidRPr="00B72C3F" w14:paraId="0A69D5DC" w14:textId="77777777" w:rsidTr="00E430E4">
        <w:trPr>
          <w:trHeight w:val="1317"/>
        </w:trPr>
        <w:tc>
          <w:tcPr>
            <w:tcW w:w="1101" w:type="dxa"/>
            <w:vMerge/>
          </w:tcPr>
          <w:p w14:paraId="67193EA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4E85721F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7077E6DA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42E01FFF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Политология</w:t>
            </w:r>
          </w:p>
        </w:tc>
        <w:tc>
          <w:tcPr>
            <w:tcW w:w="1134" w:type="dxa"/>
            <w:vAlign w:val="center"/>
          </w:tcPr>
          <w:p w14:paraId="2B385B92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2C1DB30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45, 46, 47, 48, 59</w:t>
            </w:r>
          </w:p>
        </w:tc>
      </w:tr>
      <w:tr w:rsidR="000E24FE" w:rsidRPr="00B72C3F" w14:paraId="2B86D4E3" w14:textId="77777777" w:rsidTr="00E430E4">
        <w:trPr>
          <w:trHeight w:val="96"/>
        </w:trPr>
        <w:tc>
          <w:tcPr>
            <w:tcW w:w="1101" w:type="dxa"/>
            <w:vMerge/>
          </w:tcPr>
          <w:p w14:paraId="193E02E2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7B016726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7FDF0ED8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2B495FFE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Менеджмент горного производства</w:t>
            </w:r>
          </w:p>
        </w:tc>
        <w:tc>
          <w:tcPr>
            <w:tcW w:w="1134" w:type="dxa"/>
            <w:vAlign w:val="center"/>
          </w:tcPr>
          <w:p w14:paraId="38F45FE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985" w:type="dxa"/>
            <w:vAlign w:val="center"/>
          </w:tcPr>
          <w:p w14:paraId="1210D9F9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41, 52, 57, 58</w:t>
            </w:r>
          </w:p>
        </w:tc>
      </w:tr>
      <w:tr w:rsidR="000E24FE" w:rsidRPr="00B72C3F" w14:paraId="78C42E9C" w14:textId="77777777" w:rsidTr="00E430E4">
        <w:trPr>
          <w:trHeight w:val="374"/>
        </w:trPr>
        <w:tc>
          <w:tcPr>
            <w:tcW w:w="1101" w:type="dxa"/>
            <w:vMerge/>
          </w:tcPr>
          <w:p w14:paraId="6EA1E17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5353FD6E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582E4564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022904C5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Социология</w:t>
            </w:r>
          </w:p>
        </w:tc>
        <w:tc>
          <w:tcPr>
            <w:tcW w:w="1134" w:type="dxa"/>
            <w:vAlign w:val="center"/>
          </w:tcPr>
          <w:p w14:paraId="7AA89B35" w14:textId="77777777" w:rsidR="000E24FE" w:rsidRPr="00B72C3F" w:rsidRDefault="000E24FE" w:rsidP="006B735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72C3F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1985" w:type="dxa"/>
            <w:vAlign w:val="center"/>
          </w:tcPr>
          <w:p w14:paraId="31572F7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42, 43, 44, 60</w:t>
            </w:r>
          </w:p>
        </w:tc>
      </w:tr>
      <w:tr w:rsidR="000E24FE" w:rsidRPr="00B72C3F" w14:paraId="6D42D407" w14:textId="77777777" w:rsidTr="00E430E4">
        <w:trPr>
          <w:trHeight w:val="1317"/>
        </w:trPr>
        <w:tc>
          <w:tcPr>
            <w:tcW w:w="1101" w:type="dxa"/>
            <w:vMerge/>
          </w:tcPr>
          <w:p w14:paraId="193CFCB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53B82E55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5BD646A6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46612AFE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Организация, планирование и управление производством</w:t>
            </w:r>
          </w:p>
        </w:tc>
        <w:tc>
          <w:tcPr>
            <w:tcW w:w="1134" w:type="dxa"/>
            <w:vAlign w:val="center"/>
          </w:tcPr>
          <w:p w14:paraId="18BB2034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985" w:type="dxa"/>
            <w:vAlign w:val="center"/>
          </w:tcPr>
          <w:p w14:paraId="5DCF1AC5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51, 52, 53, 54, 55, 56</w:t>
            </w:r>
          </w:p>
        </w:tc>
      </w:tr>
      <w:tr w:rsidR="000E24FE" w:rsidRPr="00B72C3F" w14:paraId="1BA8F606" w14:textId="77777777" w:rsidTr="00E430E4">
        <w:trPr>
          <w:trHeight w:val="1927"/>
        </w:trPr>
        <w:tc>
          <w:tcPr>
            <w:tcW w:w="1101" w:type="dxa"/>
            <w:vMerge w:val="restart"/>
          </w:tcPr>
          <w:p w14:paraId="37CCEFED" w14:textId="77777777" w:rsidR="000E24FE" w:rsidRPr="00B72C3F" w:rsidRDefault="000E24FE" w:rsidP="006B735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72C3F">
              <w:rPr>
                <w:rFonts w:ascii="Times New Roman" w:hAnsi="Times New Roman" w:cs="Times New Roman"/>
                <w:color w:val="auto"/>
              </w:rPr>
              <w:t>УК-4</w:t>
            </w:r>
          </w:p>
        </w:tc>
        <w:tc>
          <w:tcPr>
            <w:tcW w:w="1984" w:type="dxa"/>
            <w:vMerge w:val="restart"/>
          </w:tcPr>
          <w:p w14:paraId="4C1D39C7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Способен применять современные коммуникативные технологии, в том числе на иностранном</w:t>
            </w:r>
            <w:r w:rsidR="00CB1A2E" w:rsidRPr="00D96582">
              <w:rPr>
                <w:color w:val="auto"/>
                <w:spacing w:val="-5"/>
              </w:rPr>
              <w:t xml:space="preserve"> </w:t>
            </w:r>
            <w:r w:rsidRPr="00D96582">
              <w:rPr>
                <w:color w:val="auto"/>
                <w:spacing w:val="-5"/>
              </w:rPr>
              <w:t>(</w:t>
            </w:r>
            <w:proofErr w:type="spellStart"/>
            <w:r w:rsidRPr="00D96582">
              <w:rPr>
                <w:color w:val="auto"/>
                <w:spacing w:val="-5"/>
              </w:rPr>
              <w:t>ых</w:t>
            </w:r>
            <w:proofErr w:type="spellEnd"/>
            <w:r w:rsidRPr="00D96582">
              <w:rPr>
                <w:color w:val="auto"/>
                <w:spacing w:val="-5"/>
              </w:rPr>
              <w:t>) языке(ах), для академического и профессионального взаимодействия</w:t>
            </w:r>
          </w:p>
        </w:tc>
        <w:tc>
          <w:tcPr>
            <w:tcW w:w="5670" w:type="dxa"/>
            <w:vMerge w:val="restart"/>
          </w:tcPr>
          <w:p w14:paraId="183E699A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УК-4.1. Знать: правила и </w:t>
            </w:r>
            <w:proofErr w:type="gramStart"/>
            <w:r w:rsidRPr="00D96582">
              <w:rPr>
                <w:color w:val="auto"/>
                <w:spacing w:val="-5"/>
              </w:rPr>
              <w:t>закономерности личной</w:t>
            </w:r>
            <w:proofErr w:type="gramEnd"/>
            <w:r w:rsidRPr="00D96582">
              <w:rPr>
                <w:color w:val="auto"/>
                <w:spacing w:val="-5"/>
              </w:rPr>
              <w:t xml:space="preserve"> и деловой устной и письменной коммуникации; современные коммуникативные технологии на русском и иностранном языках; существующие профессиональные сообщества для профессионального взаимодействия</w:t>
            </w:r>
          </w:p>
          <w:p w14:paraId="2D65F869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УК-4.2. Уметь: применять на практике коммуникативные технологии, методы и способы делового общения для академического и профессионального взаимодействия.</w:t>
            </w:r>
          </w:p>
          <w:p w14:paraId="3BF7A837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УК-4.3. Владеть: методикой межличностного делового общения на русском и иностранном языках, с применением профессиональных языковых форм, средств и современных коммуникативных технологий</w:t>
            </w:r>
          </w:p>
        </w:tc>
        <w:tc>
          <w:tcPr>
            <w:tcW w:w="2835" w:type="dxa"/>
            <w:vAlign w:val="center"/>
          </w:tcPr>
          <w:p w14:paraId="26FD182E" w14:textId="77777777" w:rsidR="000E24FE" w:rsidRPr="00B72C3F" w:rsidRDefault="000E24FE" w:rsidP="00317DB8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vAlign w:val="center"/>
          </w:tcPr>
          <w:p w14:paraId="56955A27" w14:textId="77777777" w:rsidR="000E24FE" w:rsidRPr="00B72C3F" w:rsidRDefault="000E24FE" w:rsidP="00317DB8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1, 2, 3, 4</w:t>
            </w:r>
          </w:p>
        </w:tc>
        <w:tc>
          <w:tcPr>
            <w:tcW w:w="1985" w:type="dxa"/>
            <w:vAlign w:val="center"/>
          </w:tcPr>
          <w:p w14:paraId="3AB061E9" w14:textId="77777777" w:rsidR="000E24FE" w:rsidRPr="00B72C3F" w:rsidRDefault="000E24FE" w:rsidP="00317DB8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61, 62</w:t>
            </w:r>
          </w:p>
        </w:tc>
      </w:tr>
      <w:tr w:rsidR="000E24FE" w:rsidRPr="00B72C3F" w14:paraId="7576F16F" w14:textId="77777777" w:rsidTr="00E430E4">
        <w:trPr>
          <w:trHeight w:val="1927"/>
        </w:trPr>
        <w:tc>
          <w:tcPr>
            <w:tcW w:w="1101" w:type="dxa"/>
            <w:vMerge/>
          </w:tcPr>
          <w:p w14:paraId="3BF2F782" w14:textId="77777777" w:rsidR="000E24FE" w:rsidRPr="00B72C3F" w:rsidRDefault="000E24FE" w:rsidP="006B735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4" w:type="dxa"/>
            <w:vMerge/>
          </w:tcPr>
          <w:p w14:paraId="730DF9F5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7A3B33FF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4C46B18D" w14:textId="77777777" w:rsidR="000E24FE" w:rsidRPr="00B72C3F" w:rsidRDefault="000E24FE" w:rsidP="00317DB8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Русский язык и культура речи</w:t>
            </w:r>
          </w:p>
        </w:tc>
        <w:tc>
          <w:tcPr>
            <w:tcW w:w="1134" w:type="dxa"/>
            <w:vAlign w:val="center"/>
          </w:tcPr>
          <w:p w14:paraId="4F164810" w14:textId="77777777" w:rsidR="000E24FE" w:rsidRPr="00B72C3F" w:rsidRDefault="000E24FE" w:rsidP="00317DB8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1, 2</w:t>
            </w:r>
          </w:p>
        </w:tc>
        <w:tc>
          <w:tcPr>
            <w:tcW w:w="1985" w:type="dxa"/>
            <w:vAlign w:val="center"/>
          </w:tcPr>
          <w:p w14:paraId="24D75F7C" w14:textId="77777777" w:rsidR="000E24FE" w:rsidRPr="00B72C3F" w:rsidRDefault="000E24FE" w:rsidP="00317DB8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63, 64, 65, 66, 67, 68, 69, 70, 71, 72, 73, 74, 75, 76, 77, 78, 79, 80</w:t>
            </w:r>
          </w:p>
        </w:tc>
      </w:tr>
      <w:tr w:rsidR="000E24FE" w:rsidRPr="00B72C3F" w14:paraId="34BD8088" w14:textId="77777777" w:rsidTr="00E430E4">
        <w:trPr>
          <w:trHeight w:val="149"/>
        </w:trPr>
        <w:tc>
          <w:tcPr>
            <w:tcW w:w="1101" w:type="dxa"/>
            <w:vMerge w:val="restart"/>
          </w:tcPr>
          <w:p w14:paraId="6F1923E9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УК-5</w:t>
            </w:r>
          </w:p>
        </w:tc>
        <w:tc>
          <w:tcPr>
            <w:tcW w:w="1984" w:type="dxa"/>
            <w:vMerge w:val="restart"/>
          </w:tcPr>
          <w:p w14:paraId="328393C3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</w:t>
            </w:r>
            <w:r w:rsidRPr="00D96582">
              <w:rPr>
                <w:color w:val="auto"/>
                <w:spacing w:val="-5"/>
              </w:rPr>
              <w:lastRenderedPageBreak/>
              <w:t>анализировать и учитывать разнообразие культур в процессе межкультурного взаимодействия</w:t>
            </w:r>
          </w:p>
        </w:tc>
        <w:tc>
          <w:tcPr>
            <w:tcW w:w="5670" w:type="dxa"/>
            <w:vMerge w:val="restart"/>
          </w:tcPr>
          <w:p w14:paraId="7CC86BE4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 xml:space="preserve">УК-5.1. Знать: закономерности и особенности </w:t>
            </w:r>
            <w:r w:rsidRPr="00D96582">
              <w:rPr>
                <w:color w:val="auto"/>
                <w:spacing w:val="-5"/>
              </w:rPr>
              <w:lastRenderedPageBreak/>
              <w:t xml:space="preserve">социально исторического развития различных культур; особенности межкультурного разнообразия общества; правила и технологии эффективного межкультурного взаимодействия </w:t>
            </w:r>
          </w:p>
          <w:p w14:paraId="2FDFF1AE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УК-5.2. Уметь: понимать и толерантно воспринимать межкультурное разнообразие общества; анализировать и учитывать разнообразие культур в процессе межкультурного взаимодействия </w:t>
            </w:r>
          </w:p>
          <w:p w14:paraId="3D4770C2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УК-5.3. Владеть: методами и навыками эффективного межкультурного взаимодействия</w:t>
            </w:r>
          </w:p>
          <w:p w14:paraId="78BDA66E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УК-5.4 Формирование у обучающихся системы знаний, навыков и компетенций, а также ценностей, правил и норм поведения, связанных с осознанием принадлежности к российскому обществу, развитием чувства патриотизма и гражданственности, формированием духовно нравственного и культурного фундамента развитой и цельной личности, осознающей особенности исторического пути российского государства, самобытность его политической организации и сопряжение индивидуального достоинства и успеха с общественным прогрессом и политической стабильностью своей Родины.</w:t>
            </w:r>
          </w:p>
        </w:tc>
        <w:tc>
          <w:tcPr>
            <w:tcW w:w="2835" w:type="dxa"/>
            <w:vAlign w:val="center"/>
          </w:tcPr>
          <w:p w14:paraId="1EA6AFA4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История России</w:t>
            </w:r>
          </w:p>
        </w:tc>
        <w:tc>
          <w:tcPr>
            <w:tcW w:w="1134" w:type="dxa"/>
            <w:vAlign w:val="center"/>
          </w:tcPr>
          <w:p w14:paraId="7BACECC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14:paraId="3404BC6D" w14:textId="77777777" w:rsidR="000E24FE" w:rsidRPr="00B72C3F" w:rsidRDefault="000E24FE" w:rsidP="003446F0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81, 82, 83, 84</w:t>
            </w:r>
          </w:p>
        </w:tc>
      </w:tr>
      <w:tr w:rsidR="000E24FE" w:rsidRPr="00B72C3F" w14:paraId="3EBCCC5D" w14:textId="77777777" w:rsidTr="00E430E4">
        <w:trPr>
          <w:trHeight w:val="2089"/>
        </w:trPr>
        <w:tc>
          <w:tcPr>
            <w:tcW w:w="1101" w:type="dxa"/>
            <w:vMerge/>
          </w:tcPr>
          <w:p w14:paraId="64F8C09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36004861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43E57293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54695A3A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Основы российской государственности</w:t>
            </w:r>
          </w:p>
        </w:tc>
        <w:tc>
          <w:tcPr>
            <w:tcW w:w="1134" w:type="dxa"/>
            <w:vAlign w:val="center"/>
          </w:tcPr>
          <w:p w14:paraId="68B74154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center"/>
          </w:tcPr>
          <w:p w14:paraId="595220AF" w14:textId="77777777" w:rsidR="000E24FE" w:rsidRPr="00B72C3F" w:rsidRDefault="000E24FE" w:rsidP="003A369D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87, 88, 89, 91</w:t>
            </w:r>
          </w:p>
        </w:tc>
      </w:tr>
      <w:tr w:rsidR="000E24FE" w:rsidRPr="00B72C3F" w14:paraId="1A71192E" w14:textId="77777777" w:rsidTr="00E430E4">
        <w:trPr>
          <w:trHeight w:val="2090"/>
        </w:trPr>
        <w:tc>
          <w:tcPr>
            <w:tcW w:w="1101" w:type="dxa"/>
            <w:vMerge/>
          </w:tcPr>
          <w:p w14:paraId="6BF8F01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48206AB1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1EA9E058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761053DA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Философия</w:t>
            </w:r>
          </w:p>
        </w:tc>
        <w:tc>
          <w:tcPr>
            <w:tcW w:w="1134" w:type="dxa"/>
            <w:vAlign w:val="center"/>
          </w:tcPr>
          <w:p w14:paraId="6B6DC1C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14:paraId="6CAF4182" w14:textId="77777777" w:rsidR="000E24FE" w:rsidRPr="00B72C3F" w:rsidRDefault="000E24FE" w:rsidP="003446F0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92, 93, 94, 95</w:t>
            </w:r>
          </w:p>
        </w:tc>
      </w:tr>
      <w:tr w:rsidR="000E24FE" w:rsidRPr="00B72C3F" w14:paraId="2A72A1D1" w14:textId="77777777" w:rsidTr="00E430E4">
        <w:trPr>
          <w:trHeight w:val="2089"/>
        </w:trPr>
        <w:tc>
          <w:tcPr>
            <w:tcW w:w="1101" w:type="dxa"/>
            <w:vMerge/>
          </w:tcPr>
          <w:p w14:paraId="7FDFC469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467EF405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0F6431AC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11D23C66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Политология</w:t>
            </w:r>
          </w:p>
        </w:tc>
        <w:tc>
          <w:tcPr>
            <w:tcW w:w="1134" w:type="dxa"/>
            <w:vAlign w:val="center"/>
          </w:tcPr>
          <w:p w14:paraId="4963CF4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15138F71" w14:textId="77777777" w:rsidR="000E24FE" w:rsidRPr="00B72C3F" w:rsidRDefault="000E24FE" w:rsidP="003A369D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90, 96, 97, 98</w:t>
            </w:r>
          </w:p>
        </w:tc>
      </w:tr>
      <w:tr w:rsidR="000E24FE" w:rsidRPr="00B72C3F" w14:paraId="2A05E1DF" w14:textId="77777777" w:rsidTr="00E430E4">
        <w:trPr>
          <w:trHeight w:val="2090"/>
        </w:trPr>
        <w:tc>
          <w:tcPr>
            <w:tcW w:w="1101" w:type="dxa"/>
            <w:vMerge/>
          </w:tcPr>
          <w:p w14:paraId="0AB69882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1A0574F1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5E64007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3D73AB6E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Социология</w:t>
            </w:r>
          </w:p>
        </w:tc>
        <w:tc>
          <w:tcPr>
            <w:tcW w:w="1134" w:type="dxa"/>
            <w:vAlign w:val="center"/>
          </w:tcPr>
          <w:p w14:paraId="198463A5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06EF6BC4" w14:textId="77777777" w:rsidR="000E24FE" w:rsidRPr="00B72C3F" w:rsidRDefault="000E24FE" w:rsidP="003446F0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85, 86, 99, 100</w:t>
            </w:r>
          </w:p>
        </w:tc>
      </w:tr>
      <w:tr w:rsidR="000E24FE" w:rsidRPr="00B72C3F" w14:paraId="0F551E54" w14:textId="77777777" w:rsidTr="00E430E4">
        <w:trPr>
          <w:trHeight w:val="530"/>
        </w:trPr>
        <w:tc>
          <w:tcPr>
            <w:tcW w:w="1101" w:type="dxa"/>
          </w:tcPr>
          <w:p w14:paraId="3EB6ED2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УК-6</w:t>
            </w:r>
          </w:p>
        </w:tc>
        <w:tc>
          <w:tcPr>
            <w:tcW w:w="1984" w:type="dxa"/>
          </w:tcPr>
          <w:p w14:paraId="0AB57D91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</w:t>
            </w:r>
          </w:p>
        </w:tc>
        <w:tc>
          <w:tcPr>
            <w:tcW w:w="5670" w:type="dxa"/>
          </w:tcPr>
          <w:p w14:paraId="6F9EC936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УК-6.1. Знать: методики самооценки, самоконтроля и саморазвития с использованием подходов </w:t>
            </w:r>
            <w:proofErr w:type="spellStart"/>
            <w:r w:rsidRPr="00D96582">
              <w:rPr>
                <w:color w:val="auto"/>
                <w:spacing w:val="-5"/>
              </w:rPr>
              <w:t>здоровьесбережения</w:t>
            </w:r>
            <w:proofErr w:type="spellEnd"/>
          </w:p>
          <w:p w14:paraId="399A1CE5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УК-6.2. Уметь: решать задачи собственного личностного и профессионального развития, определять и реализовывать приоритеты совершенствования собственной деятельности; применять методики самооценки и самоконтроля; - применять методики, позволяющие улучшить и сохранить здоровье в процессе жизнедеятельности.</w:t>
            </w:r>
          </w:p>
          <w:p w14:paraId="685355D4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УК-6.3. Владеть: технологиями и навыками управления своей познавательной деятельностью и ее совершенствования на основе самооценки, самоконтроля и принципов самообразования в течение всей жизни, в том числе с использованием </w:t>
            </w:r>
            <w:proofErr w:type="spellStart"/>
            <w:r w:rsidRPr="00D96582">
              <w:rPr>
                <w:color w:val="auto"/>
                <w:spacing w:val="-5"/>
              </w:rPr>
              <w:t>здоровьесберегающих</w:t>
            </w:r>
            <w:proofErr w:type="spellEnd"/>
            <w:r w:rsidRPr="00D96582">
              <w:rPr>
                <w:color w:val="auto"/>
                <w:spacing w:val="-5"/>
              </w:rPr>
              <w:t xml:space="preserve"> подходов и методик</w:t>
            </w:r>
          </w:p>
        </w:tc>
        <w:tc>
          <w:tcPr>
            <w:tcW w:w="2835" w:type="dxa"/>
            <w:vAlign w:val="center"/>
          </w:tcPr>
          <w:p w14:paraId="6010A1A5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Введение в специальность</w:t>
            </w:r>
          </w:p>
        </w:tc>
        <w:tc>
          <w:tcPr>
            <w:tcW w:w="1134" w:type="dxa"/>
            <w:vAlign w:val="center"/>
          </w:tcPr>
          <w:p w14:paraId="79162BE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center"/>
          </w:tcPr>
          <w:p w14:paraId="629F2B8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101, 102, 103, 104, 105, 106, 107, 108, 109, 110, 111, 112, 113, 114, 115, 116, 117, 118, 119, 120</w:t>
            </w:r>
          </w:p>
        </w:tc>
      </w:tr>
      <w:tr w:rsidR="000E24FE" w:rsidRPr="00B72C3F" w14:paraId="6E3D152E" w14:textId="77777777" w:rsidTr="00E430E4">
        <w:trPr>
          <w:trHeight w:val="582"/>
        </w:trPr>
        <w:tc>
          <w:tcPr>
            <w:tcW w:w="1101" w:type="dxa"/>
            <w:vMerge w:val="restart"/>
          </w:tcPr>
          <w:p w14:paraId="4F7938E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УК-7</w:t>
            </w:r>
          </w:p>
        </w:tc>
        <w:tc>
          <w:tcPr>
            <w:tcW w:w="1984" w:type="dxa"/>
            <w:vMerge w:val="restart"/>
          </w:tcPr>
          <w:p w14:paraId="7889058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поддерживать должный уровень физической подготовленности для </w:t>
            </w:r>
            <w:r w:rsidRPr="00D96582">
              <w:rPr>
                <w:color w:val="auto"/>
                <w:spacing w:val="-5"/>
              </w:rPr>
              <w:lastRenderedPageBreak/>
              <w:t>обеспечения полноценной социальной и профессиональной деятельности</w:t>
            </w:r>
          </w:p>
        </w:tc>
        <w:tc>
          <w:tcPr>
            <w:tcW w:w="5670" w:type="dxa"/>
            <w:vMerge w:val="restart"/>
          </w:tcPr>
          <w:p w14:paraId="3BA6FA4B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УК-7.1. Знать: виды физических упражнений; роль и значение физической культуры в жизни человека и общества; научно- практические основы физической культуры, профилактики вредных привычек и здорового образа и стиля жизни</w:t>
            </w:r>
          </w:p>
          <w:p w14:paraId="0FDCE3B2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УК-7.2. Уметь: применять на практике разнообразные </w:t>
            </w:r>
            <w:r w:rsidRPr="00D96582">
              <w:rPr>
                <w:color w:val="auto"/>
                <w:spacing w:val="-5"/>
              </w:rPr>
              <w:lastRenderedPageBreak/>
              <w:t>средства физической культуры, спорта для сохранения и укрепления здоровья и психофизической подготовки; использовать средства и методы физического воспитания для профессионально-личностного развития, физического самосовершенствования, формирования здорового образа и стиля жизни</w:t>
            </w:r>
          </w:p>
          <w:p w14:paraId="2817CBFA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УК-7.3. Владеть: средствами и методами укрепления индивидуального здоровья для обеспечения полноценной социальной и профессиональной деятельности</w:t>
            </w:r>
          </w:p>
        </w:tc>
        <w:tc>
          <w:tcPr>
            <w:tcW w:w="2835" w:type="dxa"/>
            <w:vAlign w:val="center"/>
          </w:tcPr>
          <w:p w14:paraId="33F90505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Физическая культура и спорт</w:t>
            </w:r>
          </w:p>
        </w:tc>
        <w:tc>
          <w:tcPr>
            <w:tcW w:w="1134" w:type="dxa"/>
            <w:vAlign w:val="center"/>
          </w:tcPr>
          <w:p w14:paraId="73426A6E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14:paraId="55F9E117" w14:textId="77777777" w:rsidR="000E24FE" w:rsidRPr="00B72C3F" w:rsidRDefault="000E24FE" w:rsidP="002D439C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121, 122, 128, 129, 130, 131, 132, 133, 134, 136, 137, 138, 139</w:t>
            </w:r>
          </w:p>
        </w:tc>
      </w:tr>
      <w:tr w:rsidR="000E24FE" w:rsidRPr="00B72C3F" w14:paraId="5060F617" w14:textId="77777777" w:rsidTr="00E430E4">
        <w:trPr>
          <w:trHeight w:val="455"/>
        </w:trPr>
        <w:tc>
          <w:tcPr>
            <w:tcW w:w="1101" w:type="dxa"/>
            <w:vMerge/>
          </w:tcPr>
          <w:p w14:paraId="38628025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35DADDCA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287B59C3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1F2F5D57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Физиология человека</w:t>
            </w:r>
          </w:p>
        </w:tc>
        <w:tc>
          <w:tcPr>
            <w:tcW w:w="1134" w:type="dxa"/>
            <w:vAlign w:val="center"/>
          </w:tcPr>
          <w:p w14:paraId="771CA1B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14:paraId="20755595" w14:textId="2C907B55" w:rsidR="000E24FE" w:rsidRPr="00B72C3F" w:rsidRDefault="000E24FE" w:rsidP="002D439C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123, 124, 135</w:t>
            </w:r>
            <w:r w:rsidR="00C923E4">
              <w:rPr>
                <w:b w:val="0"/>
                <w:color w:val="auto"/>
                <w:sz w:val="24"/>
                <w:szCs w:val="24"/>
              </w:rPr>
              <w:t>, 140</w:t>
            </w:r>
          </w:p>
        </w:tc>
      </w:tr>
      <w:tr w:rsidR="000E24FE" w:rsidRPr="00B72C3F" w14:paraId="2AA18D4E" w14:textId="77777777" w:rsidTr="00E430E4">
        <w:trPr>
          <w:trHeight w:val="1136"/>
        </w:trPr>
        <w:tc>
          <w:tcPr>
            <w:tcW w:w="1101" w:type="dxa"/>
            <w:vMerge w:val="restart"/>
          </w:tcPr>
          <w:p w14:paraId="32CDBCB4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УК-8</w:t>
            </w:r>
          </w:p>
        </w:tc>
        <w:tc>
          <w:tcPr>
            <w:tcW w:w="1984" w:type="dxa"/>
            <w:vMerge w:val="restart"/>
          </w:tcPr>
          <w:p w14:paraId="19CD11E5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</w:t>
            </w:r>
            <w:r w:rsidRPr="00D96582">
              <w:rPr>
                <w:color w:val="auto"/>
                <w:spacing w:val="-5"/>
              </w:rPr>
              <w:lastRenderedPageBreak/>
              <w:t>ситуаций и военных конфликтов</w:t>
            </w:r>
          </w:p>
        </w:tc>
        <w:tc>
          <w:tcPr>
            <w:tcW w:w="5670" w:type="dxa"/>
            <w:vMerge w:val="restart"/>
          </w:tcPr>
          <w:p w14:paraId="6B344320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УК-8.1. Знать: классификацию и источники чрезвычайных ситуаций природного и техногенного происхождения; причины, признаки и последствия опасностей, способы защиты от чрезвычайных ситуаций; принципы организации безопасности труда на предприятии, технические средства защиты людей в условиях чрезвычайной ситуации</w:t>
            </w:r>
          </w:p>
          <w:p w14:paraId="4F0000A9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УК-8.2. Уметь: поддерживать безопасные условия жизнедеятельности; выявлять признаки, причины и условия возникновения чрезвычайных ситуаций; оценивать вероятность возникновения потенциальной опасности и принимать меры по ее предупреждению</w:t>
            </w:r>
          </w:p>
          <w:p w14:paraId="4E262BBC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УК-8.3. Владеть: методами прогнозирования возникновения опасных или чрезвычайных ситуаций; навыками по применению основных методов защиты в условиях чрезвычайных ситуаций</w:t>
            </w:r>
          </w:p>
        </w:tc>
        <w:tc>
          <w:tcPr>
            <w:tcW w:w="2835" w:type="dxa"/>
            <w:vAlign w:val="center"/>
          </w:tcPr>
          <w:p w14:paraId="2968AB0F" w14:textId="77777777" w:rsidR="000E24FE" w:rsidRPr="00B72C3F" w:rsidRDefault="000E24FE" w:rsidP="00C3339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134" w:type="dxa"/>
            <w:vAlign w:val="center"/>
          </w:tcPr>
          <w:p w14:paraId="2F77172C" w14:textId="77777777" w:rsidR="000E24FE" w:rsidRPr="00B72C3F" w:rsidRDefault="000E24FE" w:rsidP="00C3339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14:paraId="06C0B9B8" w14:textId="77777777" w:rsidR="000E24FE" w:rsidRPr="00B72C3F" w:rsidRDefault="000E24FE" w:rsidP="00C33395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 xml:space="preserve">141, </w:t>
            </w:r>
            <w:proofErr w:type="gramStart"/>
            <w:r w:rsidRPr="00B72C3F">
              <w:rPr>
                <w:b w:val="0"/>
                <w:color w:val="auto"/>
                <w:sz w:val="24"/>
                <w:szCs w:val="24"/>
              </w:rPr>
              <w:t>142 ,</w:t>
            </w:r>
            <w:proofErr w:type="gramEnd"/>
            <w:r w:rsidRPr="00B72C3F">
              <w:rPr>
                <w:b w:val="0"/>
                <w:color w:val="auto"/>
                <w:sz w:val="24"/>
                <w:szCs w:val="24"/>
              </w:rPr>
              <w:t xml:space="preserve"> 144, 148, 145, 146, 147, 148, 149, 150, 155, 160</w:t>
            </w:r>
          </w:p>
        </w:tc>
      </w:tr>
      <w:tr w:rsidR="000E24FE" w:rsidRPr="00B72C3F" w14:paraId="57EFB6C0" w14:textId="77777777" w:rsidTr="00E430E4">
        <w:trPr>
          <w:trHeight w:val="1136"/>
        </w:trPr>
        <w:tc>
          <w:tcPr>
            <w:tcW w:w="1101" w:type="dxa"/>
            <w:vMerge/>
          </w:tcPr>
          <w:p w14:paraId="12B6AB6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04DB3005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67CDE4D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60D1E333" w14:textId="77777777" w:rsidR="000E24FE" w:rsidRPr="00B72C3F" w:rsidRDefault="000E24FE" w:rsidP="00C3339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Безопасность в чрезвычайных ситуациях</w:t>
            </w:r>
          </w:p>
        </w:tc>
        <w:tc>
          <w:tcPr>
            <w:tcW w:w="1134" w:type="dxa"/>
            <w:vAlign w:val="center"/>
          </w:tcPr>
          <w:p w14:paraId="6F061176" w14:textId="77777777" w:rsidR="000E24FE" w:rsidRPr="00B72C3F" w:rsidRDefault="000E24FE" w:rsidP="00C3339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14:paraId="56D8D852" w14:textId="77777777" w:rsidR="000E24FE" w:rsidRPr="00B72C3F" w:rsidRDefault="000E24FE" w:rsidP="00C33395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143, 151, 152, 153, 154, 156, 157, 158, 159</w:t>
            </w:r>
          </w:p>
        </w:tc>
      </w:tr>
      <w:tr w:rsidR="000E24FE" w:rsidRPr="00B72C3F" w14:paraId="69CB9433" w14:textId="77777777" w:rsidTr="00E430E4">
        <w:trPr>
          <w:trHeight w:val="2617"/>
        </w:trPr>
        <w:tc>
          <w:tcPr>
            <w:tcW w:w="1101" w:type="dxa"/>
            <w:vMerge w:val="restart"/>
          </w:tcPr>
          <w:p w14:paraId="2242D259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УК-9</w:t>
            </w:r>
          </w:p>
        </w:tc>
        <w:tc>
          <w:tcPr>
            <w:tcW w:w="1984" w:type="dxa"/>
            <w:vMerge w:val="restart"/>
          </w:tcPr>
          <w:p w14:paraId="788C57B3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Способен использовать базовые дефектологические знания в социальной и профессиональной сферах</w:t>
            </w:r>
          </w:p>
        </w:tc>
        <w:tc>
          <w:tcPr>
            <w:tcW w:w="5670" w:type="dxa"/>
            <w:vMerge w:val="restart"/>
          </w:tcPr>
          <w:p w14:paraId="3B0D7726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УК-9.1. Знать различные категории лиц с ограниченными возможностями здоровья и их психофизические особенности</w:t>
            </w:r>
          </w:p>
          <w:p w14:paraId="0EA0AFDE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УК-9.2. Уметь осуществлять взаимодействие с лицами с ограниченными возможностями здоровья в социальной и профессиональной сферах с учетом этических норм</w:t>
            </w:r>
          </w:p>
          <w:p w14:paraId="4587A0EE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УК-10.1</w:t>
            </w:r>
            <w:proofErr w:type="gramStart"/>
            <w:r w:rsidRPr="00D96582">
              <w:rPr>
                <w:color w:val="auto"/>
                <w:spacing w:val="-5"/>
              </w:rPr>
              <w:t>. .Знать</w:t>
            </w:r>
            <w:proofErr w:type="gramEnd"/>
            <w:r w:rsidRPr="00D96582">
              <w:rPr>
                <w:color w:val="auto"/>
                <w:spacing w:val="-5"/>
              </w:rPr>
              <w:t xml:space="preserve"> основные экономические понятия, базовые принципы функционирования экономики, основные принципы и методы экономического анализа, критерии обоснования экономических решений в различных областях жизнедеятельности</w:t>
            </w:r>
          </w:p>
        </w:tc>
        <w:tc>
          <w:tcPr>
            <w:tcW w:w="2835" w:type="dxa"/>
            <w:vAlign w:val="center"/>
          </w:tcPr>
          <w:p w14:paraId="7F3596A9" w14:textId="77777777" w:rsidR="000E24FE" w:rsidRPr="00B72C3F" w:rsidRDefault="000E24FE" w:rsidP="00343F2E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Русский язык и культура речи</w:t>
            </w:r>
          </w:p>
        </w:tc>
        <w:tc>
          <w:tcPr>
            <w:tcW w:w="1134" w:type="dxa"/>
            <w:vAlign w:val="center"/>
          </w:tcPr>
          <w:p w14:paraId="45E1C72F" w14:textId="77777777" w:rsidR="000E24FE" w:rsidRPr="00B72C3F" w:rsidRDefault="000E24FE" w:rsidP="00343F2E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1, 2</w:t>
            </w:r>
          </w:p>
        </w:tc>
        <w:tc>
          <w:tcPr>
            <w:tcW w:w="1985" w:type="dxa"/>
            <w:vAlign w:val="center"/>
          </w:tcPr>
          <w:p w14:paraId="01A31E3C" w14:textId="77777777" w:rsidR="000E24FE" w:rsidRPr="00B72C3F" w:rsidRDefault="000E24FE" w:rsidP="00343F2E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163, 168</w:t>
            </w:r>
          </w:p>
        </w:tc>
      </w:tr>
      <w:tr w:rsidR="000E24FE" w:rsidRPr="00B72C3F" w14:paraId="73ED7AFC" w14:textId="77777777" w:rsidTr="00E430E4">
        <w:trPr>
          <w:trHeight w:val="2617"/>
        </w:trPr>
        <w:tc>
          <w:tcPr>
            <w:tcW w:w="1101" w:type="dxa"/>
            <w:vMerge/>
          </w:tcPr>
          <w:p w14:paraId="42014F6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475016C8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6686D3D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5D7AC3FD" w14:textId="77777777" w:rsidR="000E24FE" w:rsidRPr="00B72C3F" w:rsidRDefault="000E24FE" w:rsidP="00343F2E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Социология</w:t>
            </w:r>
          </w:p>
        </w:tc>
        <w:tc>
          <w:tcPr>
            <w:tcW w:w="1134" w:type="dxa"/>
            <w:vAlign w:val="center"/>
          </w:tcPr>
          <w:p w14:paraId="49BDA0AB" w14:textId="77777777" w:rsidR="000E24FE" w:rsidRPr="00B72C3F" w:rsidRDefault="000E24FE" w:rsidP="00343F2E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0AC99F35" w14:textId="650B016C" w:rsidR="000E24FE" w:rsidRPr="00B72C3F" w:rsidRDefault="000E24FE" w:rsidP="00343F2E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161, 162,</w:t>
            </w:r>
            <w:r w:rsidR="00C923E4">
              <w:rPr>
                <w:b w:val="0"/>
                <w:color w:val="auto"/>
                <w:sz w:val="24"/>
                <w:szCs w:val="24"/>
              </w:rPr>
              <w:t xml:space="preserve"> </w:t>
            </w:r>
            <w:r w:rsidRPr="00B72C3F">
              <w:rPr>
                <w:b w:val="0"/>
                <w:color w:val="auto"/>
                <w:sz w:val="24"/>
                <w:szCs w:val="24"/>
              </w:rPr>
              <w:t>164, 165,</w:t>
            </w:r>
            <w:r w:rsidRPr="00B72C3F">
              <w:t xml:space="preserve"> </w:t>
            </w:r>
            <w:r w:rsidRPr="00B72C3F">
              <w:rPr>
                <w:b w:val="0"/>
                <w:color w:val="auto"/>
                <w:sz w:val="24"/>
                <w:szCs w:val="24"/>
              </w:rPr>
              <w:t>166, 167, 169, 170, 171, 172, 173, 174, 175, 176, 177, 178, 179, 180</w:t>
            </w:r>
          </w:p>
        </w:tc>
      </w:tr>
      <w:tr w:rsidR="000E24FE" w:rsidRPr="00B72C3F" w14:paraId="68B6B63E" w14:textId="77777777" w:rsidTr="00E430E4">
        <w:trPr>
          <w:trHeight w:val="1093"/>
        </w:trPr>
        <w:tc>
          <w:tcPr>
            <w:tcW w:w="1101" w:type="dxa"/>
          </w:tcPr>
          <w:p w14:paraId="7894015E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УК-10</w:t>
            </w:r>
          </w:p>
        </w:tc>
        <w:tc>
          <w:tcPr>
            <w:tcW w:w="1984" w:type="dxa"/>
          </w:tcPr>
          <w:p w14:paraId="61055BAC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принимать обоснованные экономические решения в различных областях </w:t>
            </w:r>
            <w:r w:rsidRPr="00D96582">
              <w:rPr>
                <w:color w:val="auto"/>
                <w:spacing w:val="-5"/>
              </w:rPr>
              <w:lastRenderedPageBreak/>
              <w:t>жизнедеятельности</w:t>
            </w:r>
          </w:p>
        </w:tc>
        <w:tc>
          <w:tcPr>
            <w:tcW w:w="5670" w:type="dxa"/>
          </w:tcPr>
          <w:p w14:paraId="259ABE50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УК-10.1</w:t>
            </w:r>
            <w:proofErr w:type="gramStart"/>
            <w:r w:rsidRPr="00D96582">
              <w:rPr>
                <w:color w:val="auto"/>
                <w:spacing w:val="-5"/>
              </w:rPr>
              <w:t>. .Знать</w:t>
            </w:r>
            <w:proofErr w:type="gramEnd"/>
            <w:r w:rsidRPr="00D96582">
              <w:rPr>
                <w:color w:val="auto"/>
                <w:spacing w:val="-5"/>
              </w:rPr>
              <w:t xml:space="preserve"> основные экономические понятия, базовые принципы функционирования экономики, основные принципы и методы экономического анализа, критерии обоснования экономических решений в различных областях жизнедеятельности</w:t>
            </w:r>
          </w:p>
          <w:p w14:paraId="3C83BAF6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УК-10.2. Уметь воспринимать и анализировать информацию, необходимую для принятия </w:t>
            </w:r>
            <w:r w:rsidRPr="00D96582">
              <w:rPr>
                <w:color w:val="auto"/>
                <w:spacing w:val="-5"/>
              </w:rPr>
              <w:lastRenderedPageBreak/>
              <w:t>обоснованных экономических решений в личной и профессиональной сферах</w:t>
            </w:r>
          </w:p>
          <w:p w14:paraId="24A8362D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УК-10.3. Владеть методами и инструментами экономического анализа для обоснованного принятия решений и достижения поставленных целей</w:t>
            </w:r>
          </w:p>
        </w:tc>
        <w:tc>
          <w:tcPr>
            <w:tcW w:w="2835" w:type="dxa"/>
            <w:vAlign w:val="center"/>
          </w:tcPr>
          <w:p w14:paraId="643328C6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Экономическая теория</w:t>
            </w:r>
          </w:p>
        </w:tc>
        <w:tc>
          <w:tcPr>
            <w:tcW w:w="1134" w:type="dxa"/>
            <w:vAlign w:val="center"/>
          </w:tcPr>
          <w:p w14:paraId="19B0184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139F7E2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181, 182, 183, 184, 185, 186, 187, 188, 189, 190, 191, 192, 193, 194, 195, 196, 197, 198, 199, 200</w:t>
            </w:r>
          </w:p>
        </w:tc>
      </w:tr>
      <w:tr w:rsidR="000E24FE" w:rsidRPr="00B72C3F" w14:paraId="203B983E" w14:textId="77777777" w:rsidTr="00E430E4">
        <w:trPr>
          <w:trHeight w:val="1330"/>
        </w:trPr>
        <w:tc>
          <w:tcPr>
            <w:tcW w:w="1101" w:type="dxa"/>
          </w:tcPr>
          <w:p w14:paraId="447A44D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УК-11</w:t>
            </w:r>
          </w:p>
        </w:tc>
        <w:tc>
          <w:tcPr>
            <w:tcW w:w="1984" w:type="dxa"/>
          </w:tcPr>
          <w:p w14:paraId="21AF9731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Способен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      </w:r>
          </w:p>
        </w:tc>
        <w:tc>
          <w:tcPr>
            <w:tcW w:w="5670" w:type="dxa"/>
          </w:tcPr>
          <w:p w14:paraId="6847F748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УК-11.1. Знать действующее антикоррупционное законодательство и практику его применения</w:t>
            </w:r>
          </w:p>
          <w:p w14:paraId="2BE6861C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УК-11.2. Знать квалификации коррупционного поведения и его пресечения</w:t>
            </w:r>
          </w:p>
          <w:p w14:paraId="45B3AACD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УК-11.3. Уметь давать оценку коррупционному поведению</w:t>
            </w:r>
          </w:p>
        </w:tc>
        <w:tc>
          <w:tcPr>
            <w:tcW w:w="2835" w:type="dxa"/>
            <w:vAlign w:val="center"/>
          </w:tcPr>
          <w:p w14:paraId="18AC5104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Правоведение и горное право</w:t>
            </w:r>
          </w:p>
        </w:tc>
        <w:tc>
          <w:tcPr>
            <w:tcW w:w="1134" w:type="dxa"/>
            <w:vAlign w:val="center"/>
          </w:tcPr>
          <w:p w14:paraId="25ACD86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72F79C7F" w14:textId="77777777" w:rsidR="000E24FE" w:rsidRPr="00B72C3F" w:rsidRDefault="000E24FE" w:rsidP="008A5EA6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201, 202, 203, 204, 205, 206, 207, 208, 209, 210, 211, 212, 213, 214, 215, 216, 217, 218, 219, 220</w:t>
            </w:r>
          </w:p>
        </w:tc>
      </w:tr>
      <w:tr w:rsidR="000E24FE" w:rsidRPr="00B72C3F" w14:paraId="06677F07" w14:textId="77777777" w:rsidTr="00E430E4">
        <w:trPr>
          <w:trHeight w:val="3444"/>
        </w:trPr>
        <w:tc>
          <w:tcPr>
            <w:tcW w:w="1101" w:type="dxa"/>
            <w:vMerge w:val="restart"/>
          </w:tcPr>
          <w:p w14:paraId="294C4FC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ОПК-1</w:t>
            </w:r>
          </w:p>
        </w:tc>
        <w:tc>
          <w:tcPr>
            <w:tcW w:w="1984" w:type="dxa"/>
            <w:vMerge w:val="restart"/>
          </w:tcPr>
          <w:p w14:paraId="6F9D432E" w14:textId="77777777" w:rsidR="000E24FE" w:rsidRPr="00D96582" w:rsidRDefault="000E24FE" w:rsidP="004202E1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Способен применять законодательные основы в областях 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</w:tc>
        <w:tc>
          <w:tcPr>
            <w:tcW w:w="5670" w:type="dxa"/>
            <w:vMerge w:val="restart"/>
          </w:tcPr>
          <w:p w14:paraId="7F273D42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ОПК-1.1. Знать законодательные и нормативные требования в области недропользования, обеспечения экологической и промышленной безопасности; правовое регулирование освоения месторождений полезных ископаемых </w:t>
            </w:r>
          </w:p>
          <w:p w14:paraId="1F660F6E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ОПК-1.2. Уметь применять в своей профессиональной деятельности требования законодательных и нормативных актов в области недропользования, обеспечения экологической и промышленной безопасности </w:t>
            </w:r>
          </w:p>
          <w:p w14:paraId="296AAB94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ОПК-1.3. Владеть навыками применения локальных нормативных актов в соответствии с направленностью своей профессиональной деятельности; навыками работы со справочной, нормативной документацией; навыками работы с информационными правовыми системами</w:t>
            </w:r>
          </w:p>
        </w:tc>
        <w:tc>
          <w:tcPr>
            <w:tcW w:w="2835" w:type="dxa"/>
            <w:vAlign w:val="center"/>
          </w:tcPr>
          <w:p w14:paraId="7C452494" w14:textId="77777777" w:rsidR="000E24FE" w:rsidRPr="00B72C3F" w:rsidRDefault="000E24FE" w:rsidP="00442069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Правоведение и горное право</w:t>
            </w:r>
          </w:p>
        </w:tc>
        <w:tc>
          <w:tcPr>
            <w:tcW w:w="1134" w:type="dxa"/>
            <w:vAlign w:val="center"/>
          </w:tcPr>
          <w:p w14:paraId="03993D7A" w14:textId="77777777" w:rsidR="000E24FE" w:rsidRPr="00B72C3F" w:rsidRDefault="000E24FE" w:rsidP="00442069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28D8209A" w14:textId="0E51EC4F" w:rsidR="000E24FE" w:rsidRPr="00B72C3F" w:rsidRDefault="000E24FE" w:rsidP="00442069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proofErr w:type="gramStart"/>
            <w:r w:rsidRPr="00B72C3F">
              <w:rPr>
                <w:b w:val="0"/>
                <w:color w:val="auto"/>
                <w:sz w:val="24"/>
                <w:szCs w:val="24"/>
              </w:rPr>
              <w:t>221 ,</w:t>
            </w:r>
            <w:proofErr w:type="gramEnd"/>
            <w:r w:rsidRPr="00B72C3F">
              <w:rPr>
                <w:b w:val="0"/>
                <w:color w:val="auto"/>
                <w:sz w:val="24"/>
                <w:szCs w:val="24"/>
              </w:rPr>
              <w:t xml:space="preserve"> 222, 224, 226, 228, 229, 230, 232, 233, 234</w:t>
            </w:r>
          </w:p>
        </w:tc>
      </w:tr>
      <w:tr w:rsidR="000E24FE" w:rsidRPr="00B72C3F" w14:paraId="279FC40B" w14:textId="77777777" w:rsidTr="00E430E4">
        <w:trPr>
          <w:trHeight w:val="3445"/>
        </w:trPr>
        <w:tc>
          <w:tcPr>
            <w:tcW w:w="1101" w:type="dxa"/>
            <w:vMerge/>
          </w:tcPr>
          <w:p w14:paraId="4B80E32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A97C83B" w14:textId="77777777" w:rsidR="000E24FE" w:rsidRPr="00D96582" w:rsidRDefault="000E24FE" w:rsidP="004202E1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1BE95095" w14:textId="77777777" w:rsidR="000E24FE" w:rsidRPr="00D96582" w:rsidRDefault="000E24FE" w:rsidP="004202E1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60C5331A" w14:textId="77777777" w:rsidR="000E24FE" w:rsidRPr="00B72C3F" w:rsidRDefault="000E24FE" w:rsidP="00442069">
            <w:pPr>
              <w:pStyle w:val="13"/>
              <w:spacing w:after="0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Содержание и ремонт горных выработок</w:t>
            </w:r>
          </w:p>
        </w:tc>
        <w:tc>
          <w:tcPr>
            <w:tcW w:w="1134" w:type="dxa"/>
            <w:vAlign w:val="center"/>
          </w:tcPr>
          <w:p w14:paraId="08465786" w14:textId="77777777" w:rsidR="000E24FE" w:rsidRPr="00B72C3F" w:rsidRDefault="000E24FE" w:rsidP="00442069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center"/>
          </w:tcPr>
          <w:p w14:paraId="0D985273" w14:textId="77777777" w:rsidR="000E24FE" w:rsidRPr="00B72C3F" w:rsidRDefault="000E24FE" w:rsidP="00442069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223, 225, 227, 228, 229, 230, 231, 235, 236, 237, 238, 239, 240</w:t>
            </w:r>
          </w:p>
        </w:tc>
      </w:tr>
      <w:tr w:rsidR="000E24FE" w:rsidRPr="00B72C3F" w14:paraId="4B761106" w14:textId="77777777" w:rsidTr="00E430E4">
        <w:trPr>
          <w:trHeight w:val="1104"/>
        </w:trPr>
        <w:tc>
          <w:tcPr>
            <w:tcW w:w="1101" w:type="dxa"/>
            <w:vMerge w:val="restart"/>
          </w:tcPr>
          <w:p w14:paraId="3730B1A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ОПК-2</w:t>
            </w:r>
          </w:p>
        </w:tc>
        <w:tc>
          <w:tcPr>
            <w:tcW w:w="1984" w:type="dxa"/>
            <w:vMerge w:val="restart"/>
          </w:tcPr>
          <w:p w14:paraId="621C8E2A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Способен применять навыки анализа горно-геологичес</w:t>
            </w:r>
            <w:r w:rsidRPr="00D96582">
              <w:rPr>
                <w:color w:val="auto"/>
                <w:spacing w:val="-5"/>
              </w:rPr>
              <w:lastRenderedPageBreak/>
              <w:t>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  <w:tc>
          <w:tcPr>
            <w:tcW w:w="5670" w:type="dxa"/>
            <w:vMerge w:val="restart"/>
          </w:tcPr>
          <w:p w14:paraId="7C86BF11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ОПК-2.</w:t>
            </w:r>
            <w:proofErr w:type="gramStart"/>
            <w:r w:rsidRPr="00D96582">
              <w:rPr>
                <w:color w:val="auto"/>
                <w:spacing w:val="-5"/>
              </w:rPr>
              <w:t>1.Знать</w:t>
            </w:r>
            <w:proofErr w:type="gramEnd"/>
            <w:r w:rsidRPr="00D96582">
              <w:rPr>
                <w:color w:val="auto"/>
                <w:spacing w:val="-5"/>
              </w:rPr>
              <w:t xml:space="preserve"> общую характеристику горно-геологических условий месторождения при эксплуатационной разведке и добыче твердых полезных ископаемых, а также при строительстве и </w:t>
            </w:r>
            <w:r w:rsidRPr="00D96582">
              <w:rPr>
                <w:color w:val="auto"/>
                <w:spacing w:val="-5"/>
              </w:rPr>
              <w:lastRenderedPageBreak/>
              <w:t xml:space="preserve">эксплуатации подземных объектов </w:t>
            </w:r>
          </w:p>
          <w:p w14:paraId="585CD8E6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ОПК-2.</w:t>
            </w:r>
            <w:proofErr w:type="gramStart"/>
            <w:r w:rsidRPr="00D96582">
              <w:rPr>
                <w:color w:val="auto"/>
                <w:spacing w:val="-5"/>
              </w:rPr>
              <w:t>2.Уметь</w:t>
            </w:r>
            <w:proofErr w:type="gramEnd"/>
            <w:r w:rsidRPr="00D96582">
              <w:rPr>
                <w:color w:val="auto"/>
                <w:spacing w:val="-5"/>
              </w:rPr>
              <w:t xml:space="preserve"> применять полученные знания о горно-геологических условиях в сфере профессиональной деятельности </w:t>
            </w:r>
          </w:p>
          <w:p w14:paraId="7CF9D4C8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ОПК-2.</w:t>
            </w:r>
            <w:proofErr w:type="gramStart"/>
            <w:r w:rsidRPr="00D96582">
              <w:rPr>
                <w:color w:val="auto"/>
                <w:spacing w:val="-5"/>
              </w:rPr>
              <w:t>3.Владеть</w:t>
            </w:r>
            <w:proofErr w:type="gramEnd"/>
            <w:r w:rsidRPr="00D96582">
              <w:rPr>
                <w:color w:val="auto"/>
                <w:spacing w:val="-5"/>
              </w:rPr>
              <w:t xml:space="preserve">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  <w:tc>
          <w:tcPr>
            <w:tcW w:w="2835" w:type="dxa"/>
            <w:vAlign w:val="center"/>
          </w:tcPr>
          <w:p w14:paraId="1764E5B5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Горные машины и оборудование</w:t>
            </w:r>
          </w:p>
        </w:tc>
        <w:tc>
          <w:tcPr>
            <w:tcW w:w="1134" w:type="dxa"/>
            <w:vAlign w:val="center"/>
          </w:tcPr>
          <w:p w14:paraId="14CD1DB5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14:paraId="1BF9712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241, 242, 254</w:t>
            </w:r>
          </w:p>
        </w:tc>
      </w:tr>
      <w:tr w:rsidR="000E24FE" w:rsidRPr="00B72C3F" w14:paraId="2E70FF20" w14:textId="77777777" w:rsidTr="00E430E4">
        <w:trPr>
          <w:trHeight w:val="1104"/>
        </w:trPr>
        <w:tc>
          <w:tcPr>
            <w:tcW w:w="1101" w:type="dxa"/>
            <w:vMerge/>
          </w:tcPr>
          <w:p w14:paraId="0B77EDB2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12E68954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312F0FD1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757E9685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Управление состоянием массива горных пород</w:t>
            </w:r>
          </w:p>
        </w:tc>
        <w:tc>
          <w:tcPr>
            <w:tcW w:w="1134" w:type="dxa"/>
            <w:vAlign w:val="center"/>
          </w:tcPr>
          <w:p w14:paraId="1461651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777068C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247</w:t>
            </w:r>
          </w:p>
        </w:tc>
      </w:tr>
      <w:tr w:rsidR="000E24FE" w:rsidRPr="00B72C3F" w14:paraId="3CBFB6DC" w14:textId="77777777" w:rsidTr="00E430E4">
        <w:trPr>
          <w:trHeight w:val="1104"/>
        </w:trPr>
        <w:tc>
          <w:tcPr>
            <w:tcW w:w="1101" w:type="dxa"/>
            <w:vMerge/>
          </w:tcPr>
          <w:p w14:paraId="3FF83E4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3179E07E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2BA60C2E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1C2E025A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Ведение горных работ в сложных горно-геологических условиях</w:t>
            </w:r>
          </w:p>
        </w:tc>
        <w:tc>
          <w:tcPr>
            <w:tcW w:w="1134" w:type="dxa"/>
            <w:vAlign w:val="center"/>
          </w:tcPr>
          <w:p w14:paraId="2C1CEEA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985" w:type="dxa"/>
            <w:vAlign w:val="center"/>
          </w:tcPr>
          <w:p w14:paraId="6CFCE3E5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250, 258</w:t>
            </w:r>
          </w:p>
        </w:tc>
      </w:tr>
      <w:tr w:rsidR="000E24FE" w:rsidRPr="00B72C3F" w14:paraId="42C378D7" w14:textId="77777777" w:rsidTr="00E430E4">
        <w:trPr>
          <w:trHeight w:val="1104"/>
        </w:trPr>
        <w:tc>
          <w:tcPr>
            <w:tcW w:w="1101" w:type="dxa"/>
            <w:vMerge/>
          </w:tcPr>
          <w:p w14:paraId="21D6FAB4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4F5C8AA1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2C3F2805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0DEF0004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Управление горно-строительным производством</w:t>
            </w:r>
          </w:p>
        </w:tc>
        <w:tc>
          <w:tcPr>
            <w:tcW w:w="1134" w:type="dxa"/>
            <w:vAlign w:val="center"/>
          </w:tcPr>
          <w:p w14:paraId="24E055C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985" w:type="dxa"/>
            <w:vAlign w:val="center"/>
          </w:tcPr>
          <w:p w14:paraId="4D4748DF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245</w:t>
            </w:r>
          </w:p>
        </w:tc>
      </w:tr>
      <w:tr w:rsidR="000E24FE" w:rsidRPr="00B72C3F" w14:paraId="635B74FC" w14:textId="77777777" w:rsidTr="00E430E4">
        <w:trPr>
          <w:trHeight w:val="1104"/>
        </w:trPr>
        <w:tc>
          <w:tcPr>
            <w:tcW w:w="1101" w:type="dxa"/>
            <w:vMerge/>
          </w:tcPr>
          <w:p w14:paraId="5FFFA42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D4A248B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5068CC4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5F727DB6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Основы горного дела (подземная геотехнология)</w:t>
            </w:r>
          </w:p>
        </w:tc>
        <w:tc>
          <w:tcPr>
            <w:tcW w:w="1134" w:type="dxa"/>
            <w:vAlign w:val="center"/>
          </w:tcPr>
          <w:p w14:paraId="464DA3D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14:paraId="2B93E24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246</w:t>
            </w:r>
          </w:p>
        </w:tc>
      </w:tr>
      <w:tr w:rsidR="000E24FE" w:rsidRPr="00B72C3F" w14:paraId="7BCE6AF9" w14:textId="77777777" w:rsidTr="00E430E4">
        <w:trPr>
          <w:trHeight w:val="1104"/>
        </w:trPr>
        <w:tc>
          <w:tcPr>
            <w:tcW w:w="1101" w:type="dxa"/>
            <w:vMerge/>
          </w:tcPr>
          <w:p w14:paraId="46A3C92E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1469B731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36A57F3C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060EEFA0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Основы горного дела (открытая геотехнология)</w:t>
            </w:r>
          </w:p>
        </w:tc>
        <w:tc>
          <w:tcPr>
            <w:tcW w:w="1134" w:type="dxa"/>
            <w:vAlign w:val="center"/>
          </w:tcPr>
          <w:p w14:paraId="060B83E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14:paraId="02CFDFEE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259</w:t>
            </w:r>
          </w:p>
        </w:tc>
      </w:tr>
      <w:tr w:rsidR="000E24FE" w:rsidRPr="00B72C3F" w14:paraId="7F0533F8" w14:textId="77777777" w:rsidTr="00E430E4">
        <w:trPr>
          <w:trHeight w:val="1104"/>
        </w:trPr>
        <w:tc>
          <w:tcPr>
            <w:tcW w:w="1101" w:type="dxa"/>
            <w:vMerge/>
          </w:tcPr>
          <w:p w14:paraId="38EAD78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45B5DB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6027F3A0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77BA2467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Процессы подземных горных работ</w:t>
            </w:r>
          </w:p>
        </w:tc>
        <w:tc>
          <w:tcPr>
            <w:tcW w:w="1134" w:type="dxa"/>
            <w:vAlign w:val="center"/>
          </w:tcPr>
          <w:p w14:paraId="3B13771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14:paraId="74CD320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248, 253, 257</w:t>
            </w:r>
          </w:p>
        </w:tc>
      </w:tr>
      <w:tr w:rsidR="000E24FE" w:rsidRPr="00B72C3F" w14:paraId="3D0E6123" w14:textId="77777777" w:rsidTr="00E430E4">
        <w:trPr>
          <w:trHeight w:val="1104"/>
        </w:trPr>
        <w:tc>
          <w:tcPr>
            <w:tcW w:w="1101" w:type="dxa"/>
            <w:vMerge/>
          </w:tcPr>
          <w:p w14:paraId="05A7B3FF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0DB0FDB4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5A01A17B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0B9CC347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Подземная разработка пластовых месторождений</w:t>
            </w:r>
          </w:p>
        </w:tc>
        <w:tc>
          <w:tcPr>
            <w:tcW w:w="1134" w:type="dxa"/>
            <w:vAlign w:val="center"/>
          </w:tcPr>
          <w:p w14:paraId="17FC3B3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14:paraId="4279285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244, 249, 252, 256, 260</w:t>
            </w:r>
          </w:p>
        </w:tc>
      </w:tr>
      <w:tr w:rsidR="000E24FE" w:rsidRPr="00B72C3F" w14:paraId="68FA129C" w14:textId="77777777" w:rsidTr="00E430E4">
        <w:trPr>
          <w:trHeight w:val="1104"/>
        </w:trPr>
        <w:tc>
          <w:tcPr>
            <w:tcW w:w="1101" w:type="dxa"/>
            <w:vMerge/>
          </w:tcPr>
          <w:p w14:paraId="6BB13E0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09A562DF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28CEADB3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1BEA77B5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Транспортные машины</w:t>
            </w:r>
          </w:p>
        </w:tc>
        <w:tc>
          <w:tcPr>
            <w:tcW w:w="1134" w:type="dxa"/>
            <w:vAlign w:val="center"/>
          </w:tcPr>
          <w:p w14:paraId="0CFF1FC4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327260D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243</w:t>
            </w:r>
          </w:p>
        </w:tc>
      </w:tr>
      <w:tr w:rsidR="000E24FE" w:rsidRPr="00B72C3F" w14:paraId="270F671F" w14:textId="77777777" w:rsidTr="00E430E4">
        <w:trPr>
          <w:trHeight w:val="667"/>
        </w:trPr>
        <w:tc>
          <w:tcPr>
            <w:tcW w:w="1101" w:type="dxa"/>
            <w:vMerge w:val="restart"/>
          </w:tcPr>
          <w:p w14:paraId="5CA8EA3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ОПК-3</w:t>
            </w:r>
          </w:p>
        </w:tc>
        <w:tc>
          <w:tcPr>
            <w:tcW w:w="1984" w:type="dxa"/>
            <w:vMerge w:val="restart"/>
          </w:tcPr>
          <w:p w14:paraId="572D8636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Способен применять методы геолого- промышленной оценки месторождений твердых полезных ископаемых, горных отводов</w:t>
            </w:r>
          </w:p>
        </w:tc>
        <w:tc>
          <w:tcPr>
            <w:tcW w:w="5670" w:type="dxa"/>
            <w:vMerge w:val="restart"/>
          </w:tcPr>
          <w:p w14:paraId="08829DBD" w14:textId="77777777" w:rsidR="00460A7A" w:rsidRPr="00D96582" w:rsidRDefault="00460A7A" w:rsidP="00460A7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ОПК-3.1 Знать методы геолого-промышленной оценки месторождений твердых полезных ископаемых, горных отводов; геологические критерии оценки месторождений</w:t>
            </w:r>
          </w:p>
          <w:p w14:paraId="15EA0027" w14:textId="77777777" w:rsidR="00460A7A" w:rsidRPr="00D96582" w:rsidRDefault="00460A7A" w:rsidP="00460A7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ОПК-3.2 Уметь применять в практической деятельности методы геолого-промышленной оценки месторождений твердых полезных ископаемых</w:t>
            </w:r>
          </w:p>
          <w:p w14:paraId="4D149D40" w14:textId="77777777" w:rsidR="000E24FE" w:rsidRPr="00D96582" w:rsidRDefault="00460A7A" w:rsidP="00460A7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ОПК-3.3 Владеть навыками применения методов геолого-промышленной оценки месторождений твердых полезных ископаемых; навыками анализа горно-геологических параметров месторождения</w:t>
            </w:r>
          </w:p>
        </w:tc>
        <w:tc>
          <w:tcPr>
            <w:tcW w:w="2835" w:type="dxa"/>
            <w:vAlign w:val="center"/>
          </w:tcPr>
          <w:p w14:paraId="2AE18C39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Геология</w:t>
            </w:r>
          </w:p>
        </w:tc>
        <w:tc>
          <w:tcPr>
            <w:tcW w:w="1134" w:type="dxa"/>
            <w:vAlign w:val="center"/>
          </w:tcPr>
          <w:p w14:paraId="29CD36B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1, 2</w:t>
            </w:r>
          </w:p>
        </w:tc>
        <w:tc>
          <w:tcPr>
            <w:tcW w:w="1985" w:type="dxa"/>
            <w:vAlign w:val="center"/>
          </w:tcPr>
          <w:p w14:paraId="40B97D79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261, 262, 263, 266, 267, 268, 269, 273, 274, 275</w:t>
            </w:r>
          </w:p>
        </w:tc>
      </w:tr>
      <w:tr w:rsidR="000E24FE" w:rsidRPr="00B72C3F" w14:paraId="773456C1" w14:textId="77777777" w:rsidTr="00E430E4">
        <w:trPr>
          <w:trHeight w:val="1375"/>
        </w:trPr>
        <w:tc>
          <w:tcPr>
            <w:tcW w:w="1101" w:type="dxa"/>
            <w:vMerge/>
          </w:tcPr>
          <w:p w14:paraId="14F3D3C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9101FA7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2A9B49DF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226DC1B0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Маркшейдерия</w:t>
            </w:r>
          </w:p>
        </w:tc>
        <w:tc>
          <w:tcPr>
            <w:tcW w:w="1134" w:type="dxa"/>
            <w:vAlign w:val="center"/>
          </w:tcPr>
          <w:p w14:paraId="67AC2FF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14:paraId="53B8E4F4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264, 265, 266, 270, 2721, 272, 276, 277, 278, 279, 280</w:t>
            </w:r>
          </w:p>
        </w:tc>
      </w:tr>
      <w:tr w:rsidR="000E24FE" w:rsidRPr="00B72C3F" w14:paraId="5531D9FB" w14:textId="77777777" w:rsidTr="00E430E4">
        <w:trPr>
          <w:trHeight w:val="329"/>
        </w:trPr>
        <w:tc>
          <w:tcPr>
            <w:tcW w:w="1101" w:type="dxa"/>
          </w:tcPr>
          <w:p w14:paraId="2DF11C75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ОПК-4</w:t>
            </w:r>
          </w:p>
        </w:tc>
        <w:tc>
          <w:tcPr>
            <w:tcW w:w="1984" w:type="dxa"/>
          </w:tcPr>
          <w:p w14:paraId="15DD6F2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с естественнонаучных позиций оценивать строение, химический и минеральный состав земной </w:t>
            </w:r>
            <w:proofErr w:type="spellStart"/>
            <w:r w:rsidRPr="00D96582">
              <w:rPr>
                <w:color w:val="auto"/>
                <w:spacing w:val="-5"/>
              </w:rPr>
              <w:t>коры</w:t>
            </w:r>
            <w:proofErr w:type="spellEnd"/>
            <w:r w:rsidRPr="00D96582">
              <w:rPr>
                <w:color w:val="auto"/>
                <w:spacing w:val="-5"/>
              </w:rPr>
              <w:t xml:space="preserve">, морфологические особенности и генетические типы месторождений твердых </w:t>
            </w:r>
            <w:r w:rsidRPr="00D96582">
              <w:rPr>
                <w:color w:val="auto"/>
                <w:spacing w:val="-5"/>
              </w:rPr>
              <w:lastRenderedPageBreak/>
              <w:t xml:space="preserve">полезных ископаемых при решении задач по рациональному и комплексному освоению </w:t>
            </w:r>
            <w:proofErr w:type="spellStart"/>
            <w:r w:rsidRPr="00D96582">
              <w:rPr>
                <w:color w:val="auto"/>
                <w:spacing w:val="-5"/>
              </w:rPr>
              <w:t>георесурсного</w:t>
            </w:r>
            <w:proofErr w:type="spellEnd"/>
            <w:r w:rsidRPr="00D96582">
              <w:rPr>
                <w:color w:val="auto"/>
                <w:spacing w:val="-5"/>
              </w:rPr>
              <w:t xml:space="preserve"> потенциала недр</w:t>
            </w:r>
          </w:p>
        </w:tc>
        <w:tc>
          <w:tcPr>
            <w:tcW w:w="5670" w:type="dxa"/>
          </w:tcPr>
          <w:p w14:paraId="6AFECD70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 xml:space="preserve">ОПК-4.1. Знать строение, химический и минеральный состав земной </w:t>
            </w:r>
            <w:proofErr w:type="spellStart"/>
            <w:r w:rsidRPr="00D96582">
              <w:rPr>
                <w:color w:val="auto"/>
                <w:spacing w:val="-5"/>
              </w:rPr>
              <w:t>коры</w:t>
            </w:r>
            <w:proofErr w:type="spellEnd"/>
            <w:r w:rsidRPr="00D96582">
              <w:rPr>
                <w:color w:val="auto"/>
                <w:spacing w:val="-5"/>
              </w:rPr>
              <w:t>, морфологические особенности и генетические типы месторождений твердых полезных ископаемых; элементы кристаллографии и физические свойства рудных и породообразующих минералов; свойства и классификации горных пород; основные методы определения свойств горных пород</w:t>
            </w:r>
          </w:p>
          <w:p w14:paraId="4C1C3574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ОПК-4.2. Уметь проводить оценку строения, химического и минерального состава земной </w:t>
            </w:r>
            <w:proofErr w:type="spellStart"/>
            <w:r w:rsidRPr="00D96582">
              <w:rPr>
                <w:color w:val="auto"/>
                <w:spacing w:val="-5"/>
              </w:rPr>
              <w:t>коры</w:t>
            </w:r>
            <w:proofErr w:type="spellEnd"/>
            <w:r w:rsidRPr="00D96582">
              <w:rPr>
                <w:color w:val="auto"/>
                <w:spacing w:val="-5"/>
              </w:rPr>
              <w:t>, морфологических особенностей и генетических типов месторождений твердых полезных ископаемых; диагностировать и определять минералы в полевых и лабораторных условиях</w:t>
            </w:r>
          </w:p>
          <w:p w14:paraId="713B6F0A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ОПК-4.3. Владеть навыками оценки строения, химического и минерального состава земной </w:t>
            </w:r>
            <w:proofErr w:type="spellStart"/>
            <w:r w:rsidRPr="00D96582">
              <w:rPr>
                <w:color w:val="auto"/>
                <w:spacing w:val="-5"/>
              </w:rPr>
              <w:t>коры</w:t>
            </w:r>
            <w:proofErr w:type="spellEnd"/>
            <w:r w:rsidRPr="00D96582">
              <w:rPr>
                <w:color w:val="auto"/>
                <w:spacing w:val="-5"/>
              </w:rPr>
              <w:t xml:space="preserve">, </w:t>
            </w:r>
            <w:r w:rsidRPr="00D96582">
              <w:rPr>
                <w:color w:val="auto"/>
                <w:spacing w:val="-5"/>
              </w:rPr>
              <w:lastRenderedPageBreak/>
              <w:t>морфологических особенностей и генетических типов месторождений твердых полезных ископаемых; методами физико-химических, а также микроскопических исследований горных пород и минералов</w:t>
            </w:r>
          </w:p>
        </w:tc>
        <w:tc>
          <w:tcPr>
            <w:tcW w:w="2835" w:type="dxa"/>
            <w:vAlign w:val="center"/>
          </w:tcPr>
          <w:p w14:paraId="101FD2EA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Геология</w:t>
            </w:r>
          </w:p>
        </w:tc>
        <w:tc>
          <w:tcPr>
            <w:tcW w:w="1134" w:type="dxa"/>
            <w:vAlign w:val="center"/>
          </w:tcPr>
          <w:p w14:paraId="2FEB0D49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1, 2</w:t>
            </w:r>
          </w:p>
        </w:tc>
        <w:tc>
          <w:tcPr>
            <w:tcW w:w="1985" w:type="dxa"/>
            <w:vAlign w:val="center"/>
          </w:tcPr>
          <w:p w14:paraId="67697EC9" w14:textId="77777777" w:rsidR="000E24FE" w:rsidRPr="00B72C3F" w:rsidRDefault="000E24FE" w:rsidP="00A51C56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281, 282, 283, 284, 285, 286, 287, 288, 289, 290, 291, 292, 293, 294, 295, 296, 297, 298, 299, 300</w:t>
            </w:r>
          </w:p>
        </w:tc>
      </w:tr>
      <w:tr w:rsidR="000E24FE" w:rsidRPr="00B72C3F" w14:paraId="585F5A8D" w14:textId="77777777" w:rsidTr="00E430E4">
        <w:trPr>
          <w:trHeight w:val="1786"/>
        </w:trPr>
        <w:tc>
          <w:tcPr>
            <w:tcW w:w="1101" w:type="dxa"/>
            <w:vMerge w:val="restart"/>
          </w:tcPr>
          <w:p w14:paraId="748460C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ОПК-5</w:t>
            </w:r>
          </w:p>
        </w:tc>
        <w:tc>
          <w:tcPr>
            <w:tcW w:w="1984" w:type="dxa"/>
            <w:vMerge w:val="restart"/>
          </w:tcPr>
          <w:p w14:paraId="15819008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применять методы анализа, знания закономерностей поведения, управления свойствами горных пород и состоянием массива в процессах добычи и переработки полезных ископаемых, а также при строительстве и эксплуатации </w:t>
            </w:r>
            <w:r w:rsidRPr="00D96582">
              <w:rPr>
                <w:color w:val="auto"/>
                <w:spacing w:val="-5"/>
              </w:rPr>
              <w:lastRenderedPageBreak/>
              <w:t>подземных объектов</w:t>
            </w:r>
          </w:p>
        </w:tc>
        <w:tc>
          <w:tcPr>
            <w:tcW w:w="5670" w:type="dxa"/>
            <w:vMerge w:val="restart"/>
          </w:tcPr>
          <w:p w14:paraId="267F3F60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ОПК-5.1. Знать теоретические и методологические основы оценки параметров процессов добычи и переработки полезных ископаемых с учетом характера изменения свойств горных пород, методы, анализа, знания закономерностей поведения, управления свойствами горных пород и состоянием массива в процессах добычи и переработки полезных ископаемых, а также при строительстве и эксплуатации подземных объектов</w:t>
            </w:r>
          </w:p>
          <w:p w14:paraId="7AAF0FC0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ОПК-5.2. Уметь применять методы анализа горных пород и состояния массива в процессах добычи и переработки полезных ископаемых, а также при строительстве и эксплуатации подземных объектов</w:t>
            </w:r>
          </w:p>
          <w:p w14:paraId="28FC3CB3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ОПК-5.3. Владеть навыками применения методов анализа, знаний закономерностей поведения и управления свойствами горных пород и состоянием массива при решении конкретных профессиональных задач</w:t>
            </w:r>
          </w:p>
        </w:tc>
        <w:tc>
          <w:tcPr>
            <w:tcW w:w="2835" w:type="dxa"/>
            <w:vAlign w:val="center"/>
          </w:tcPr>
          <w:p w14:paraId="6FB173EB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Физика горных пород</w:t>
            </w:r>
          </w:p>
        </w:tc>
        <w:tc>
          <w:tcPr>
            <w:tcW w:w="1134" w:type="dxa"/>
            <w:vAlign w:val="center"/>
          </w:tcPr>
          <w:p w14:paraId="05B8F6D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14:paraId="23E30C6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301, 305, 306, 307, 320</w:t>
            </w:r>
          </w:p>
        </w:tc>
      </w:tr>
      <w:tr w:rsidR="000E24FE" w:rsidRPr="00B72C3F" w14:paraId="0007F5B1" w14:textId="77777777" w:rsidTr="00E430E4">
        <w:trPr>
          <w:trHeight w:val="1786"/>
        </w:trPr>
        <w:tc>
          <w:tcPr>
            <w:tcW w:w="1101" w:type="dxa"/>
            <w:vMerge/>
          </w:tcPr>
          <w:p w14:paraId="5D21C79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73F2A2B3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3E58ABBB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6AC104C4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Управление состоянием массива горных пород</w:t>
            </w:r>
          </w:p>
        </w:tc>
        <w:tc>
          <w:tcPr>
            <w:tcW w:w="1134" w:type="dxa"/>
            <w:vAlign w:val="center"/>
          </w:tcPr>
          <w:p w14:paraId="09E0B942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0D2FDB9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303, 317, 318, 319</w:t>
            </w:r>
          </w:p>
        </w:tc>
      </w:tr>
      <w:tr w:rsidR="000E24FE" w:rsidRPr="00B72C3F" w14:paraId="24557233" w14:textId="77777777" w:rsidTr="00E430E4">
        <w:trPr>
          <w:trHeight w:val="1786"/>
        </w:trPr>
        <w:tc>
          <w:tcPr>
            <w:tcW w:w="1101" w:type="dxa"/>
            <w:vMerge/>
          </w:tcPr>
          <w:p w14:paraId="4C6945DE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7DAA22D3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0306E394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3A556009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proofErr w:type="spellStart"/>
            <w:r w:rsidRPr="00B72C3F">
              <w:rPr>
                <w:b w:val="0"/>
                <w:color w:val="auto"/>
                <w:sz w:val="24"/>
                <w:szCs w:val="24"/>
              </w:rPr>
              <w:t>Геомеханика</w:t>
            </w:r>
            <w:proofErr w:type="spellEnd"/>
          </w:p>
        </w:tc>
        <w:tc>
          <w:tcPr>
            <w:tcW w:w="1134" w:type="dxa"/>
            <w:vAlign w:val="center"/>
          </w:tcPr>
          <w:p w14:paraId="785206BF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14:paraId="7DD9B72F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302, 304, 308, 309, 314, 315, 316</w:t>
            </w:r>
          </w:p>
        </w:tc>
      </w:tr>
      <w:tr w:rsidR="000E24FE" w:rsidRPr="00B72C3F" w14:paraId="2FD181BB" w14:textId="77777777" w:rsidTr="00E430E4">
        <w:trPr>
          <w:trHeight w:val="1787"/>
        </w:trPr>
        <w:tc>
          <w:tcPr>
            <w:tcW w:w="1101" w:type="dxa"/>
            <w:vMerge/>
          </w:tcPr>
          <w:p w14:paraId="7D0AC632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1626ACC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57A7C6AF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5A7E18B7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Обогащение горных пород</w:t>
            </w:r>
          </w:p>
        </w:tc>
        <w:tc>
          <w:tcPr>
            <w:tcW w:w="1134" w:type="dxa"/>
            <w:vAlign w:val="center"/>
          </w:tcPr>
          <w:p w14:paraId="328708F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016F8F1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310, 311, 312, 313</w:t>
            </w:r>
          </w:p>
        </w:tc>
      </w:tr>
      <w:tr w:rsidR="000E24FE" w:rsidRPr="00B72C3F" w14:paraId="213D58F7" w14:textId="77777777" w:rsidTr="00E430E4">
        <w:trPr>
          <w:trHeight w:val="1786"/>
        </w:trPr>
        <w:tc>
          <w:tcPr>
            <w:tcW w:w="1101" w:type="dxa"/>
            <w:vMerge w:val="restart"/>
          </w:tcPr>
          <w:p w14:paraId="136AC00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ОПК-6</w:t>
            </w:r>
          </w:p>
        </w:tc>
        <w:tc>
          <w:tcPr>
            <w:tcW w:w="1984" w:type="dxa"/>
            <w:vMerge w:val="restart"/>
          </w:tcPr>
          <w:p w14:paraId="01546F8C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применять методы анализа и знания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</w:t>
            </w:r>
            <w:r w:rsidRPr="00D96582">
              <w:rPr>
                <w:color w:val="auto"/>
                <w:spacing w:val="-5"/>
              </w:rPr>
              <w:lastRenderedPageBreak/>
              <w:t>эксплуатации подземных объектов</w:t>
            </w:r>
          </w:p>
        </w:tc>
        <w:tc>
          <w:tcPr>
            <w:tcW w:w="5670" w:type="dxa"/>
            <w:vMerge w:val="restart"/>
          </w:tcPr>
          <w:p w14:paraId="1F47F7C9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ОПК-6.1. Знать теоретические и методологические основы оценки параметров процессов добычи и переработки полезных ископаемых с учетом характера изменения свойств горных пород, методы, анализа, знания закономерностей поведения, управления свойствами горных пород и состоянием массива в процессах добычи и переработки полезных ископаемых, а также при строительстве и эксплуатации подземных объектов</w:t>
            </w:r>
          </w:p>
          <w:p w14:paraId="26F99268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ОПК-6.2. Уметь применять методы анализа горных пород и состояния массива в процессах добычи и переработки полезных ископаемых, а также при строительстве и эксплуатации подземных объектов</w:t>
            </w:r>
          </w:p>
          <w:p w14:paraId="4F7265D7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ОПК-6.3. Владеть навыками применения методов анализа, знаний закономерностей поведения и управления свойствами горных пород и состоянием массива при решении конкретных профессиональных задач</w:t>
            </w:r>
          </w:p>
        </w:tc>
        <w:tc>
          <w:tcPr>
            <w:tcW w:w="2835" w:type="dxa"/>
            <w:vAlign w:val="center"/>
          </w:tcPr>
          <w:p w14:paraId="72B9BC93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Физика горных пород</w:t>
            </w:r>
          </w:p>
        </w:tc>
        <w:tc>
          <w:tcPr>
            <w:tcW w:w="1134" w:type="dxa"/>
            <w:vAlign w:val="center"/>
          </w:tcPr>
          <w:p w14:paraId="5A843A94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14:paraId="1DC81E4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sz w:val="24"/>
                <w:szCs w:val="24"/>
                <w:lang w:val="uk-UA"/>
              </w:rPr>
            </w:pPr>
            <w:r w:rsidRPr="00B72C3F">
              <w:rPr>
                <w:b w:val="0"/>
                <w:color w:val="auto"/>
                <w:sz w:val="24"/>
                <w:szCs w:val="24"/>
                <w:lang w:val="uk-UA"/>
              </w:rPr>
              <w:t>323, 324</w:t>
            </w:r>
          </w:p>
        </w:tc>
      </w:tr>
      <w:tr w:rsidR="000E24FE" w:rsidRPr="00B72C3F" w14:paraId="10E04E60" w14:textId="77777777" w:rsidTr="00E430E4">
        <w:trPr>
          <w:trHeight w:val="1786"/>
        </w:trPr>
        <w:tc>
          <w:tcPr>
            <w:tcW w:w="1101" w:type="dxa"/>
            <w:vMerge/>
          </w:tcPr>
          <w:p w14:paraId="498ABBC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A534032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16D2BC1F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2D87B1B4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Управление со стоянием массива горных пород</w:t>
            </w:r>
          </w:p>
        </w:tc>
        <w:tc>
          <w:tcPr>
            <w:tcW w:w="1134" w:type="dxa"/>
            <w:vAlign w:val="center"/>
          </w:tcPr>
          <w:p w14:paraId="49B901F5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598CFD5A" w14:textId="77777777" w:rsidR="000E24FE" w:rsidRPr="00B72C3F" w:rsidRDefault="000E24FE" w:rsidP="00F70567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  <w:lang w:val="uk-UA"/>
              </w:rPr>
            </w:pPr>
            <w:r w:rsidRPr="00B72C3F">
              <w:rPr>
                <w:b w:val="0"/>
                <w:color w:val="auto"/>
                <w:sz w:val="24"/>
                <w:szCs w:val="24"/>
                <w:lang w:val="uk-UA"/>
              </w:rPr>
              <w:t>332, 334, 335, 336, 337, 338</w:t>
            </w:r>
          </w:p>
        </w:tc>
      </w:tr>
      <w:tr w:rsidR="000E24FE" w:rsidRPr="00B72C3F" w14:paraId="3390696B" w14:textId="77777777" w:rsidTr="00E430E4">
        <w:trPr>
          <w:trHeight w:val="1786"/>
        </w:trPr>
        <w:tc>
          <w:tcPr>
            <w:tcW w:w="1101" w:type="dxa"/>
            <w:vMerge/>
          </w:tcPr>
          <w:p w14:paraId="082B62D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037B7ACC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3322896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4EFEDF9B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Основы горного дела (подземная геотехнология)</w:t>
            </w:r>
          </w:p>
        </w:tc>
        <w:tc>
          <w:tcPr>
            <w:tcW w:w="1134" w:type="dxa"/>
            <w:vAlign w:val="center"/>
          </w:tcPr>
          <w:p w14:paraId="22D5225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14:paraId="65922B34" w14:textId="77777777" w:rsidR="000E24FE" w:rsidRPr="00B72C3F" w:rsidRDefault="000E24FE" w:rsidP="00F70567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  <w:lang w:val="uk-UA"/>
              </w:rPr>
            </w:pPr>
            <w:r w:rsidRPr="00B72C3F">
              <w:rPr>
                <w:b w:val="0"/>
                <w:color w:val="auto"/>
                <w:sz w:val="24"/>
                <w:szCs w:val="24"/>
                <w:lang w:val="uk-UA"/>
              </w:rPr>
              <w:t>321, 322, 325, 326, 327, 331, 339, 340</w:t>
            </w:r>
          </w:p>
        </w:tc>
      </w:tr>
      <w:tr w:rsidR="000E24FE" w:rsidRPr="00B72C3F" w14:paraId="65F93511" w14:textId="77777777" w:rsidTr="00E430E4">
        <w:trPr>
          <w:trHeight w:val="1787"/>
        </w:trPr>
        <w:tc>
          <w:tcPr>
            <w:tcW w:w="1101" w:type="dxa"/>
            <w:vMerge/>
          </w:tcPr>
          <w:p w14:paraId="46290D8E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FF9D8B4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1EFB3C3F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274301F9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proofErr w:type="spellStart"/>
            <w:r w:rsidRPr="00B72C3F">
              <w:rPr>
                <w:b w:val="0"/>
                <w:color w:val="auto"/>
                <w:sz w:val="24"/>
                <w:szCs w:val="24"/>
              </w:rPr>
              <w:t>Геомеханика</w:t>
            </w:r>
            <w:proofErr w:type="spellEnd"/>
          </w:p>
        </w:tc>
        <w:tc>
          <w:tcPr>
            <w:tcW w:w="1134" w:type="dxa"/>
            <w:vAlign w:val="center"/>
          </w:tcPr>
          <w:p w14:paraId="50AF731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14:paraId="75DE2332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  <w:lang w:val="uk-UA"/>
              </w:rPr>
            </w:pPr>
            <w:r w:rsidRPr="00B72C3F">
              <w:rPr>
                <w:b w:val="0"/>
                <w:color w:val="auto"/>
                <w:sz w:val="24"/>
                <w:szCs w:val="24"/>
                <w:lang w:val="uk-UA"/>
              </w:rPr>
              <w:t>328, 329, 330, 333</w:t>
            </w:r>
          </w:p>
        </w:tc>
      </w:tr>
      <w:tr w:rsidR="000E24FE" w:rsidRPr="00B72C3F" w14:paraId="38F4E779" w14:textId="77777777" w:rsidTr="00E430E4">
        <w:trPr>
          <w:trHeight w:val="2201"/>
        </w:trPr>
        <w:tc>
          <w:tcPr>
            <w:tcW w:w="1101" w:type="dxa"/>
            <w:vMerge w:val="restart"/>
          </w:tcPr>
          <w:p w14:paraId="2475A96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ОПК-7</w:t>
            </w:r>
          </w:p>
        </w:tc>
        <w:tc>
          <w:tcPr>
            <w:tcW w:w="1984" w:type="dxa"/>
            <w:vMerge w:val="restart"/>
          </w:tcPr>
          <w:p w14:paraId="50F111FC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применять санитарно-гигиенические нормативы и правила при поисках, разведке и разработке месторождений твердых полезных ископаемых, строительстве и эксплуатации подземных </w:t>
            </w:r>
            <w:r w:rsidRPr="00D96582">
              <w:rPr>
                <w:color w:val="auto"/>
                <w:spacing w:val="-5"/>
              </w:rPr>
              <w:lastRenderedPageBreak/>
              <w:t>объектов</w:t>
            </w:r>
          </w:p>
        </w:tc>
        <w:tc>
          <w:tcPr>
            <w:tcW w:w="5670" w:type="dxa"/>
            <w:vMerge w:val="restart"/>
          </w:tcPr>
          <w:p w14:paraId="4B4BDF84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ОПК-7.1. Знать основные санитарно- гигиенические нормативы и правила в сфере своей профессиональной деятельности</w:t>
            </w:r>
          </w:p>
          <w:p w14:paraId="38CAA52B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ОПК-7.2. Уметь правильно использовать санитарно-гигиенические нормативы и правила в сфере своей профессиональной деятельности; разрабатывать мероприятия профилактического характера на основе применения санитарно-гигиенических нормативов и правил</w:t>
            </w:r>
          </w:p>
          <w:p w14:paraId="512F30C5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ОПК-7.3. Владеть навыками применения санитарно-гигиенических нормативов и правил для оценки фактических уровней производственных факторов и разработки комплекса мероприятий по профилактике вредного воздействия физических факторов </w:t>
            </w:r>
            <w:proofErr w:type="gramStart"/>
            <w:r w:rsidRPr="00D96582">
              <w:rPr>
                <w:color w:val="auto"/>
                <w:spacing w:val="-5"/>
              </w:rPr>
              <w:t>на здоровье</w:t>
            </w:r>
            <w:proofErr w:type="gramEnd"/>
            <w:r w:rsidRPr="00D96582">
              <w:rPr>
                <w:color w:val="auto"/>
                <w:spacing w:val="-5"/>
              </w:rPr>
              <w:t xml:space="preserve"> работающих</w:t>
            </w:r>
          </w:p>
        </w:tc>
        <w:tc>
          <w:tcPr>
            <w:tcW w:w="2835" w:type="dxa"/>
            <w:vAlign w:val="center"/>
          </w:tcPr>
          <w:p w14:paraId="1A6EE0B7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134" w:type="dxa"/>
            <w:vAlign w:val="center"/>
          </w:tcPr>
          <w:p w14:paraId="2AAF9C95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14:paraId="2E16BA4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350, 356</w:t>
            </w:r>
          </w:p>
        </w:tc>
      </w:tr>
      <w:tr w:rsidR="000E24FE" w:rsidRPr="00B72C3F" w14:paraId="2E51CECE" w14:textId="77777777" w:rsidTr="00E430E4">
        <w:trPr>
          <w:trHeight w:val="2201"/>
        </w:trPr>
        <w:tc>
          <w:tcPr>
            <w:tcW w:w="1101" w:type="dxa"/>
            <w:vMerge/>
          </w:tcPr>
          <w:p w14:paraId="2660D0D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B38B7AC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79EB2D14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4E2D522C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Аэрология горных предприятий</w:t>
            </w:r>
          </w:p>
        </w:tc>
        <w:tc>
          <w:tcPr>
            <w:tcW w:w="1134" w:type="dxa"/>
            <w:vAlign w:val="center"/>
          </w:tcPr>
          <w:p w14:paraId="3BB65034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8, 9</w:t>
            </w:r>
          </w:p>
        </w:tc>
        <w:tc>
          <w:tcPr>
            <w:tcW w:w="1985" w:type="dxa"/>
            <w:vAlign w:val="center"/>
          </w:tcPr>
          <w:p w14:paraId="5C2FBC25" w14:textId="77777777" w:rsidR="000E24FE" w:rsidRPr="00B72C3F" w:rsidRDefault="000E24FE" w:rsidP="003A6FAE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341, 342, 343, 344, 345, 346, 347, 348, 351, 352, 358, 359, 360</w:t>
            </w:r>
          </w:p>
        </w:tc>
      </w:tr>
      <w:tr w:rsidR="000E24FE" w:rsidRPr="00B72C3F" w14:paraId="0E791418" w14:textId="77777777" w:rsidTr="00E430E4">
        <w:trPr>
          <w:trHeight w:val="2201"/>
        </w:trPr>
        <w:tc>
          <w:tcPr>
            <w:tcW w:w="1101" w:type="dxa"/>
            <w:vMerge/>
          </w:tcPr>
          <w:p w14:paraId="137775E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8F1DF53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221161E6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0FE579DE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Промышленная санитария и гигиена труда</w:t>
            </w:r>
          </w:p>
        </w:tc>
        <w:tc>
          <w:tcPr>
            <w:tcW w:w="1134" w:type="dxa"/>
            <w:vAlign w:val="center"/>
          </w:tcPr>
          <w:p w14:paraId="7180EDC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14:paraId="7A2F952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353, 354, 355, 357</w:t>
            </w:r>
          </w:p>
        </w:tc>
      </w:tr>
      <w:tr w:rsidR="000E24FE" w:rsidRPr="00B72C3F" w14:paraId="0A27471C" w14:textId="77777777" w:rsidTr="00E430E4">
        <w:trPr>
          <w:trHeight w:val="245"/>
        </w:trPr>
        <w:tc>
          <w:tcPr>
            <w:tcW w:w="1101" w:type="dxa"/>
          </w:tcPr>
          <w:p w14:paraId="56048EFF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ОПК-8</w:t>
            </w:r>
          </w:p>
        </w:tc>
        <w:tc>
          <w:tcPr>
            <w:tcW w:w="1984" w:type="dxa"/>
          </w:tcPr>
          <w:p w14:paraId="07EEA1E9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Способен работать с программным обеспечением общего, специального назначения и моделирования горных и геологических объектов</w:t>
            </w:r>
          </w:p>
        </w:tc>
        <w:tc>
          <w:tcPr>
            <w:tcW w:w="5670" w:type="dxa"/>
          </w:tcPr>
          <w:p w14:paraId="68C60FE1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ОПК-8.1. Знать современное программное обеспечение общего, специального назначения, в том числе программы математического моделирования, цифровой обработки информации, средств трехмерной визуализации полученных результатов, в области своей профессиональной деятельности</w:t>
            </w:r>
          </w:p>
          <w:p w14:paraId="115C1956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ОПК-8.2. Уметь производить выбор программного обеспечения общего, специального назначения и моделирования горных и геологических объектов в сфере своей профессиональной деятельности</w:t>
            </w:r>
          </w:p>
          <w:p w14:paraId="1544AF9E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ОПК-8.3. Владеть практическими навыками работы с программным обеспечением общего, специального назначения и моделирования горных и геологических объектов</w:t>
            </w:r>
          </w:p>
        </w:tc>
        <w:tc>
          <w:tcPr>
            <w:tcW w:w="2835" w:type="dxa"/>
            <w:vAlign w:val="center"/>
          </w:tcPr>
          <w:p w14:paraId="0711FCCB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  <w:vAlign w:val="center"/>
          </w:tcPr>
          <w:p w14:paraId="581BBAA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1, 2</w:t>
            </w:r>
          </w:p>
        </w:tc>
        <w:tc>
          <w:tcPr>
            <w:tcW w:w="1985" w:type="dxa"/>
            <w:vAlign w:val="center"/>
          </w:tcPr>
          <w:p w14:paraId="3AD4A0B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361, 362, 363, 364, 365, 366, 367, 368, 369, 370, 371, 372, 373, 374, 375, 376, 377, 378, 379, 380</w:t>
            </w:r>
          </w:p>
        </w:tc>
      </w:tr>
      <w:tr w:rsidR="000E24FE" w:rsidRPr="00B72C3F" w14:paraId="0C692D06" w14:textId="77777777" w:rsidTr="00E430E4">
        <w:trPr>
          <w:trHeight w:val="1537"/>
        </w:trPr>
        <w:tc>
          <w:tcPr>
            <w:tcW w:w="1101" w:type="dxa"/>
            <w:vMerge w:val="restart"/>
          </w:tcPr>
          <w:p w14:paraId="1FDFA57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ОПК-9</w:t>
            </w:r>
          </w:p>
        </w:tc>
        <w:tc>
          <w:tcPr>
            <w:tcW w:w="1984" w:type="dxa"/>
            <w:vMerge w:val="restart"/>
          </w:tcPr>
          <w:p w14:paraId="61DC553F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осуществлять техническое руководство горными и </w:t>
            </w:r>
            <w:r w:rsidRPr="00D96582">
              <w:rPr>
                <w:color w:val="auto"/>
                <w:spacing w:val="-5"/>
              </w:rPr>
              <w:lastRenderedPageBreak/>
              <w:t>взрывными работами при поисках, разведке и разработке месторождений твердых полезных ископаемых, строительстве и эксплуатации подземных объектов, непосредственно управлять процессами на производственных объектах, в том числе в условиях чрезвычайных ситуаций</w:t>
            </w:r>
          </w:p>
        </w:tc>
        <w:tc>
          <w:tcPr>
            <w:tcW w:w="5670" w:type="dxa"/>
            <w:vMerge w:val="restart"/>
          </w:tcPr>
          <w:p w14:paraId="5CBF2B80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ОПК-9.1. Знать актуальные нормы и правила в области промышленной безопасности при ведении горных и взрывных работ при поисках, разведке и разработке месторождений твердых полезных ископаемых, строительстве и эксплуатации подземных сооружений</w:t>
            </w:r>
          </w:p>
          <w:p w14:paraId="2CF4B0A2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ОПК-9.2. Уметь применять полученные знания для решения практических задач по технологии горных и взрывных работ при управлении процессами на производственных объектах, в том числе в условиях чрезвычайных ситуаций</w:t>
            </w:r>
          </w:p>
          <w:p w14:paraId="4228F63E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ОПК-9.3. Владеть навыками управления процессами на производственных объектах, в том числе в условиях чрезвычайных ситуаций; методами расчета технологических процессов проходки горных выработок, организации горных и добычных работ; методами расчета буровзрывных работ при ведении горных работ</w:t>
            </w:r>
          </w:p>
        </w:tc>
        <w:tc>
          <w:tcPr>
            <w:tcW w:w="2835" w:type="dxa"/>
            <w:vAlign w:val="center"/>
          </w:tcPr>
          <w:p w14:paraId="387B75A0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Основы горного дела (подземная геотехнология)</w:t>
            </w:r>
          </w:p>
        </w:tc>
        <w:tc>
          <w:tcPr>
            <w:tcW w:w="1134" w:type="dxa"/>
            <w:vAlign w:val="center"/>
          </w:tcPr>
          <w:p w14:paraId="735C517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14:paraId="37AD3F7B" w14:textId="77777777" w:rsidR="000E24FE" w:rsidRPr="00B72C3F" w:rsidRDefault="000E24FE" w:rsidP="00C21652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381, 382, 383, 384. 385</w:t>
            </w:r>
          </w:p>
        </w:tc>
      </w:tr>
      <w:tr w:rsidR="000E24FE" w:rsidRPr="00B72C3F" w14:paraId="69389BDC" w14:textId="77777777" w:rsidTr="00E430E4">
        <w:trPr>
          <w:trHeight w:val="1537"/>
        </w:trPr>
        <w:tc>
          <w:tcPr>
            <w:tcW w:w="1101" w:type="dxa"/>
            <w:vMerge/>
          </w:tcPr>
          <w:p w14:paraId="39F102C4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E03ECE5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27A40946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5B04947A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Безопасность в чрезвычайных ситуациях</w:t>
            </w:r>
          </w:p>
        </w:tc>
        <w:tc>
          <w:tcPr>
            <w:tcW w:w="1134" w:type="dxa"/>
            <w:vAlign w:val="center"/>
          </w:tcPr>
          <w:p w14:paraId="59C0E23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14:paraId="57B22B6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386, 387, 388, 389, 390, 397</w:t>
            </w:r>
          </w:p>
        </w:tc>
      </w:tr>
      <w:tr w:rsidR="000E24FE" w:rsidRPr="00B72C3F" w14:paraId="40FB995F" w14:textId="77777777" w:rsidTr="00E430E4">
        <w:trPr>
          <w:trHeight w:val="1538"/>
        </w:trPr>
        <w:tc>
          <w:tcPr>
            <w:tcW w:w="1101" w:type="dxa"/>
            <w:vMerge/>
          </w:tcPr>
          <w:p w14:paraId="3BC027A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55BE1E9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79A94AEB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6EAC0A10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Технология и безопасность взрывных работ</w:t>
            </w:r>
          </w:p>
        </w:tc>
        <w:tc>
          <w:tcPr>
            <w:tcW w:w="1134" w:type="dxa"/>
            <w:vAlign w:val="center"/>
          </w:tcPr>
          <w:p w14:paraId="590AE8D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14:paraId="1293890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391, 392, 393, 394, 395</w:t>
            </w:r>
          </w:p>
        </w:tc>
      </w:tr>
      <w:tr w:rsidR="000E24FE" w:rsidRPr="00B72C3F" w14:paraId="47A31E87" w14:textId="77777777" w:rsidTr="00E430E4">
        <w:trPr>
          <w:trHeight w:val="1537"/>
        </w:trPr>
        <w:tc>
          <w:tcPr>
            <w:tcW w:w="1101" w:type="dxa"/>
            <w:vMerge/>
          </w:tcPr>
          <w:p w14:paraId="0F379939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2FDCCAA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3DA16EFF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752C1349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Технологии горноспасательного дела</w:t>
            </w:r>
          </w:p>
        </w:tc>
        <w:tc>
          <w:tcPr>
            <w:tcW w:w="1134" w:type="dxa"/>
            <w:vAlign w:val="center"/>
          </w:tcPr>
          <w:p w14:paraId="36ECD1E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8, 9, 10</w:t>
            </w:r>
          </w:p>
        </w:tc>
        <w:tc>
          <w:tcPr>
            <w:tcW w:w="1985" w:type="dxa"/>
            <w:vAlign w:val="center"/>
          </w:tcPr>
          <w:p w14:paraId="363C700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398</w:t>
            </w:r>
          </w:p>
        </w:tc>
      </w:tr>
      <w:tr w:rsidR="000E24FE" w:rsidRPr="00B72C3F" w14:paraId="0F3D6AEE" w14:textId="77777777" w:rsidTr="00E430E4">
        <w:trPr>
          <w:trHeight w:val="1538"/>
        </w:trPr>
        <w:tc>
          <w:tcPr>
            <w:tcW w:w="1101" w:type="dxa"/>
            <w:vMerge/>
          </w:tcPr>
          <w:p w14:paraId="57D6F44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C668D27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3541FBF1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3F6B203F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Безопасность ведения горных работ и горноспасательное дело</w:t>
            </w:r>
          </w:p>
        </w:tc>
        <w:tc>
          <w:tcPr>
            <w:tcW w:w="1134" w:type="dxa"/>
            <w:vAlign w:val="center"/>
          </w:tcPr>
          <w:p w14:paraId="0BC0E69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985" w:type="dxa"/>
            <w:vAlign w:val="center"/>
          </w:tcPr>
          <w:p w14:paraId="025B9A5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396, 399, 400</w:t>
            </w:r>
          </w:p>
        </w:tc>
      </w:tr>
      <w:tr w:rsidR="000E24FE" w:rsidRPr="00B72C3F" w14:paraId="56A8D4EB" w14:textId="77777777" w:rsidTr="00E430E4">
        <w:trPr>
          <w:trHeight w:val="2545"/>
        </w:trPr>
        <w:tc>
          <w:tcPr>
            <w:tcW w:w="1101" w:type="dxa"/>
            <w:vMerge w:val="restart"/>
          </w:tcPr>
          <w:p w14:paraId="423BE615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ОПК-10</w:t>
            </w:r>
          </w:p>
        </w:tc>
        <w:tc>
          <w:tcPr>
            <w:tcW w:w="1984" w:type="dxa"/>
            <w:vMerge w:val="restart"/>
          </w:tcPr>
          <w:p w14:paraId="0EF69843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Способен применять основные принципы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  <w:tc>
          <w:tcPr>
            <w:tcW w:w="5670" w:type="dxa"/>
            <w:vMerge w:val="restart"/>
          </w:tcPr>
          <w:p w14:paraId="253BF3A5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ОПК-10.1. Знать стадии геологоразведочных работ; современные технологии добычи и переработки полезных ископаемых; особенности эксплуатационной разведки месторождений полезных ископаемых; современные способы проведения горных выработок при строительстве и эксплуатации подземных объектов; горные машины и оборудование для реализации технологий добычи, переработки полезных ископаемых и строительстве подземных горных сооружений</w:t>
            </w:r>
          </w:p>
          <w:p w14:paraId="07FEC85A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ОПК-10.2. Уметь количественно и качественно оценивать возможные технологии эксплуатационной разведки, добычи, переработки твердых полезных ископаемых, строительства и эксплуатации подземных объектов и принимать рациональные и экономически целесообразные решения</w:t>
            </w:r>
          </w:p>
          <w:p w14:paraId="5458DC24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ОПК-10.3. Владеть современными методами сбора и обработки технологической информации; компьютерными программами по автоматизированным технологиям подсчета запасов твердых полезных ископаемых; вопросами строительства и эксплуатации </w:t>
            </w:r>
            <w:proofErr w:type="spellStart"/>
            <w:r w:rsidRPr="00D96582">
              <w:rPr>
                <w:color w:val="auto"/>
                <w:spacing w:val="-5"/>
              </w:rPr>
              <w:t>горноразведочных</w:t>
            </w:r>
            <w:proofErr w:type="spellEnd"/>
            <w:r w:rsidRPr="00D96582">
              <w:rPr>
                <w:color w:val="auto"/>
                <w:spacing w:val="-5"/>
              </w:rPr>
              <w:t>, горных и горнотехнических выработок; современными технологиями обогащения различных полезных ископаемых</w:t>
            </w:r>
          </w:p>
        </w:tc>
        <w:tc>
          <w:tcPr>
            <w:tcW w:w="2835" w:type="dxa"/>
            <w:vAlign w:val="center"/>
          </w:tcPr>
          <w:p w14:paraId="70023ACD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Основы горного дела (строительная геотехнология)</w:t>
            </w:r>
          </w:p>
        </w:tc>
        <w:tc>
          <w:tcPr>
            <w:tcW w:w="1134" w:type="dxa"/>
            <w:vAlign w:val="center"/>
          </w:tcPr>
          <w:p w14:paraId="2096AFA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4, 5</w:t>
            </w:r>
          </w:p>
        </w:tc>
        <w:tc>
          <w:tcPr>
            <w:tcW w:w="1985" w:type="dxa"/>
            <w:vAlign w:val="center"/>
          </w:tcPr>
          <w:p w14:paraId="4FDC6F5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401, 402, 403, 404, 405</w:t>
            </w:r>
          </w:p>
        </w:tc>
      </w:tr>
      <w:tr w:rsidR="000E24FE" w:rsidRPr="00B72C3F" w14:paraId="7F57C752" w14:textId="77777777" w:rsidTr="00E430E4">
        <w:trPr>
          <w:trHeight w:val="2545"/>
        </w:trPr>
        <w:tc>
          <w:tcPr>
            <w:tcW w:w="1101" w:type="dxa"/>
            <w:vMerge/>
          </w:tcPr>
          <w:p w14:paraId="25FD139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78E44D22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696FF8A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07A3F146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Основы горного дела (подземная геотехнология)</w:t>
            </w:r>
          </w:p>
        </w:tc>
        <w:tc>
          <w:tcPr>
            <w:tcW w:w="1134" w:type="dxa"/>
            <w:vAlign w:val="center"/>
          </w:tcPr>
          <w:p w14:paraId="376BB78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4, 5</w:t>
            </w:r>
          </w:p>
        </w:tc>
        <w:tc>
          <w:tcPr>
            <w:tcW w:w="1985" w:type="dxa"/>
            <w:vAlign w:val="center"/>
          </w:tcPr>
          <w:p w14:paraId="3A6CE9F2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406, 407, 408, 409, 410</w:t>
            </w:r>
          </w:p>
        </w:tc>
      </w:tr>
      <w:tr w:rsidR="000E24FE" w:rsidRPr="00B72C3F" w14:paraId="5C77CDDC" w14:textId="77777777" w:rsidTr="00E430E4">
        <w:trPr>
          <w:trHeight w:val="2545"/>
        </w:trPr>
        <w:tc>
          <w:tcPr>
            <w:tcW w:w="1101" w:type="dxa"/>
            <w:vMerge/>
          </w:tcPr>
          <w:p w14:paraId="65868FE5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764B2ED0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3D4FCD9C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398FB0D0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Основы горного дела (открытая геотехнология)</w:t>
            </w:r>
          </w:p>
        </w:tc>
        <w:tc>
          <w:tcPr>
            <w:tcW w:w="1134" w:type="dxa"/>
            <w:vAlign w:val="center"/>
          </w:tcPr>
          <w:p w14:paraId="587EFEE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14:paraId="1B0651A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411, 412, 413, 414, 415</w:t>
            </w:r>
          </w:p>
        </w:tc>
      </w:tr>
      <w:tr w:rsidR="000E24FE" w:rsidRPr="00B72C3F" w14:paraId="24CA6F16" w14:textId="77777777" w:rsidTr="00E430E4">
        <w:trPr>
          <w:trHeight w:val="2546"/>
        </w:trPr>
        <w:tc>
          <w:tcPr>
            <w:tcW w:w="1101" w:type="dxa"/>
            <w:vMerge/>
          </w:tcPr>
          <w:p w14:paraId="7B21485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46E1F0A6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64D9FAA0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1970C2AA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Обогащение полезных ископаемых</w:t>
            </w:r>
          </w:p>
        </w:tc>
        <w:tc>
          <w:tcPr>
            <w:tcW w:w="1134" w:type="dxa"/>
            <w:vAlign w:val="center"/>
          </w:tcPr>
          <w:p w14:paraId="15E8B4E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1B6FA2EF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416, 417, 418, 419, 420</w:t>
            </w:r>
          </w:p>
        </w:tc>
      </w:tr>
      <w:tr w:rsidR="000E24FE" w:rsidRPr="00B72C3F" w14:paraId="194E02D8" w14:textId="77777777" w:rsidTr="00E430E4">
        <w:trPr>
          <w:trHeight w:val="342"/>
        </w:trPr>
        <w:tc>
          <w:tcPr>
            <w:tcW w:w="1101" w:type="dxa"/>
          </w:tcPr>
          <w:p w14:paraId="051464AE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ОПК-11</w:t>
            </w:r>
          </w:p>
        </w:tc>
        <w:tc>
          <w:tcPr>
            <w:tcW w:w="1984" w:type="dxa"/>
          </w:tcPr>
          <w:p w14:paraId="7A6717D6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</w:t>
            </w:r>
            <w:r w:rsidRPr="00D96582">
              <w:rPr>
                <w:color w:val="auto"/>
                <w:spacing w:val="-5"/>
              </w:rPr>
              <w:lastRenderedPageBreak/>
              <w:t>подземных объектов</w:t>
            </w:r>
          </w:p>
        </w:tc>
        <w:tc>
          <w:tcPr>
            <w:tcW w:w="5670" w:type="dxa"/>
          </w:tcPr>
          <w:p w14:paraId="600A6886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ОПК-11.1. Знать основные действующие нормы, правила и стандарты, регламентирующие защиту окружающей среды от техногенного воздействия при эксплуатационной разведке, добыче и переработке твердых полезных ископаемых, а также при строительстве и эксплуатации подземных объектов; этапы формирования планов мероприятий и системы обеспечения экологической безопасности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  <w:p w14:paraId="0A58B938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ОПК-11.2. Уметь выявлять приоритетные направления работ по снижения воздействия на компоненты окружающей среды при эксплуатационной разведке, добыче и переработке твердых полезных ископаемых, а также при строительстве и эксплуатации подземных объектов; разрабатывать и реализовывать комплекс мероприятий по повышению экологической безопасности горного производства</w:t>
            </w:r>
          </w:p>
          <w:p w14:paraId="08C65956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ОПК-11.3. Владеть навыками разработки планов мероприятий по снижению нагрузки на окружающую </w:t>
            </w:r>
            <w:r w:rsidRPr="00D96582">
              <w:rPr>
                <w:color w:val="auto"/>
                <w:spacing w:val="-5"/>
              </w:rPr>
              <w:lastRenderedPageBreak/>
              <w:t>среду при эксплуатационной разведке, добыче и переработке твердых полезных ископаемых, а также при строительстве и эксплуатации подземных объектов; способами защиты окружающей среды от техногенной нагрузки горного производства на нее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</w:tc>
        <w:tc>
          <w:tcPr>
            <w:tcW w:w="2835" w:type="dxa"/>
            <w:vAlign w:val="center"/>
          </w:tcPr>
          <w:p w14:paraId="3C5DF05D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Горнопромышленная экология</w:t>
            </w:r>
          </w:p>
        </w:tc>
        <w:tc>
          <w:tcPr>
            <w:tcW w:w="1134" w:type="dxa"/>
            <w:vAlign w:val="center"/>
          </w:tcPr>
          <w:p w14:paraId="7ADAFB7E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14:paraId="3DEF1D90" w14:textId="77777777" w:rsidR="000E24FE" w:rsidRPr="00B72C3F" w:rsidRDefault="000E24FE" w:rsidP="00BD0C0A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 xml:space="preserve">421, 422, 423, 424, 425, 426, 427, 428, 429, 430, 431, 432, 433, 434, 435, 435, </w:t>
            </w:r>
            <w:proofErr w:type="gramStart"/>
            <w:r w:rsidRPr="00B72C3F">
              <w:rPr>
                <w:b w:val="0"/>
                <w:color w:val="auto"/>
                <w:sz w:val="24"/>
                <w:szCs w:val="24"/>
              </w:rPr>
              <w:t>436 ,</w:t>
            </w:r>
            <w:proofErr w:type="gramEnd"/>
            <w:r w:rsidRPr="00B72C3F">
              <w:rPr>
                <w:b w:val="0"/>
                <w:color w:val="auto"/>
                <w:sz w:val="24"/>
                <w:szCs w:val="24"/>
              </w:rPr>
              <w:t xml:space="preserve"> 437, 438, 439, 440</w:t>
            </w:r>
          </w:p>
        </w:tc>
      </w:tr>
      <w:tr w:rsidR="000E24FE" w:rsidRPr="00B72C3F" w14:paraId="58CCC4E2" w14:textId="77777777" w:rsidTr="00E430E4">
        <w:trPr>
          <w:trHeight w:val="2201"/>
        </w:trPr>
        <w:tc>
          <w:tcPr>
            <w:tcW w:w="1101" w:type="dxa"/>
            <w:vMerge w:val="restart"/>
          </w:tcPr>
          <w:p w14:paraId="60CFD0A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ОПК-12</w:t>
            </w:r>
          </w:p>
        </w:tc>
        <w:tc>
          <w:tcPr>
            <w:tcW w:w="1984" w:type="dxa"/>
            <w:vMerge w:val="restart"/>
          </w:tcPr>
          <w:p w14:paraId="1F84EC71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Способен определять пространственно-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  <w:tc>
          <w:tcPr>
            <w:tcW w:w="5670" w:type="dxa"/>
            <w:vMerge w:val="restart"/>
          </w:tcPr>
          <w:p w14:paraId="496F66FE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ОПК-12.1. Знать основы геодезии и маркшейдерского дела в объеме, необходимом для решения задач в сфере своей профессиональной деятельности; теоретические основы методов пространственного ориентирования объектов; современные методы выполнения маркшейдерских съемок</w:t>
            </w:r>
          </w:p>
          <w:p w14:paraId="51CF041A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ОПК-12.2. Уметь определять пространственно-геометрическое положение объектов, осуществлять необходимые геодезические и маркшейдерские измерения; обрабатывать и интерпретировать результаты геодезических и маркшейдерских измерений</w:t>
            </w:r>
          </w:p>
          <w:p w14:paraId="0DDD2D85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ОПК-12.3. Владеть навыками создания съемочного обоснования, выполнения геодезических и маркшейдерских измерений, использования карт и </w:t>
            </w:r>
            <w:r w:rsidRPr="00D96582">
              <w:rPr>
                <w:color w:val="auto"/>
                <w:spacing w:val="-5"/>
              </w:rPr>
              <w:lastRenderedPageBreak/>
              <w:t>планов при решении задач в сфере своей профессиональной деятельности</w:t>
            </w:r>
          </w:p>
        </w:tc>
        <w:tc>
          <w:tcPr>
            <w:tcW w:w="2835" w:type="dxa"/>
            <w:vAlign w:val="center"/>
          </w:tcPr>
          <w:p w14:paraId="7927F325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Начертательная геометрия, инженерная и компьютерная графика</w:t>
            </w:r>
          </w:p>
        </w:tc>
        <w:tc>
          <w:tcPr>
            <w:tcW w:w="1134" w:type="dxa"/>
            <w:vAlign w:val="center"/>
          </w:tcPr>
          <w:p w14:paraId="0CA7DC9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14:paraId="1EC7246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441, 442, 443, 444, 445, 446</w:t>
            </w:r>
          </w:p>
        </w:tc>
      </w:tr>
      <w:tr w:rsidR="000E24FE" w:rsidRPr="00B72C3F" w14:paraId="6B9CDAD7" w14:textId="77777777" w:rsidTr="00E430E4">
        <w:trPr>
          <w:trHeight w:val="2201"/>
        </w:trPr>
        <w:tc>
          <w:tcPr>
            <w:tcW w:w="1101" w:type="dxa"/>
            <w:vMerge/>
          </w:tcPr>
          <w:p w14:paraId="42A9EBC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0BC78E7C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01B1E652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20DD7EE7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Геодезия</w:t>
            </w:r>
          </w:p>
        </w:tc>
        <w:tc>
          <w:tcPr>
            <w:tcW w:w="1134" w:type="dxa"/>
            <w:vAlign w:val="center"/>
          </w:tcPr>
          <w:p w14:paraId="6C5A36B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center"/>
          </w:tcPr>
          <w:p w14:paraId="5BF1F04F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 xml:space="preserve">447, 448, 449, 450, 451, 452, 458, 459, 460 </w:t>
            </w:r>
          </w:p>
        </w:tc>
      </w:tr>
      <w:tr w:rsidR="000E24FE" w:rsidRPr="00B72C3F" w14:paraId="44DF35C1" w14:textId="77777777" w:rsidTr="00E430E4">
        <w:trPr>
          <w:trHeight w:val="2201"/>
        </w:trPr>
        <w:tc>
          <w:tcPr>
            <w:tcW w:w="1101" w:type="dxa"/>
            <w:vMerge/>
          </w:tcPr>
          <w:p w14:paraId="7B8469A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1D54BB0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0EC55EB4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44CEE8F8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Маркшейдерия</w:t>
            </w:r>
          </w:p>
        </w:tc>
        <w:tc>
          <w:tcPr>
            <w:tcW w:w="1134" w:type="dxa"/>
            <w:vAlign w:val="center"/>
          </w:tcPr>
          <w:p w14:paraId="50CC5A2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14:paraId="4AAC08E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453, 454, 455, 456, 457</w:t>
            </w:r>
          </w:p>
        </w:tc>
      </w:tr>
      <w:tr w:rsidR="000E24FE" w:rsidRPr="00B72C3F" w14:paraId="72CBDE10" w14:textId="77777777" w:rsidTr="00E430E4">
        <w:trPr>
          <w:trHeight w:val="1785"/>
        </w:trPr>
        <w:tc>
          <w:tcPr>
            <w:tcW w:w="1101" w:type="dxa"/>
            <w:vMerge w:val="restart"/>
          </w:tcPr>
          <w:p w14:paraId="421DF5C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ОПК-13</w:t>
            </w:r>
          </w:p>
        </w:tc>
        <w:tc>
          <w:tcPr>
            <w:tcW w:w="1984" w:type="dxa"/>
            <w:vMerge w:val="restart"/>
          </w:tcPr>
          <w:p w14:paraId="126B4DEE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</w:t>
            </w:r>
            <w:r w:rsidRPr="00D96582">
              <w:rPr>
                <w:color w:val="auto"/>
                <w:spacing w:val="-5"/>
              </w:rPr>
              <w:lastRenderedPageBreak/>
              <w:t>производства</w:t>
            </w:r>
          </w:p>
        </w:tc>
        <w:tc>
          <w:tcPr>
            <w:tcW w:w="5670" w:type="dxa"/>
            <w:vMerge w:val="restart"/>
          </w:tcPr>
          <w:p w14:paraId="39996D7E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ОПК-13.1. Знать законодательные и нормативные требования безопасности к производственным процессам; ключевые показатели производственных процессов; основные принципы организации производства; основы оперативного планирования; современные методы совершенствования организации производства</w:t>
            </w:r>
          </w:p>
          <w:p w14:paraId="4E0A3FEF" w14:textId="77777777" w:rsidR="000E24F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ОПК-13.2. Уметь анализировать оперативные и текущие показатели производства; вести первичный учет выполняемых работ; оперативно устранять нарушения производственных процессов; обосновывать предложения по совершенствованию организации производства; рассчитывать параметры основных производственных процессов; обосновывать применение соответствующего оборудования для производственных процессов; разрабатывать комплекс мероприятий по совершенствованию организации производства</w:t>
            </w:r>
          </w:p>
          <w:p w14:paraId="7A438066" w14:textId="77777777" w:rsidR="00CB1A2E" w:rsidRPr="00D96582" w:rsidRDefault="00CB1A2E" w:rsidP="00CB1A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ОПК-13.3. Владеть навыками анализа эффективности </w:t>
            </w:r>
            <w:r w:rsidRPr="00D96582">
              <w:rPr>
                <w:color w:val="auto"/>
                <w:spacing w:val="-5"/>
              </w:rPr>
              <w:lastRenderedPageBreak/>
              <w:t>производственных процессов; навыками ведения первичного учета выполняемых работ; навыками анализа оперативных и текущих показателей производства; навыками обоснования предложений по совершенствованию организации производства</w:t>
            </w:r>
          </w:p>
        </w:tc>
        <w:tc>
          <w:tcPr>
            <w:tcW w:w="2835" w:type="dxa"/>
            <w:vAlign w:val="center"/>
          </w:tcPr>
          <w:p w14:paraId="0AA1BB53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Процессы подземных горных работ</w:t>
            </w:r>
          </w:p>
        </w:tc>
        <w:tc>
          <w:tcPr>
            <w:tcW w:w="1134" w:type="dxa"/>
            <w:vAlign w:val="center"/>
          </w:tcPr>
          <w:p w14:paraId="799C12C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14:paraId="73893BE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469, 470, 471, 472</w:t>
            </w:r>
          </w:p>
        </w:tc>
      </w:tr>
      <w:tr w:rsidR="000E24FE" w:rsidRPr="00B72C3F" w14:paraId="6AD941B4" w14:textId="77777777" w:rsidTr="00E430E4">
        <w:trPr>
          <w:trHeight w:val="1786"/>
        </w:trPr>
        <w:tc>
          <w:tcPr>
            <w:tcW w:w="1101" w:type="dxa"/>
            <w:vMerge/>
          </w:tcPr>
          <w:p w14:paraId="1213013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7E22D9D2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1A0B3FA2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3C94E485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Содержание и ремонт горных выработок</w:t>
            </w:r>
          </w:p>
        </w:tc>
        <w:tc>
          <w:tcPr>
            <w:tcW w:w="1134" w:type="dxa"/>
            <w:vAlign w:val="center"/>
          </w:tcPr>
          <w:p w14:paraId="370FA4C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center"/>
          </w:tcPr>
          <w:p w14:paraId="6E310D54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462, 473, 474, 475, 476</w:t>
            </w:r>
          </w:p>
        </w:tc>
      </w:tr>
      <w:tr w:rsidR="000E24FE" w:rsidRPr="00B72C3F" w14:paraId="755071C8" w14:textId="77777777" w:rsidTr="00E430E4">
        <w:trPr>
          <w:trHeight w:val="1785"/>
        </w:trPr>
        <w:tc>
          <w:tcPr>
            <w:tcW w:w="1101" w:type="dxa"/>
            <w:vMerge/>
          </w:tcPr>
          <w:p w14:paraId="2BBA8FB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F27A2D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1E9FD426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749A83CD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 xml:space="preserve">Менеджмент горного производства </w:t>
            </w:r>
          </w:p>
        </w:tc>
        <w:tc>
          <w:tcPr>
            <w:tcW w:w="1134" w:type="dxa"/>
            <w:vAlign w:val="center"/>
          </w:tcPr>
          <w:p w14:paraId="66BF530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985" w:type="dxa"/>
            <w:vAlign w:val="center"/>
          </w:tcPr>
          <w:p w14:paraId="54E1CBB3" w14:textId="77777777" w:rsidR="000E24FE" w:rsidRPr="00B72C3F" w:rsidRDefault="000E24FE" w:rsidP="008C5BFA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461, 463, 464</w:t>
            </w:r>
          </w:p>
        </w:tc>
      </w:tr>
      <w:tr w:rsidR="000E24FE" w:rsidRPr="00B72C3F" w14:paraId="3A14E831" w14:textId="77777777" w:rsidTr="00E430E4">
        <w:trPr>
          <w:trHeight w:val="1786"/>
        </w:trPr>
        <w:tc>
          <w:tcPr>
            <w:tcW w:w="1101" w:type="dxa"/>
            <w:vMerge/>
          </w:tcPr>
          <w:p w14:paraId="2A2A0B1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9F8D19E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498E66D3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770B90FA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Организация, планирование и управление производством</w:t>
            </w:r>
          </w:p>
        </w:tc>
        <w:tc>
          <w:tcPr>
            <w:tcW w:w="1134" w:type="dxa"/>
            <w:vAlign w:val="center"/>
          </w:tcPr>
          <w:p w14:paraId="11C5CF5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985" w:type="dxa"/>
            <w:vAlign w:val="center"/>
          </w:tcPr>
          <w:p w14:paraId="6CB014A5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466, 467</w:t>
            </w:r>
          </w:p>
        </w:tc>
      </w:tr>
      <w:tr w:rsidR="000E24FE" w:rsidRPr="00B72C3F" w14:paraId="24CF0748" w14:textId="77777777" w:rsidTr="00E430E4">
        <w:trPr>
          <w:trHeight w:val="1785"/>
        </w:trPr>
        <w:tc>
          <w:tcPr>
            <w:tcW w:w="1101" w:type="dxa"/>
            <w:vMerge/>
          </w:tcPr>
          <w:p w14:paraId="4F1C692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0FFAF6B4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29D722B2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3D5ACF32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Ведение горных работ в сложных горно-геологических условиях</w:t>
            </w:r>
          </w:p>
        </w:tc>
        <w:tc>
          <w:tcPr>
            <w:tcW w:w="1134" w:type="dxa"/>
            <w:vAlign w:val="center"/>
          </w:tcPr>
          <w:p w14:paraId="5FCB846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985" w:type="dxa"/>
            <w:vAlign w:val="center"/>
          </w:tcPr>
          <w:p w14:paraId="1DA3826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477, 478, 479, 480</w:t>
            </w:r>
          </w:p>
        </w:tc>
      </w:tr>
      <w:tr w:rsidR="000E24FE" w:rsidRPr="00B72C3F" w14:paraId="74DF22BB" w14:textId="77777777" w:rsidTr="00E430E4">
        <w:trPr>
          <w:trHeight w:val="1786"/>
        </w:trPr>
        <w:tc>
          <w:tcPr>
            <w:tcW w:w="1101" w:type="dxa"/>
            <w:vMerge/>
          </w:tcPr>
          <w:p w14:paraId="355728C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BC4290A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5F676129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1C075DE7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Управление горно-строительным производством</w:t>
            </w:r>
          </w:p>
        </w:tc>
        <w:tc>
          <w:tcPr>
            <w:tcW w:w="1134" w:type="dxa"/>
            <w:vAlign w:val="center"/>
          </w:tcPr>
          <w:p w14:paraId="61AA31FF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985" w:type="dxa"/>
            <w:vAlign w:val="center"/>
          </w:tcPr>
          <w:p w14:paraId="594CDDA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465, 465, 468</w:t>
            </w:r>
          </w:p>
        </w:tc>
      </w:tr>
      <w:tr w:rsidR="000E24FE" w:rsidRPr="00B72C3F" w14:paraId="5AB07507" w14:textId="77777777" w:rsidTr="00E430E4">
        <w:trPr>
          <w:trHeight w:val="1693"/>
        </w:trPr>
        <w:tc>
          <w:tcPr>
            <w:tcW w:w="1101" w:type="dxa"/>
            <w:vMerge w:val="restart"/>
          </w:tcPr>
          <w:p w14:paraId="2F445772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ОПК-14</w:t>
            </w:r>
          </w:p>
        </w:tc>
        <w:tc>
          <w:tcPr>
            <w:tcW w:w="1984" w:type="dxa"/>
            <w:vMerge w:val="restart"/>
          </w:tcPr>
          <w:p w14:paraId="6BDB7F76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Способен разрабатывать проектные инновационные решения по эксплуатационно</w:t>
            </w:r>
            <w:r w:rsidRPr="00D96582">
              <w:rPr>
                <w:color w:val="auto"/>
                <w:spacing w:val="-5"/>
              </w:rPr>
              <w:lastRenderedPageBreak/>
              <w:t>й разведке, добыче, переработке твердых полезных ископаемых, строительству и эксплуатации подземных объектов</w:t>
            </w:r>
          </w:p>
        </w:tc>
        <w:tc>
          <w:tcPr>
            <w:tcW w:w="5670" w:type="dxa"/>
            <w:vMerge w:val="restart"/>
          </w:tcPr>
          <w:p w14:paraId="5EB5C3E8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 xml:space="preserve">ОПК-14.1. Знать стандарты единой системы конструкторской документации; основы проектирования и конструирования; требования к составу проектной документации по эксплуатационной разведке, добыче, переработке твердых полезных ископаемых, строительству и эксплуатации подземных </w:t>
            </w:r>
            <w:r w:rsidRPr="00D96582">
              <w:rPr>
                <w:color w:val="auto"/>
                <w:spacing w:val="-5"/>
              </w:rPr>
              <w:lastRenderedPageBreak/>
              <w:t>объектов; современные и инновационные технологии, применяемые в области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  <w:p w14:paraId="7E2986CD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ОПК-14.2. Уметь использовать стандарты единой системы конструкторской документации; использовать программные продукты автоматизированного проектирования; разрабатывать проектные инновационные решения в сфере своей профессиональной деятельности</w:t>
            </w:r>
          </w:p>
          <w:p w14:paraId="1A25596A" w14:textId="77777777" w:rsidR="000E24FE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ОПК-14.3. Владеть навыками работы с программными продуктами автоматизированного проектирования; навыками разработки проектной документации в сфере своей профессиональной деятельности; навыками разработки проектных инновационных решений в сфере своей профессиональной деятельности</w:t>
            </w:r>
          </w:p>
        </w:tc>
        <w:tc>
          <w:tcPr>
            <w:tcW w:w="2835" w:type="dxa"/>
            <w:vAlign w:val="center"/>
          </w:tcPr>
          <w:p w14:paraId="25E40390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Теоретическая механика</w:t>
            </w:r>
          </w:p>
        </w:tc>
        <w:tc>
          <w:tcPr>
            <w:tcW w:w="1134" w:type="dxa"/>
            <w:vAlign w:val="center"/>
          </w:tcPr>
          <w:p w14:paraId="37696CC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14:paraId="627FC4DE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483, 484</w:t>
            </w:r>
          </w:p>
        </w:tc>
      </w:tr>
      <w:tr w:rsidR="000E24FE" w:rsidRPr="00B72C3F" w14:paraId="2295EA5D" w14:textId="77777777" w:rsidTr="00E430E4">
        <w:trPr>
          <w:trHeight w:val="1694"/>
        </w:trPr>
        <w:tc>
          <w:tcPr>
            <w:tcW w:w="1101" w:type="dxa"/>
            <w:vMerge/>
          </w:tcPr>
          <w:p w14:paraId="3E867B7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483B499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2583ED85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513BC6DB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Метрология, стандартизация и сертификация в горном деле</w:t>
            </w:r>
          </w:p>
        </w:tc>
        <w:tc>
          <w:tcPr>
            <w:tcW w:w="1134" w:type="dxa"/>
            <w:vAlign w:val="center"/>
          </w:tcPr>
          <w:p w14:paraId="7D489A9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14:paraId="655FADA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489, 490, 491, 492</w:t>
            </w:r>
          </w:p>
        </w:tc>
      </w:tr>
      <w:tr w:rsidR="000E24FE" w:rsidRPr="00B72C3F" w14:paraId="2A04C44E" w14:textId="77777777" w:rsidTr="00E430E4">
        <w:trPr>
          <w:trHeight w:val="1693"/>
        </w:trPr>
        <w:tc>
          <w:tcPr>
            <w:tcW w:w="1101" w:type="dxa"/>
            <w:vMerge/>
          </w:tcPr>
          <w:p w14:paraId="6C4CAD9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54ABDEA8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6089AF6B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1D1B744A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Прикладная механика</w:t>
            </w:r>
          </w:p>
        </w:tc>
        <w:tc>
          <w:tcPr>
            <w:tcW w:w="1134" w:type="dxa"/>
            <w:vAlign w:val="center"/>
          </w:tcPr>
          <w:p w14:paraId="4148FB3F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14:paraId="27DB7AD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493, 494</w:t>
            </w:r>
          </w:p>
        </w:tc>
      </w:tr>
      <w:tr w:rsidR="000E24FE" w:rsidRPr="00B72C3F" w14:paraId="72E2B95E" w14:textId="77777777" w:rsidTr="00E430E4">
        <w:trPr>
          <w:trHeight w:val="1694"/>
        </w:trPr>
        <w:tc>
          <w:tcPr>
            <w:tcW w:w="1101" w:type="dxa"/>
            <w:vMerge/>
          </w:tcPr>
          <w:p w14:paraId="13EBA64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52569F46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60292415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255A29CC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Сопротивление материалов</w:t>
            </w:r>
          </w:p>
        </w:tc>
        <w:tc>
          <w:tcPr>
            <w:tcW w:w="1134" w:type="dxa"/>
            <w:vAlign w:val="center"/>
          </w:tcPr>
          <w:p w14:paraId="0F024DB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14:paraId="666CB182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495, 496</w:t>
            </w:r>
          </w:p>
        </w:tc>
      </w:tr>
      <w:tr w:rsidR="000E24FE" w:rsidRPr="00B72C3F" w14:paraId="771FC507" w14:textId="77777777" w:rsidTr="00E430E4">
        <w:trPr>
          <w:trHeight w:val="1693"/>
        </w:trPr>
        <w:tc>
          <w:tcPr>
            <w:tcW w:w="1101" w:type="dxa"/>
            <w:vMerge/>
          </w:tcPr>
          <w:p w14:paraId="7EEE2FA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12A5FD4C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04F2FCF1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78DE6318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Транспортные машины</w:t>
            </w:r>
          </w:p>
        </w:tc>
        <w:tc>
          <w:tcPr>
            <w:tcW w:w="1134" w:type="dxa"/>
            <w:vAlign w:val="center"/>
          </w:tcPr>
          <w:p w14:paraId="068C7CBE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569A439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487, 488, 498, 499, 500</w:t>
            </w:r>
          </w:p>
        </w:tc>
      </w:tr>
      <w:tr w:rsidR="000E24FE" w:rsidRPr="00B72C3F" w14:paraId="075529BB" w14:textId="77777777" w:rsidTr="00E430E4">
        <w:trPr>
          <w:trHeight w:val="1694"/>
        </w:trPr>
        <w:tc>
          <w:tcPr>
            <w:tcW w:w="1101" w:type="dxa"/>
            <w:vMerge/>
          </w:tcPr>
          <w:p w14:paraId="18D6A132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7CF2B42E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05F751AF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7C055B8C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Основы горного дела (строительная геотехнология)</w:t>
            </w:r>
          </w:p>
        </w:tc>
        <w:tc>
          <w:tcPr>
            <w:tcW w:w="1134" w:type="dxa"/>
            <w:vAlign w:val="center"/>
          </w:tcPr>
          <w:p w14:paraId="7495F3CE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4, 5</w:t>
            </w:r>
          </w:p>
        </w:tc>
        <w:tc>
          <w:tcPr>
            <w:tcW w:w="1985" w:type="dxa"/>
            <w:vAlign w:val="center"/>
          </w:tcPr>
          <w:p w14:paraId="37B7200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481, 482, 485, 486</w:t>
            </w:r>
          </w:p>
        </w:tc>
      </w:tr>
      <w:tr w:rsidR="000E24FE" w:rsidRPr="00B72C3F" w14:paraId="12CB0A13" w14:textId="77777777" w:rsidTr="00E430E4">
        <w:trPr>
          <w:trHeight w:val="5928"/>
        </w:trPr>
        <w:tc>
          <w:tcPr>
            <w:tcW w:w="1101" w:type="dxa"/>
            <w:vMerge w:val="restart"/>
          </w:tcPr>
          <w:p w14:paraId="692E955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ОПК-15</w:t>
            </w:r>
          </w:p>
        </w:tc>
        <w:tc>
          <w:tcPr>
            <w:tcW w:w="1984" w:type="dxa"/>
            <w:vMerge w:val="restart"/>
          </w:tcPr>
          <w:p w14:paraId="3B242377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 и </w:t>
            </w:r>
            <w:r w:rsidRPr="00D96582">
              <w:rPr>
                <w:color w:val="auto"/>
                <w:spacing w:val="-5"/>
              </w:rPr>
              <w:lastRenderedPageBreak/>
              <w:t>методические документы, регламентирующие порядок, качество и безопасность выполнения горных, горно- строительных и взрывных работ</w:t>
            </w:r>
          </w:p>
        </w:tc>
        <w:tc>
          <w:tcPr>
            <w:tcW w:w="5670" w:type="dxa"/>
            <w:vMerge w:val="restart"/>
          </w:tcPr>
          <w:p w14:paraId="7471658B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 xml:space="preserve">ОПК-15.1. Знать нормативную документацию, стандарты, технические, методические и иные документы, регламентирующие порядок, качество и безопасность выполнения горных, </w:t>
            </w:r>
            <w:proofErr w:type="spellStart"/>
            <w:r w:rsidRPr="00D96582">
              <w:rPr>
                <w:color w:val="auto"/>
                <w:spacing w:val="-5"/>
              </w:rPr>
              <w:t>горностроительных</w:t>
            </w:r>
            <w:proofErr w:type="spellEnd"/>
            <w:r w:rsidRPr="00D96582">
              <w:rPr>
                <w:color w:val="auto"/>
                <w:spacing w:val="-5"/>
              </w:rPr>
              <w:t xml:space="preserve"> и взрывных работ; основы проектного менеджмента, требования к управлению проектом</w:t>
            </w:r>
          </w:p>
          <w:p w14:paraId="3D51731E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ОПК-15.2. Уметь разрабатывать необходимую техническую и нормативную документацию в составе творческих коллективов и самостоятельно в сфере своей профессиональной деятельности; применять знания контроля соответствия проектов требованиям стандартов, техническим условиям и документам промышленной безопасности; применять знания разработки, согласования и утверждения в установленном порядке технических, методических и иных документов, регламентирующих порядок, качество и безопасность выполнения горных, </w:t>
            </w:r>
            <w:proofErr w:type="spellStart"/>
            <w:r w:rsidRPr="00D96582">
              <w:rPr>
                <w:color w:val="auto"/>
                <w:spacing w:val="-5"/>
              </w:rPr>
              <w:t>горностроительных</w:t>
            </w:r>
            <w:proofErr w:type="spellEnd"/>
            <w:r w:rsidRPr="00D96582">
              <w:rPr>
                <w:color w:val="auto"/>
                <w:spacing w:val="-5"/>
              </w:rPr>
              <w:t xml:space="preserve"> и взрывных работ</w:t>
            </w:r>
          </w:p>
          <w:p w14:paraId="78BA15D8" w14:textId="77777777" w:rsidR="000E24FE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ОПК-15.3. Владеть навыками самостоятельной проектной работы и в составе творческих коллективов; навыками разработки, согласования и утверждения в </w:t>
            </w:r>
            <w:r w:rsidRPr="00D96582">
              <w:rPr>
                <w:color w:val="auto"/>
                <w:spacing w:val="-5"/>
              </w:rPr>
              <w:lastRenderedPageBreak/>
              <w:t xml:space="preserve">установленном порядке технических, методических и иных документов, регламентирующих порядок, качество и безопасность выполнения горных, </w:t>
            </w:r>
            <w:proofErr w:type="spellStart"/>
            <w:r w:rsidRPr="00D96582">
              <w:rPr>
                <w:color w:val="auto"/>
                <w:spacing w:val="-5"/>
              </w:rPr>
              <w:t>горностроительных</w:t>
            </w:r>
            <w:proofErr w:type="spellEnd"/>
            <w:r w:rsidRPr="00D96582">
              <w:rPr>
                <w:color w:val="auto"/>
                <w:spacing w:val="-5"/>
              </w:rPr>
              <w:t xml:space="preserve"> и взрывных работ в сфере своей профессиональной деятельности</w:t>
            </w:r>
          </w:p>
        </w:tc>
        <w:tc>
          <w:tcPr>
            <w:tcW w:w="2835" w:type="dxa"/>
            <w:vAlign w:val="center"/>
          </w:tcPr>
          <w:p w14:paraId="15E4F868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Технология и безопасность взрывных работ</w:t>
            </w:r>
          </w:p>
        </w:tc>
        <w:tc>
          <w:tcPr>
            <w:tcW w:w="1134" w:type="dxa"/>
            <w:vAlign w:val="center"/>
          </w:tcPr>
          <w:p w14:paraId="0C1A67D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14:paraId="6C0EE744" w14:textId="77777777" w:rsidR="000E24FE" w:rsidRPr="00B72C3F" w:rsidRDefault="000E24FE" w:rsidP="007F5196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501, 502, 503</w:t>
            </w:r>
            <w:r>
              <w:rPr>
                <w:b w:val="0"/>
                <w:color w:val="auto"/>
                <w:sz w:val="24"/>
                <w:szCs w:val="24"/>
              </w:rPr>
              <w:t>, 507, 508, 509, 510</w:t>
            </w:r>
          </w:p>
        </w:tc>
      </w:tr>
      <w:tr w:rsidR="000E24FE" w:rsidRPr="00B72C3F" w14:paraId="60B80BE5" w14:textId="77777777" w:rsidTr="00E430E4">
        <w:trPr>
          <w:trHeight w:val="5929"/>
        </w:trPr>
        <w:tc>
          <w:tcPr>
            <w:tcW w:w="1101" w:type="dxa"/>
            <w:vMerge/>
          </w:tcPr>
          <w:p w14:paraId="124E43D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5F8C2BEC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1F7DE0C4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3B24857D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Метрология, стандартизация и сертификация в горном деле</w:t>
            </w:r>
          </w:p>
        </w:tc>
        <w:tc>
          <w:tcPr>
            <w:tcW w:w="1134" w:type="dxa"/>
            <w:vAlign w:val="center"/>
          </w:tcPr>
          <w:p w14:paraId="0321CE6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14:paraId="42F8E00C" w14:textId="77777777" w:rsidR="000E24FE" w:rsidRPr="00B72C3F" w:rsidRDefault="000E24FE" w:rsidP="000131DD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511, 512, 513, 514, 515, 516, 517, 518, 519, 520</w:t>
            </w:r>
          </w:p>
        </w:tc>
      </w:tr>
      <w:tr w:rsidR="000E24FE" w:rsidRPr="00B72C3F" w14:paraId="40A33200" w14:textId="77777777" w:rsidTr="00E430E4">
        <w:trPr>
          <w:trHeight w:val="2293"/>
        </w:trPr>
        <w:tc>
          <w:tcPr>
            <w:tcW w:w="1101" w:type="dxa"/>
            <w:vMerge w:val="restart"/>
          </w:tcPr>
          <w:p w14:paraId="0FAD316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ОПК-16</w:t>
            </w:r>
          </w:p>
        </w:tc>
        <w:tc>
          <w:tcPr>
            <w:tcW w:w="1984" w:type="dxa"/>
            <w:vMerge w:val="restart"/>
          </w:tcPr>
          <w:p w14:paraId="024BF9E9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применять навыки разработки систем по обеспечению экологической и промышленной </w:t>
            </w:r>
            <w:r w:rsidRPr="00D96582">
              <w:rPr>
                <w:color w:val="auto"/>
                <w:spacing w:val="-5"/>
              </w:rPr>
              <w:lastRenderedPageBreak/>
              <w:t>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  <w:tc>
          <w:tcPr>
            <w:tcW w:w="5670" w:type="dxa"/>
            <w:vMerge w:val="restart"/>
          </w:tcPr>
          <w:p w14:paraId="37BEFE71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ОПК-16.1. Знать нормативно правовые документы по обеспечению экологической и промышленной безопасности в сфере своей профессиональной деятельности; состав и основы разработки системы управления промышленной безопасностью</w:t>
            </w:r>
          </w:p>
          <w:p w14:paraId="353401A1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ОПК-16.2. Уметь применять нормативно-правовые документы по обеспечению экологической и промышленной безопасности в сфере своей </w:t>
            </w:r>
            <w:r w:rsidRPr="00D96582">
              <w:rPr>
                <w:color w:val="auto"/>
                <w:spacing w:val="-5"/>
              </w:rPr>
              <w:lastRenderedPageBreak/>
              <w:t>профессиональной деятельности; применять нормы экологического менеджмента; применять нормы по промышленной безопасности опасных производственных объектов</w:t>
            </w:r>
          </w:p>
          <w:p w14:paraId="272F6065" w14:textId="77777777" w:rsidR="000E24FE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ОПК-16.3. Владеть основными принципами разработки систем по обеспечению экологической и промышленной безопасности при производстве работ в сфере своей профессиональной деятельности</w:t>
            </w:r>
          </w:p>
        </w:tc>
        <w:tc>
          <w:tcPr>
            <w:tcW w:w="2835" w:type="dxa"/>
            <w:vAlign w:val="center"/>
          </w:tcPr>
          <w:p w14:paraId="5F91D38A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Безопасность ведения горных работ и горноспасательное дело</w:t>
            </w:r>
          </w:p>
        </w:tc>
        <w:tc>
          <w:tcPr>
            <w:tcW w:w="1134" w:type="dxa"/>
            <w:vAlign w:val="center"/>
          </w:tcPr>
          <w:p w14:paraId="786D2E9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985" w:type="dxa"/>
            <w:vAlign w:val="center"/>
          </w:tcPr>
          <w:p w14:paraId="0FA178C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529, 530, 531, 532, 533, 534</w:t>
            </w:r>
          </w:p>
        </w:tc>
      </w:tr>
      <w:tr w:rsidR="000E24FE" w:rsidRPr="00B72C3F" w14:paraId="1789CACF" w14:textId="77777777" w:rsidTr="00E430E4">
        <w:trPr>
          <w:trHeight w:val="2293"/>
        </w:trPr>
        <w:tc>
          <w:tcPr>
            <w:tcW w:w="1101" w:type="dxa"/>
            <w:vMerge/>
          </w:tcPr>
          <w:p w14:paraId="4FC1FD52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0200C07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487A4F32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173D0529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Аэрология горных предприятий</w:t>
            </w:r>
          </w:p>
        </w:tc>
        <w:tc>
          <w:tcPr>
            <w:tcW w:w="1134" w:type="dxa"/>
            <w:vAlign w:val="center"/>
          </w:tcPr>
          <w:p w14:paraId="1AFBC12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8, 9</w:t>
            </w:r>
          </w:p>
        </w:tc>
        <w:tc>
          <w:tcPr>
            <w:tcW w:w="1985" w:type="dxa"/>
            <w:vAlign w:val="center"/>
          </w:tcPr>
          <w:p w14:paraId="472CAA3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535, 536, 537, 538, 539, 540</w:t>
            </w:r>
          </w:p>
        </w:tc>
      </w:tr>
      <w:tr w:rsidR="000E24FE" w:rsidRPr="00B72C3F" w14:paraId="2411A2C5" w14:textId="77777777" w:rsidTr="00E430E4">
        <w:trPr>
          <w:trHeight w:val="2293"/>
        </w:trPr>
        <w:tc>
          <w:tcPr>
            <w:tcW w:w="1101" w:type="dxa"/>
            <w:vMerge/>
          </w:tcPr>
          <w:p w14:paraId="1C3612B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1797E3A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0CEC5F4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6310B37C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Горнопромышленная экология</w:t>
            </w:r>
          </w:p>
        </w:tc>
        <w:tc>
          <w:tcPr>
            <w:tcW w:w="1134" w:type="dxa"/>
            <w:vAlign w:val="center"/>
          </w:tcPr>
          <w:p w14:paraId="12C283D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14:paraId="4B47FF15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521, 522, 523, 524, 525, 526, 527, 528</w:t>
            </w:r>
          </w:p>
        </w:tc>
      </w:tr>
      <w:tr w:rsidR="000E24FE" w:rsidRPr="00B72C3F" w14:paraId="5FC91B2B" w14:textId="77777777" w:rsidTr="00E430E4">
        <w:trPr>
          <w:trHeight w:val="4133"/>
        </w:trPr>
        <w:tc>
          <w:tcPr>
            <w:tcW w:w="1101" w:type="dxa"/>
            <w:vMerge w:val="restart"/>
          </w:tcPr>
          <w:p w14:paraId="539E26BF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ОПК-17</w:t>
            </w:r>
          </w:p>
        </w:tc>
        <w:tc>
          <w:tcPr>
            <w:tcW w:w="1984" w:type="dxa"/>
            <w:vMerge w:val="restart"/>
          </w:tcPr>
          <w:p w14:paraId="75415CA7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Способен применять методы обеспечения промышленной безопасности, в том числе в условиях чрезвычайных ситуаций,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  <w:tc>
          <w:tcPr>
            <w:tcW w:w="5670" w:type="dxa"/>
            <w:vMerge w:val="restart"/>
          </w:tcPr>
          <w:p w14:paraId="678C68C1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ОПК-17.1. Знать законодательные, нормативные требования и проектные решения в области промышленной безопасности при производстве горных работ, эксплуатационной разведке, добыче и переработке твёрдых полезных ископаемых, строительству и эксплуатации подземных объектов; основные опасные факторы и причины возникновения чрезвычайных ситуаций при проведении горных работ, эксплуатационной разведке, добыче и переработке твёрдых полезных ископаемых, строительству и эксплуатации подземных объектов; системы, средства и технологии обеспечения промышленной безопасности горного производства</w:t>
            </w:r>
          </w:p>
          <w:p w14:paraId="109B9825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ОПК-17.2. Уметь применять в своей профессиональной деятельности нормы и правила в области обеспечения промышленной безопасности горного производства; определять, классифицировать и оценивать основные техногенные опасности; разрабатывать мероприятия по защите работников от негативного воздействия технологических процессов на производстве в чрезвычайных ситуациях</w:t>
            </w:r>
          </w:p>
          <w:p w14:paraId="3C2889BA" w14:textId="77777777" w:rsidR="000E24FE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 17.3. Владеть навыками работы со справочной, нормативной, законодательной и проектной документацией; практическими навыками инженерных измерений и мониторинга параметров окружающей производственной среды; методами расчета параметров аварийных ситуаций и анализа необходимых исходных данных для выполнения расчетов</w:t>
            </w:r>
          </w:p>
        </w:tc>
        <w:tc>
          <w:tcPr>
            <w:tcW w:w="2835" w:type="dxa"/>
            <w:vAlign w:val="center"/>
          </w:tcPr>
          <w:p w14:paraId="7A386694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Безопасность в чрезвычайных ситуациях</w:t>
            </w:r>
          </w:p>
        </w:tc>
        <w:tc>
          <w:tcPr>
            <w:tcW w:w="1134" w:type="dxa"/>
            <w:vAlign w:val="center"/>
          </w:tcPr>
          <w:p w14:paraId="60C43CF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14:paraId="6362C915" w14:textId="77777777" w:rsidR="000E24FE" w:rsidRPr="00B72C3F" w:rsidRDefault="000E24FE" w:rsidP="006B7355">
            <w:pPr>
              <w:pStyle w:val="13"/>
              <w:spacing w:after="0" w:line="240" w:lineRule="auto"/>
              <w:rPr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544, 545, 546, 547, 548</w:t>
            </w:r>
          </w:p>
        </w:tc>
      </w:tr>
      <w:tr w:rsidR="000E24FE" w:rsidRPr="00B72C3F" w14:paraId="65E912BB" w14:textId="77777777" w:rsidTr="00E430E4">
        <w:trPr>
          <w:trHeight w:val="4133"/>
        </w:trPr>
        <w:tc>
          <w:tcPr>
            <w:tcW w:w="1101" w:type="dxa"/>
            <w:vMerge/>
          </w:tcPr>
          <w:p w14:paraId="41243A15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5D4FBF7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76D2FF61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179C257A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Безопасность ведения горных работ и горноспасательное дело</w:t>
            </w:r>
          </w:p>
        </w:tc>
        <w:tc>
          <w:tcPr>
            <w:tcW w:w="1134" w:type="dxa"/>
            <w:vAlign w:val="center"/>
          </w:tcPr>
          <w:p w14:paraId="5C5668E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985" w:type="dxa"/>
            <w:vAlign w:val="center"/>
          </w:tcPr>
          <w:p w14:paraId="7A03268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541, 542, 543, 549, 550, 551, 552, 553, 554</w:t>
            </w:r>
          </w:p>
        </w:tc>
      </w:tr>
      <w:tr w:rsidR="000E24FE" w:rsidRPr="00B72C3F" w14:paraId="791DE2CB" w14:textId="77777777" w:rsidTr="00E430E4">
        <w:trPr>
          <w:trHeight w:val="4133"/>
        </w:trPr>
        <w:tc>
          <w:tcPr>
            <w:tcW w:w="1101" w:type="dxa"/>
            <w:vMerge/>
          </w:tcPr>
          <w:p w14:paraId="3980711E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0F8055EE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496D509F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01BAB058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Аэрология горных предприятий</w:t>
            </w:r>
          </w:p>
        </w:tc>
        <w:tc>
          <w:tcPr>
            <w:tcW w:w="1134" w:type="dxa"/>
            <w:vAlign w:val="center"/>
          </w:tcPr>
          <w:p w14:paraId="720BC58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8 ,9</w:t>
            </w:r>
          </w:p>
        </w:tc>
        <w:tc>
          <w:tcPr>
            <w:tcW w:w="1985" w:type="dxa"/>
            <w:vAlign w:val="center"/>
          </w:tcPr>
          <w:p w14:paraId="48A4E625" w14:textId="77777777" w:rsidR="000E24FE" w:rsidRPr="00B72C3F" w:rsidRDefault="000E24FE" w:rsidP="00E323D9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556, 557, 558, 559, 560</w:t>
            </w:r>
          </w:p>
        </w:tc>
      </w:tr>
      <w:tr w:rsidR="000E24FE" w:rsidRPr="00B72C3F" w14:paraId="3FCAE9FB" w14:textId="77777777" w:rsidTr="00E430E4">
        <w:trPr>
          <w:trHeight w:val="2753"/>
        </w:trPr>
        <w:tc>
          <w:tcPr>
            <w:tcW w:w="1101" w:type="dxa"/>
            <w:vMerge w:val="restart"/>
          </w:tcPr>
          <w:p w14:paraId="0A927F49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ОПК-18</w:t>
            </w:r>
          </w:p>
        </w:tc>
        <w:tc>
          <w:tcPr>
            <w:tcW w:w="1984" w:type="dxa"/>
            <w:vMerge w:val="restart"/>
          </w:tcPr>
          <w:p w14:paraId="3129B89C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Способен участвовать в исследованиях объектов профессиональной деятельности и их структурных элементов</w:t>
            </w:r>
          </w:p>
        </w:tc>
        <w:tc>
          <w:tcPr>
            <w:tcW w:w="5670" w:type="dxa"/>
            <w:vMerge w:val="restart"/>
          </w:tcPr>
          <w:p w14:paraId="289C0F24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ОПК-18.1. Знать структуру объектов профессиональной деятельности; методы и средства проведения исследований объектов профессиональной деятельности и их структурных элементов; методологию проведения научных исследований; основы составления отчетов по проведенным исследованиям</w:t>
            </w:r>
          </w:p>
          <w:p w14:paraId="05FDA316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ОПК-18.2. Уметь выполнять исследования в сфере своей профессиональной деятельности; производить </w:t>
            </w:r>
            <w:r w:rsidRPr="00D96582">
              <w:rPr>
                <w:color w:val="auto"/>
                <w:spacing w:val="-5"/>
              </w:rPr>
              <w:lastRenderedPageBreak/>
              <w:t>математическую обработку полученных результатов исследования; интерпретировать полученные результаты, составлять и защищать отчеты по проведенному исследованию</w:t>
            </w:r>
          </w:p>
          <w:p w14:paraId="6E662FA6" w14:textId="77777777" w:rsidR="000E24FE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ОПК-18.3. Владеть методами математической статистики для обработки и анализа результатов эксперимента в сфере своей профессиональной деятельности; навыками обработки результатов исследований, составления и защиты отчетов; приборной базой для проведения исследований в сфере своей профессиональной деятельности</w:t>
            </w:r>
          </w:p>
        </w:tc>
        <w:tc>
          <w:tcPr>
            <w:tcW w:w="2835" w:type="dxa"/>
            <w:vAlign w:val="center"/>
          </w:tcPr>
          <w:p w14:paraId="613ED708" w14:textId="77777777" w:rsidR="000E24FE" w:rsidRPr="00B72C3F" w:rsidRDefault="000E24FE" w:rsidP="00D50519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Основы научных исследований</w:t>
            </w:r>
          </w:p>
        </w:tc>
        <w:tc>
          <w:tcPr>
            <w:tcW w:w="1134" w:type="dxa"/>
            <w:vAlign w:val="center"/>
          </w:tcPr>
          <w:p w14:paraId="42CC451E" w14:textId="77777777" w:rsidR="000E24FE" w:rsidRPr="00B72C3F" w:rsidRDefault="000E24FE" w:rsidP="00D50519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14:paraId="3184695D" w14:textId="77777777" w:rsidR="000E24FE" w:rsidRPr="00B72C3F" w:rsidRDefault="000E24FE" w:rsidP="00D50519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561, 562, 563, 564, 565, 566, 567, 568, 569, 570</w:t>
            </w:r>
          </w:p>
        </w:tc>
      </w:tr>
      <w:tr w:rsidR="000E24FE" w:rsidRPr="00B72C3F" w14:paraId="79250B82" w14:textId="77777777" w:rsidTr="00E430E4">
        <w:trPr>
          <w:trHeight w:val="2753"/>
        </w:trPr>
        <w:tc>
          <w:tcPr>
            <w:tcW w:w="1101" w:type="dxa"/>
            <w:vMerge/>
          </w:tcPr>
          <w:p w14:paraId="667F09D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32A86347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00F57828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640F5671" w14:textId="77777777" w:rsidR="000E24FE" w:rsidRPr="00B72C3F" w:rsidRDefault="000E24FE" w:rsidP="00D50519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Гидромеханика</w:t>
            </w:r>
          </w:p>
        </w:tc>
        <w:tc>
          <w:tcPr>
            <w:tcW w:w="1134" w:type="dxa"/>
            <w:vAlign w:val="center"/>
          </w:tcPr>
          <w:p w14:paraId="3B742AEF" w14:textId="77777777" w:rsidR="000E24FE" w:rsidRPr="00B72C3F" w:rsidRDefault="000E24FE" w:rsidP="00D50519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14:paraId="729FD7C1" w14:textId="77777777" w:rsidR="000E24FE" w:rsidRPr="00B72C3F" w:rsidRDefault="000E24FE" w:rsidP="00D50519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571, 572, 574, 575, 576</w:t>
            </w:r>
          </w:p>
        </w:tc>
      </w:tr>
      <w:tr w:rsidR="000E24FE" w:rsidRPr="00B72C3F" w14:paraId="0E42FCF5" w14:textId="77777777" w:rsidTr="00E430E4">
        <w:trPr>
          <w:trHeight w:val="2753"/>
        </w:trPr>
        <w:tc>
          <w:tcPr>
            <w:tcW w:w="1101" w:type="dxa"/>
            <w:vMerge/>
          </w:tcPr>
          <w:p w14:paraId="1D3778EF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7427224B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1C5B7D4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7CE2B5BB" w14:textId="77777777" w:rsidR="000E24FE" w:rsidRPr="00B72C3F" w:rsidRDefault="000E24FE" w:rsidP="00D50519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Теплотехника</w:t>
            </w:r>
          </w:p>
        </w:tc>
        <w:tc>
          <w:tcPr>
            <w:tcW w:w="1134" w:type="dxa"/>
            <w:vAlign w:val="center"/>
          </w:tcPr>
          <w:p w14:paraId="2062C112" w14:textId="77777777" w:rsidR="000E24FE" w:rsidRPr="00B72C3F" w:rsidRDefault="000E24FE" w:rsidP="00D50519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14:paraId="07958604" w14:textId="77777777" w:rsidR="000E24FE" w:rsidRPr="00B72C3F" w:rsidRDefault="000E24FE" w:rsidP="00D50519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573, 577, 578, 579, 580</w:t>
            </w:r>
          </w:p>
        </w:tc>
      </w:tr>
      <w:tr w:rsidR="000E24FE" w:rsidRPr="00B72C3F" w14:paraId="731EFEA0" w14:textId="77777777" w:rsidTr="00E430E4">
        <w:trPr>
          <w:trHeight w:val="2131"/>
        </w:trPr>
        <w:tc>
          <w:tcPr>
            <w:tcW w:w="1101" w:type="dxa"/>
            <w:vMerge w:val="restart"/>
          </w:tcPr>
          <w:p w14:paraId="3AEEEAA4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ОПК-19</w:t>
            </w:r>
          </w:p>
        </w:tc>
        <w:tc>
          <w:tcPr>
            <w:tcW w:w="1984" w:type="dxa"/>
            <w:vMerge w:val="restart"/>
          </w:tcPr>
          <w:p w14:paraId="7AAC72C9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выполнять маркетинговые исследования, проводить экономический анализ затрат для </w:t>
            </w:r>
            <w:r w:rsidRPr="00D96582">
              <w:rPr>
                <w:color w:val="auto"/>
                <w:spacing w:val="-5"/>
              </w:rPr>
              <w:lastRenderedPageBreak/>
              <w:t>реализации технологических процессов и производства в целом</w:t>
            </w:r>
          </w:p>
        </w:tc>
        <w:tc>
          <w:tcPr>
            <w:tcW w:w="5670" w:type="dxa"/>
            <w:vMerge w:val="restart"/>
          </w:tcPr>
          <w:p w14:paraId="44BC87B9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ОПК-19.1. Знать экономические основы производства и финансовой деятельности предприятия; методы анализа показателей производственно-хозяйственной деятельности; основы организации и менеджмента горнодобывающего производства; основы маркетинговых исследований в сфере своей профессиональной деятельности</w:t>
            </w:r>
          </w:p>
          <w:p w14:paraId="0FAFA40B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ОПК-19.2. Уметь проводить экономический и финансовый анализы деятельности предприятия; выполнять маркетинговые исследования в сфере своей профессиональной деятельности; проводить экономический анализ затрат для реализации технологических процессов и производства в целом</w:t>
            </w:r>
          </w:p>
          <w:p w14:paraId="6034F9AF" w14:textId="77777777" w:rsidR="000E24FE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ОПК-19.3. Владеть навыками экономического и финансового анализов деятельности предприятия; навыками разработки комплекса мероприятий по повышению эффективности предприятия; навыками проведения маркетинговых исследований в сфере своей профессиональной деятельности</w:t>
            </w:r>
          </w:p>
        </w:tc>
        <w:tc>
          <w:tcPr>
            <w:tcW w:w="2835" w:type="dxa"/>
            <w:vAlign w:val="center"/>
          </w:tcPr>
          <w:p w14:paraId="6B5B978C" w14:textId="77777777" w:rsidR="000E24FE" w:rsidRPr="00B72C3F" w:rsidRDefault="000E24FE" w:rsidP="00D50519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Экономическая теория</w:t>
            </w:r>
          </w:p>
        </w:tc>
        <w:tc>
          <w:tcPr>
            <w:tcW w:w="1134" w:type="dxa"/>
            <w:vAlign w:val="center"/>
          </w:tcPr>
          <w:p w14:paraId="33D1C20F" w14:textId="77777777" w:rsidR="000E24FE" w:rsidRPr="00B72C3F" w:rsidRDefault="000E24FE" w:rsidP="00D50519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110E7804" w14:textId="77777777" w:rsidR="000E24FE" w:rsidRPr="00B72C3F" w:rsidRDefault="000E24FE" w:rsidP="00D50519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581, 582, 586, 587</w:t>
            </w:r>
          </w:p>
        </w:tc>
      </w:tr>
      <w:tr w:rsidR="000E24FE" w:rsidRPr="00B72C3F" w14:paraId="31CBC45A" w14:textId="77777777" w:rsidTr="00E430E4">
        <w:trPr>
          <w:trHeight w:val="2131"/>
        </w:trPr>
        <w:tc>
          <w:tcPr>
            <w:tcW w:w="1101" w:type="dxa"/>
            <w:vMerge/>
          </w:tcPr>
          <w:p w14:paraId="071B43C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3C03E250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7C0DF9AA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3F2FF076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Менеджмент горного производства</w:t>
            </w:r>
          </w:p>
        </w:tc>
        <w:tc>
          <w:tcPr>
            <w:tcW w:w="1134" w:type="dxa"/>
            <w:vAlign w:val="center"/>
          </w:tcPr>
          <w:p w14:paraId="2D28A28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985" w:type="dxa"/>
            <w:vAlign w:val="center"/>
          </w:tcPr>
          <w:p w14:paraId="0AEFEFB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583, 591, 593, 594</w:t>
            </w:r>
          </w:p>
        </w:tc>
      </w:tr>
      <w:tr w:rsidR="000E24FE" w:rsidRPr="00B72C3F" w14:paraId="3DAF67B4" w14:textId="77777777" w:rsidTr="00E430E4">
        <w:trPr>
          <w:trHeight w:val="2131"/>
        </w:trPr>
        <w:tc>
          <w:tcPr>
            <w:tcW w:w="1101" w:type="dxa"/>
            <w:vMerge/>
          </w:tcPr>
          <w:p w14:paraId="7138831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00AE83F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5D7C8457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0CEDD413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Экономика горного производства</w:t>
            </w:r>
          </w:p>
        </w:tc>
        <w:tc>
          <w:tcPr>
            <w:tcW w:w="1134" w:type="dxa"/>
            <w:vAlign w:val="center"/>
          </w:tcPr>
          <w:p w14:paraId="1AEDA7E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985" w:type="dxa"/>
            <w:vAlign w:val="center"/>
          </w:tcPr>
          <w:p w14:paraId="2A4F424E" w14:textId="77777777" w:rsidR="000E24FE" w:rsidRPr="00B72C3F" w:rsidRDefault="000E24FE" w:rsidP="002829EB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585, 588, 589, 597</w:t>
            </w:r>
          </w:p>
        </w:tc>
      </w:tr>
      <w:tr w:rsidR="000E24FE" w:rsidRPr="00B72C3F" w14:paraId="735B3951" w14:textId="77777777" w:rsidTr="00E430E4">
        <w:trPr>
          <w:trHeight w:val="2132"/>
        </w:trPr>
        <w:tc>
          <w:tcPr>
            <w:tcW w:w="1101" w:type="dxa"/>
            <w:vMerge/>
          </w:tcPr>
          <w:p w14:paraId="0D2A352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7465EC1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51ADEB6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182DA238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Организация, планирование и управление производством</w:t>
            </w:r>
          </w:p>
        </w:tc>
        <w:tc>
          <w:tcPr>
            <w:tcW w:w="1134" w:type="dxa"/>
            <w:vAlign w:val="center"/>
          </w:tcPr>
          <w:p w14:paraId="29B50E3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985" w:type="dxa"/>
            <w:vAlign w:val="center"/>
          </w:tcPr>
          <w:p w14:paraId="21EF45F3" w14:textId="77777777" w:rsidR="000E24FE" w:rsidRPr="00B72C3F" w:rsidRDefault="000E24FE" w:rsidP="00824D3A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 xml:space="preserve">584, 592, </w:t>
            </w:r>
            <w:proofErr w:type="gramStart"/>
            <w:r w:rsidRPr="00B72C3F">
              <w:rPr>
                <w:b w:val="0"/>
                <w:color w:val="auto"/>
                <w:sz w:val="24"/>
                <w:szCs w:val="24"/>
              </w:rPr>
              <w:t>590 ,</w:t>
            </w:r>
            <w:proofErr w:type="gramEnd"/>
            <w:r w:rsidRPr="00B72C3F">
              <w:rPr>
                <w:b w:val="0"/>
                <w:color w:val="auto"/>
                <w:sz w:val="24"/>
                <w:szCs w:val="24"/>
              </w:rPr>
              <w:t xml:space="preserve"> 595, 596, 598, 599, 600</w:t>
            </w:r>
          </w:p>
        </w:tc>
      </w:tr>
      <w:tr w:rsidR="000E24FE" w:rsidRPr="00B72C3F" w14:paraId="3C96CC9D" w14:textId="77777777" w:rsidTr="00E430E4">
        <w:trPr>
          <w:trHeight w:val="275"/>
        </w:trPr>
        <w:tc>
          <w:tcPr>
            <w:tcW w:w="1101" w:type="dxa"/>
          </w:tcPr>
          <w:p w14:paraId="0DB2C18E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ОПК-20</w:t>
            </w:r>
          </w:p>
        </w:tc>
        <w:tc>
          <w:tcPr>
            <w:tcW w:w="1984" w:type="dxa"/>
          </w:tcPr>
          <w:p w14:paraId="1DB81212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участвовать в разработке и реализации образовательных программ в сфере своей </w:t>
            </w:r>
            <w:r w:rsidRPr="00D96582">
              <w:rPr>
                <w:color w:val="auto"/>
                <w:spacing w:val="-5"/>
              </w:rPr>
              <w:lastRenderedPageBreak/>
              <w:t>профессиональной деятельности, используя специальные научные знания</w:t>
            </w:r>
          </w:p>
        </w:tc>
        <w:tc>
          <w:tcPr>
            <w:tcW w:w="5670" w:type="dxa"/>
          </w:tcPr>
          <w:p w14:paraId="3999F9D5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ОПК-20.1. Знать основы организации образовательного процесса, основные требования законодательства к разработке и реализации образовательных программ</w:t>
            </w:r>
          </w:p>
          <w:p w14:paraId="63122A2E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ОПК-20.2. Уметь разрабатывать элементы образовательных программ с учетом специальных научных знаний в сфере своей профессиональной деятельности</w:t>
            </w:r>
          </w:p>
          <w:p w14:paraId="4AE923B1" w14:textId="77777777" w:rsidR="000E24FE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ОПК-20.3. Владеть методами реализации образовательных программ в сфере своей профессиональной деятельности с использованием профессиональных знаний</w:t>
            </w:r>
          </w:p>
        </w:tc>
        <w:tc>
          <w:tcPr>
            <w:tcW w:w="2835" w:type="dxa"/>
            <w:vAlign w:val="center"/>
          </w:tcPr>
          <w:p w14:paraId="6D0B163D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Производственная практика</w:t>
            </w:r>
          </w:p>
        </w:tc>
        <w:tc>
          <w:tcPr>
            <w:tcW w:w="1134" w:type="dxa"/>
            <w:vAlign w:val="center"/>
          </w:tcPr>
          <w:p w14:paraId="5D61134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985" w:type="dxa"/>
            <w:vAlign w:val="center"/>
          </w:tcPr>
          <w:p w14:paraId="702E5599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 xml:space="preserve">601, </w:t>
            </w:r>
            <w:proofErr w:type="gramStart"/>
            <w:r w:rsidRPr="00B72C3F">
              <w:rPr>
                <w:b w:val="0"/>
                <w:color w:val="auto"/>
                <w:sz w:val="24"/>
                <w:szCs w:val="24"/>
              </w:rPr>
              <w:t>602 ,</w:t>
            </w:r>
            <w:proofErr w:type="gramEnd"/>
            <w:r w:rsidRPr="00B72C3F">
              <w:rPr>
                <w:b w:val="0"/>
                <w:color w:val="auto"/>
                <w:sz w:val="24"/>
                <w:szCs w:val="24"/>
              </w:rPr>
              <w:t xml:space="preserve"> 603, 604, 605, 606, 607, 608, 609, 610, 611, 612, 613, 614, 615, 616, 617, 618, 619, 620</w:t>
            </w:r>
          </w:p>
        </w:tc>
      </w:tr>
      <w:tr w:rsidR="000E24FE" w:rsidRPr="00B72C3F" w14:paraId="2063EC09" w14:textId="77777777" w:rsidTr="00E430E4">
        <w:trPr>
          <w:trHeight w:val="327"/>
        </w:trPr>
        <w:tc>
          <w:tcPr>
            <w:tcW w:w="1101" w:type="dxa"/>
          </w:tcPr>
          <w:p w14:paraId="00346A99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ОПК-21</w:t>
            </w:r>
          </w:p>
        </w:tc>
        <w:tc>
          <w:tcPr>
            <w:tcW w:w="1984" w:type="dxa"/>
          </w:tcPr>
          <w:p w14:paraId="75EA0E99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5670" w:type="dxa"/>
          </w:tcPr>
          <w:p w14:paraId="2F3F0B6E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ОПК-21.1. Знать процессы, методы поиска, сбора, хранения, обработки, представления, распространения информации и способы осуществления таких процессов и методов (информационные технологии)</w:t>
            </w:r>
          </w:p>
          <w:p w14:paraId="20A648F7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ОПК-21.2. Знать современные инструментальные среды, программно- технические платформы и программные средства, в том числе отечественного производства, используемые для решения задач профессиональной деятельности, и принципы их работы</w:t>
            </w:r>
          </w:p>
          <w:p w14:paraId="2649E294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использовать современные информационно коммуникационные и интеллектуальные технологии, инструментальные среды, программно-технические платформы и программные средства, в том числе отечественного производства, для решения задач профессиональной деятельности</w:t>
            </w:r>
          </w:p>
          <w:p w14:paraId="7B86201A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ОПК-21.4. Уметь анализировать профессиональные задачи, выбирать и использовать подходящие ИТ-решения</w:t>
            </w:r>
          </w:p>
          <w:p w14:paraId="638A8B91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ОПК-21.5. Владеть навыками работы с лежащими в основе ИТ-решений данными</w:t>
            </w:r>
          </w:p>
          <w:p w14:paraId="551918E9" w14:textId="77777777" w:rsidR="000E24FE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ОПК-21.6. Владеть навыками применения современных информационно коммуникационных и интеллектуальных технологий, инструментальных сред, программно-технических платформ и </w:t>
            </w:r>
            <w:r w:rsidRPr="00D96582">
              <w:rPr>
                <w:color w:val="auto"/>
                <w:spacing w:val="-5"/>
              </w:rPr>
              <w:lastRenderedPageBreak/>
              <w:t>программных средств, в том числе отечественного производства, для решения задач профессиональной деятельности</w:t>
            </w:r>
          </w:p>
        </w:tc>
        <w:tc>
          <w:tcPr>
            <w:tcW w:w="2835" w:type="dxa"/>
            <w:vAlign w:val="center"/>
          </w:tcPr>
          <w:p w14:paraId="3EDD7750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Информатика</w:t>
            </w:r>
          </w:p>
        </w:tc>
        <w:tc>
          <w:tcPr>
            <w:tcW w:w="1134" w:type="dxa"/>
            <w:vAlign w:val="center"/>
          </w:tcPr>
          <w:p w14:paraId="51371BA4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1, 2</w:t>
            </w:r>
          </w:p>
        </w:tc>
        <w:tc>
          <w:tcPr>
            <w:tcW w:w="1985" w:type="dxa"/>
            <w:vAlign w:val="center"/>
          </w:tcPr>
          <w:p w14:paraId="4A2C4BC7" w14:textId="77777777" w:rsidR="000E24FE" w:rsidRPr="00B72C3F" w:rsidRDefault="000E24FE" w:rsidP="00565F02">
            <w:pPr>
              <w:pStyle w:val="13"/>
              <w:spacing w:after="0" w:line="240" w:lineRule="auto"/>
            </w:pPr>
            <w:r w:rsidRPr="00B72C3F">
              <w:rPr>
                <w:b w:val="0"/>
                <w:color w:val="auto"/>
                <w:sz w:val="24"/>
                <w:szCs w:val="24"/>
              </w:rPr>
              <w:t xml:space="preserve">621, </w:t>
            </w:r>
            <w:proofErr w:type="gramStart"/>
            <w:r w:rsidRPr="00B72C3F">
              <w:rPr>
                <w:b w:val="0"/>
                <w:color w:val="auto"/>
                <w:sz w:val="24"/>
                <w:szCs w:val="24"/>
              </w:rPr>
              <w:t>622 ,</w:t>
            </w:r>
            <w:proofErr w:type="gramEnd"/>
            <w:r w:rsidRPr="00B72C3F">
              <w:rPr>
                <w:b w:val="0"/>
                <w:color w:val="auto"/>
                <w:sz w:val="24"/>
                <w:szCs w:val="24"/>
              </w:rPr>
              <w:t xml:space="preserve"> 623, 624, 625, 626, 627, 628, 629, 630, 631, 632, 633, 634, 635, 636 , 637, 638, 639 , 640</w:t>
            </w:r>
          </w:p>
        </w:tc>
      </w:tr>
      <w:tr w:rsidR="000E24FE" w:rsidRPr="00B72C3F" w14:paraId="3E682DDB" w14:textId="77777777" w:rsidTr="00E430E4">
        <w:trPr>
          <w:trHeight w:val="4134"/>
        </w:trPr>
        <w:tc>
          <w:tcPr>
            <w:tcW w:w="1101" w:type="dxa"/>
            <w:vMerge w:val="restart"/>
          </w:tcPr>
          <w:p w14:paraId="3462C779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ПК-1</w:t>
            </w:r>
          </w:p>
        </w:tc>
        <w:tc>
          <w:tcPr>
            <w:tcW w:w="1984" w:type="dxa"/>
            <w:vMerge w:val="restart"/>
          </w:tcPr>
          <w:p w14:paraId="4C8B3B42" w14:textId="77777777" w:rsidR="000E24FE" w:rsidRPr="00D96582" w:rsidRDefault="000E24FE" w:rsidP="00E82778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изучать, анализировать и применять </w:t>
            </w:r>
            <w:proofErr w:type="gramStart"/>
            <w:r w:rsidRPr="00D96582">
              <w:rPr>
                <w:color w:val="auto"/>
                <w:spacing w:val="-5"/>
              </w:rPr>
              <w:t>научно техническую</w:t>
            </w:r>
            <w:proofErr w:type="gramEnd"/>
            <w:r w:rsidRPr="00D96582">
              <w:rPr>
                <w:color w:val="auto"/>
                <w:spacing w:val="-5"/>
              </w:rPr>
              <w:t xml:space="preserve"> информацию для выполнения научно- исследовательской работы в соответствии с объектами профессионально</w:t>
            </w:r>
            <w:r w:rsidRPr="00D96582">
              <w:rPr>
                <w:color w:val="auto"/>
                <w:spacing w:val="-5"/>
              </w:rPr>
              <w:lastRenderedPageBreak/>
              <w:t>й деятельности</w:t>
            </w:r>
          </w:p>
        </w:tc>
        <w:tc>
          <w:tcPr>
            <w:tcW w:w="5670" w:type="dxa"/>
            <w:vMerge w:val="restart"/>
          </w:tcPr>
          <w:p w14:paraId="146D25B3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ПК-1.1. Знать основные понятия, категории и методы научных исследований; организацию научной работы, патентного и библиографического поиска, мировые базы данных реферативной и аналитической информации о научных исследованиях</w:t>
            </w:r>
          </w:p>
          <w:p w14:paraId="3A4C0BE2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ПК-1.2. Знать методологию научного исследования; основы написания научной работы в соответствии с объектами профессиональной деятельности</w:t>
            </w:r>
          </w:p>
          <w:p w14:paraId="1270BE5D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ПК-1.3. Уметь работать с нормативными документами, справочной литературой, проектной документацией в соответствии с объектами профессиональной деятельности; оформлять ссылки / сноски и библиографический список литературы в соответствии с требованиями и правилами составления</w:t>
            </w:r>
          </w:p>
          <w:p w14:paraId="0A43A06C" w14:textId="77777777" w:rsidR="000E24FE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ПК-1.4. Владеть навыками обобщения результатов отечественных и зарубежных исследований по актуальным проблемам в соответствии с выбранным объектом профессиональной деятельности</w:t>
            </w:r>
          </w:p>
        </w:tc>
        <w:tc>
          <w:tcPr>
            <w:tcW w:w="2835" w:type="dxa"/>
            <w:vAlign w:val="center"/>
          </w:tcPr>
          <w:p w14:paraId="5F6E1045" w14:textId="77777777" w:rsidR="000E24FE" w:rsidRPr="00B72C3F" w:rsidRDefault="000E24FE" w:rsidP="00E82778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Основы научных исследований</w:t>
            </w:r>
          </w:p>
        </w:tc>
        <w:tc>
          <w:tcPr>
            <w:tcW w:w="1134" w:type="dxa"/>
            <w:vAlign w:val="center"/>
          </w:tcPr>
          <w:p w14:paraId="1C731A62" w14:textId="77777777" w:rsidR="000E24FE" w:rsidRPr="00B72C3F" w:rsidRDefault="000E24FE" w:rsidP="00E82778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14:paraId="06C7E9FC" w14:textId="77777777" w:rsidR="000E24FE" w:rsidRPr="00B72C3F" w:rsidRDefault="000E24FE" w:rsidP="00E82778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641, 645, 650, 653, 655</w:t>
            </w:r>
          </w:p>
        </w:tc>
      </w:tr>
      <w:tr w:rsidR="000E24FE" w:rsidRPr="00B72C3F" w14:paraId="5AB317AC" w14:textId="77777777" w:rsidTr="00E430E4">
        <w:trPr>
          <w:trHeight w:val="4135"/>
        </w:trPr>
        <w:tc>
          <w:tcPr>
            <w:tcW w:w="1101" w:type="dxa"/>
            <w:vMerge/>
          </w:tcPr>
          <w:p w14:paraId="3DB4051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3E336D90" w14:textId="77777777" w:rsidR="000E24FE" w:rsidRPr="00D96582" w:rsidRDefault="000E24FE" w:rsidP="00E82778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55FF07FA" w14:textId="77777777" w:rsidR="000E24FE" w:rsidRPr="00D96582" w:rsidRDefault="000E24FE" w:rsidP="00E82778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33E1D36B" w14:textId="77777777" w:rsidR="000E24FE" w:rsidRPr="00B72C3F" w:rsidRDefault="000E24FE" w:rsidP="00E82778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Оценка рисков горного производства</w:t>
            </w:r>
          </w:p>
        </w:tc>
        <w:tc>
          <w:tcPr>
            <w:tcW w:w="1134" w:type="dxa"/>
            <w:vAlign w:val="center"/>
          </w:tcPr>
          <w:p w14:paraId="7978824A" w14:textId="77777777" w:rsidR="000E24FE" w:rsidRPr="00B72C3F" w:rsidRDefault="000E24FE" w:rsidP="00E82778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center"/>
          </w:tcPr>
          <w:p w14:paraId="1F2B4998" w14:textId="77777777" w:rsidR="000E24FE" w:rsidRPr="00B72C3F" w:rsidRDefault="000E24FE" w:rsidP="00E82778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642, 643, 644, 646, 647, 648, 649, 651, 652, 654, 656, 657, 685, 660</w:t>
            </w:r>
          </w:p>
        </w:tc>
      </w:tr>
      <w:tr w:rsidR="000E24FE" w:rsidRPr="00B72C3F" w14:paraId="7CD52296" w14:textId="77777777" w:rsidTr="00E430E4">
        <w:trPr>
          <w:trHeight w:val="2479"/>
        </w:trPr>
        <w:tc>
          <w:tcPr>
            <w:tcW w:w="1101" w:type="dxa"/>
            <w:vMerge w:val="restart"/>
          </w:tcPr>
          <w:p w14:paraId="239FF7F4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ПК-2</w:t>
            </w:r>
          </w:p>
        </w:tc>
        <w:tc>
          <w:tcPr>
            <w:tcW w:w="1984" w:type="dxa"/>
            <w:vMerge w:val="restart"/>
          </w:tcPr>
          <w:p w14:paraId="4AF816A5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выполнять </w:t>
            </w:r>
            <w:proofErr w:type="gramStart"/>
            <w:r w:rsidRPr="00D96582">
              <w:rPr>
                <w:color w:val="auto"/>
                <w:spacing w:val="-5"/>
              </w:rPr>
              <w:t>научно исследовательскую</w:t>
            </w:r>
            <w:proofErr w:type="gramEnd"/>
            <w:r w:rsidRPr="00D96582">
              <w:rPr>
                <w:color w:val="auto"/>
                <w:spacing w:val="-5"/>
              </w:rPr>
              <w:t xml:space="preserve"> работу, анализировать, обрабатывать, обобщать и </w:t>
            </w:r>
            <w:r w:rsidRPr="00D96582">
              <w:rPr>
                <w:color w:val="auto"/>
                <w:spacing w:val="-5"/>
              </w:rPr>
              <w:lastRenderedPageBreak/>
              <w:t>защищать полученные результаты</w:t>
            </w:r>
          </w:p>
        </w:tc>
        <w:tc>
          <w:tcPr>
            <w:tcW w:w="5670" w:type="dxa"/>
            <w:vMerge w:val="restart"/>
          </w:tcPr>
          <w:p w14:paraId="2A898AF7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ПК-2.1. Знать специализированные программные продукты, приборы и оборудование для решения исследовательских задач</w:t>
            </w:r>
          </w:p>
          <w:p w14:paraId="79A4E318" w14:textId="77777777" w:rsidR="00951156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ПК-2.</w:t>
            </w:r>
            <w:proofErr w:type="gramStart"/>
            <w:r w:rsidRPr="00D96582">
              <w:rPr>
                <w:color w:val="auto"/>
                <w:spacing w:val="-5"/>
              </w:rPr>
              <w:t>2.Уметь</w:t>
            </w:r>
            <w:proofErr w:type="gramEnd"/>
            <w:r w:rsidRPr="00D96582">
              <w:rPr>
                <w:color w:val="auto"/>
                <w:spacing w:val="-5"/>
              </w:rPr>
              <w:t xml:space="preserve"> обрабатывать данные, полученные в результате научно исследовательской работы; применять математические модели объектов профессиональной деятельности</w:t>
            </w:r>
          </w:p>
          <w:p w14:paraId="45A906DB" w14:textId="77777777" w:rsidR="000E24FE" w:rsidRPr="00D96582" w:rsidRDefault="00951156" w:rsidP="00951156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ПК-2.3. Владеть навыками анализа, обобщения, </w:t>
            </w:r>
            <w:r w:rsidRPr="00D96582">
              <w:rPr>
                <w:color w:val="auto"/>
                <w:spacing w:val="-5"/>
              </w:rPr>
              <w:lastRenderedPageBreak/>
              <w:t xml:space="preserve">систематизации и интерпретации данных, полученных в результате </w:t>
            </w:r>
            <w:proofErr w:type="gramStart"/>
            <w:r w:rsidRPr="00D96582">
              <w:rPr>
                <w:color w:val="auto"/>
                <w:spacing w:val="-5"/>
              </w:rPr>
              <w:t>научно исследовательской</w:t>
            </w:r>
            <w:proofErr w:type="gramEnd"/>
            <w:r w:rsidRPr="00D96582">
              <w:rPr>
                <w:color w:val="auto"/>
                <w:spacing w:val="-5"/>
              </w:rPr>
              <w:t xml:space="preserve"> работы, для их защиты в рамках выпускной квалификационной работы (проекта)</w:t>
            </w:r>
          </w:p>
        </w:tc>
        <w:tc>
          <w:tcPr>
            <w:tcW w:w="2835" w:type="dxa"/>
            <w:vAlign w:val="center"/>
          </w:tcPr>
          <w:p w14:paraId="0078D235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Основы научных исследований</w:t>
            </w:r>
          </w:p>
        </w:tc>
        <w:tc>
          <w:tcPr>
            <w:tcW w:w="1134" w:type="dxa"/>
            <w:vAlign w:val="center"/>
          </w:tcPr>
          <w:p w14:paraId="3624FC25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14:paraId="43E9D675" w14:textId="77777777" w:rsidR="000E24FE" w:rsidRPr="00B72C3F" w:rsidRDefault="000E24FE" w:rsidP="00EF2150">
            <w:pPr>
              <w:pStyle w:val="13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661, 663, 664, 666, 668, 671, 674, 675, 678, 680</w:t>
            </w:r>
          </w:p>
        </w:tc>
      </w:tr>
      <w:tr w:rsidR="000E24FE" w:rsidRPr="00B72C3F" w14:paraId="611C4A9D" w14:textId="77777777" w:rsidTr="00E430E4">
        <w:trPr>
          <w:trHeight w:val="2479"/>
        </w:trPr>
        <w:tc>
          <w:tcPr>
            <w:tcW w:w="1101" w:type="dxa"/>
            <w:vMerge/>
          </w:tcPr>
          <w:p w14:paraId="179CDDC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77F452AF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73150366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08305BC4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Транспортные машины</w:t>
            </w:r>
          </w:p>
        </w:tc>
        <w:tc>
          <w:tcPr>
            <w:tcW w:w="1134" w:type="dxa"/>
            <w:vAlign w:val="center"/>
          </w:tcPr>
          <w:p w14:paraId="423D1D7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3DA0E920" w14:textId="77777777" w:rsidR="000E24FE" w:rsidRPr="00B72C3F" w:rsidRDefault="000E24FE" w:rsidP="00EF2150">
            <w:pPr>
              <w:pStyle w:val="13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662, 665, 667, 669, 670, 672, 673, 676, 677, 679</w:t>
            </w:r>
          </w:p>
        </w:tc>
      </w:tr>
      <w:tr w:rsidR="000E24FE" w:rsidRPr="00B72C3F" w14:paraId="26805BC6" w14:textId="77777777" w:rsidTr="00E430E4">
        <w:trPr>
          <w:trHeight w:val="999"/>
        </w:trPr>
        <w:tc>
          <w:tcPr>
            <w:tcW w:w="1101" w:type="dxa"/>
            <w:vMerge w:val="restart"/>
          </w:tcPr>
          <w:p w14:paraId="156748A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ПК-3</w:t>
            </w:r>
          </w:p>
        </w:tc>
        <w:tc>
          <w:tcPr>
            <w:tcW w:w="1984" w:type="dxa"/>
            <w:vMerge w:val="restart"/>
          </w:tcPr>
          <w:p w14:paraId="365AB317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осуществлять нормативное обеспечение систем управления промышленной безопасностью и охраной труда при проектировании, строительстве и эксплуатации предприятий горной </w:t>
            </w:r>
            <w:r w:rsidRPr="00D96582">
              <w:rPr>
                <w:color w:val="auto"/>
                <w:spacing w:val="-5"/>
              </w:rPr>
              <w:lastRenderedPageBreak/>
              <w:t>промышленности.</w:t>
            </w:r>
          </w:p>
        </w:tc>
        <w:tc>
          <w:tcPr>
            <w:tcW w:w="5670" w:type="dxa"/>
            <w:vMerge w:val="restart"/>
          </w:tcPr>
          <w:p w14:paraId="50954854" w14:textId="77777777" w:rsidR="007D36CA" w:rsidRPr="00D96582" w:rsidRDefault="007D36CA" w:rsidP="007D36C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ПК-3.1. Знать: основные законодательные и нормативные правовые акты в области технического регулировании, промышленной безопасности, охраны труда; виды локальных нормативных актов в области документационного обеспечения систем управления промышленной безопасностью и охраны труда на предприятиях горной промышленности; порядок разработки, согласования, утверждения и хранения локальной документации, используемой при проектировании, строительстве и эксплуатации предприятий горной промышленности; порядок обучения и инструктирования персонала организации по гражданской обороне и защите от чрезвычайных ситуаций</w:t>
            </w:r>
          </w:p>
          <w:p w14:paraId="0A04A997" w14:textId="77777777" w:rsidR="007D36CA" w:rsidRPr="00D96582" w:rsidRDefault="007D36CA" w:rsidP="007D36C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ПК-3.2. Уметь: применять государственные </w:t>
            </w:r>
            <w:r w:rsidRPr="00D96582">
              <w:rPr>
                <w:color w:val="auto"/>
                <w:spacing w:val="-5"/>
              </w:rPr>
              <w:lastRenderedPageBreak/>
              <w:t>нормативные требования охраны труда и промышленной безопасности при разработке локальных нормативных актов; анализировать изменения законодательства в области технического регулирования, промышленной безопасности и охраны труда; подготавливать проекты локальных нормативных актов по промышленной безопасности и охране труда; пользоваться справочными информационными базами данных, содержащими документы и материалы по охране труда и промышленной безопасности.</w:t>
            </w:r>
          </w:p>
          <w:p w14:paraId="6FEACEFC" w14:textId="77777777" w:rsidR="000E24FE" w:rsidRPr="00D96582" w:rsidRDefault="007D36CA" w:rsidP="007D36C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ПК-3.3. Владеть: навыками разработки и согласования проектов локальных нормативных актов по охране труда и промышленной безопасности с учетом государственных нормативных требований охраны труда и промышленной безопасности; навыками актуализации локальных нормативных актов по охране труда и промышленной безопасности; навыками использования справочных информационных баз данных, содержащих документы и материалы по промышленной безопасности и охране труда; общими принципами управления документацией в системах управления промышленной безопасностью и охраной труда на горных предприятиях</w:t>
            </w:r>
          </w:p>
        </w:tc>
        <w:tc>
          <w:tcPr>
            <w:tcW w:w="2835" w:type="dxa"/>
            <w:vAlign w:val="center"/>
          </w:tcPr>
          <w:p w14:paraId="1E137E2E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Подземная разработка пластовых месторождений</w:t>
            </w:r>
          </w:p>
        </w:tc>
        <w:tc>
          <w:tcPr>
            <w:tcW w:w="1134" w:type="dxa"/>
            <w:vAlign w:val="center"/>
          </w:tcPr>
          <w:p w14:paraId="6CDC5C1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14:paraId="5CC5ACB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681, 684, 686</w:t>
            </w:r>
          </w:p>
        </w:tc>
      </w:tr>
      <w:tr w:rsidR="000E24FE" w:rsidRPr="00B72C3F" w14:paraId="37C9CEB9" w14:textId="77777777" w:rsidTr="00E430E4">
        <w:trPr>
          <w:trHeight w:val="3359"/>
        </w:trPr>
        <w:tc>
          <w:tcPr>
            <w:tcW w:w="1101" w:type="dxa"/>
            <w:vMerge/>
          </w:tcPr>
          <w:p w14:paraId="254D8C9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B17C956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4A93B678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1FCBE559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Пожарная безопасность шахт</w:t>
            </w:r>
          </w:p>
        </w:tc>
        <w:tc>
          <w:tcPr>
            <w:tcW w:w="1134" w:type="dxa"/>
            <w:vAlign w:val="center"/>
          </w:tcPr>
          <w:p w14:paraId="6C2A534F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10, 11</w:t>
            </w:r>
          </w:p>
        </w:tc>
        <w:tc>
          <w:tcPr>
            <w:tcW w:w="1985" w:type="dxa"/>
            <w:vAlign w:val="center"/>
          </w:tcPr>
          <w:p w14:paraId="2ECADE95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685, 690, 694, 699, 700</w:t>
            </w:r>
          </w:p>
        </w:tc>
      </w:tr>
      <w:tr w:rsidR="000E24FE" w:rsidRPr="00B72C3F" w14:paraId="6A37709C" w14:textId="77777777" w:rsidTr="00E430E4">
        <w:trPr>
          <w:trHeight w:val="3359"/>
        </w:trPr>
        <w:tc>
          <w:tcPr>
            <w:tcW w:w="1101" w:type="dxa"/>
            <w:vMerge/>
          </w:tcPr>
          <w:p w14:paraId="540C6BD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7B911E3E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09423141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4B68407D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Производственная безопасность</w:t>
            </w:r>
          </w:p>
        </w:tc>
        <w:tc>
          <w:tcPr>
            <w:tcW w:w="1134" w:type="dxa"/>
            <w:vAlign w:val="center"/>
          </w:tcPr>
          <w:p w14:paraId="797EC5E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center"/>
          </w:tcPr>
          <w:p w14:paraId="0F7A847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682, 687, 691, 692, 697, 698</w:t>
            </w:r>
          </w:p>
        </w:tc>
      </w:tr>
      <w:tr w:rsidR="000E24FE" w:rsidRPr="00B72C3F" w14:paraId="44183BC2" w14:textId="77777777" w:rsidTr="00E430E4">
        <w:trPr>
          <w:trHeight w:val="1458"/>
        </w:trPr>
        <w:tc>
          <w:tcPr>
            <w:tcW w:w="1101" w:type="dxa"/>
            <w:vMerge/>
          </w:tcPr>
          <w:p w14:paraId="6BE80C2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40271B32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374B1DB6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57BFB312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Система обеспечения безопасности горного производства</w:t>
            </w:r>
          </w:p>
        </w:tc>
        <w:tc>
          <w:tcPr>
            <w:tcW w:w="1134" w:type="dxa"/>
            <w:vAlign w:val="center"/>
          </w:tcPr>
          <w:p w14:paraId="70459F3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9, 10</w:t>
            </w:r>
          </w:p>
        </w:tc>
        <w:tc>
          <w:tcPr>
            <w:tcW w:w="1985" w:type="dxa"/>
            <w:vAlign w:val="center"/>
          </w:tcPr>
          <w:p w14:paraId="39F9ED7A" w14:textId="77777777" w:rsidR="000E24FE" w:rsidRPr="00B72C3F" w:rsidRDefault="000E24FE" w:rsidP="00EF2150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683, 688, 693</w:t>
            </w:r>
          </w:p>
        </w:tc>
      </w:tr>
      <w:tr w:rsidR="000E24FE" w:rsidRPr="00B72C3F" w14:paraId="6ECFCD64" w14:textId="77777777" w:rsidTr="00E430E4">
        <w:trPr>
          <w:trHeight w:val="1141"/>
        </w:trPr>
        <w:tc>
          <w:tcPr>
            <w:tcW w:w="1101" w:type="dxa"/>
            <w:vMerge/>
          </w:tcPr>
          <w:p w14:paraId="70B9648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13529432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620BED19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7E93B4FD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Управление промышленной безопасностью</w:t>
            </w:r>
          </w:p>
        </w:tc>
        <w:tc>
          <w:tcPr>
            <w:tcW w:w="1134" w:type="dxa"/>
            <w:vAlign w:val="center"/>
          </w:tcPr>
          <w:p w14:paraId="0393571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10, 11</w:t>
            </w:r>
          </w:p>
        </w:tc>
        <w:tc>
          <w:tcPr>
            <w:tcW w:w="1985" w:type="dxa"/>
            <w:vAlign w:val="center"/>
          </w:tcPr>
          <w:p w14:paraId="468170C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689, 695, 696</w:t>
            </w:r>
          </w:p>
        </w:tc>
      </w:tr>
      <w:tr w:rsidR="000E24FE" w:rsidRPr="00B72C3F" w14:paraId="043F0270" w14:textId="77777777" w:rsidTr="00E430E4">
        <w:trPr>
          <w:trHeight w:val="1401"/>
        </w:trPr>
        <w:tc>
          <w:tcPr>
            <w:tcW w:w="1101" w:type="dxa"/>
            <w:vMerge w:val="restart"/>
          </w:tcPr>
          <w:p w14:paraId="35076C64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ПК-4</w:t>
            </w:r>
          </w:p>
        </w:tc>
        <w:tc>
          <w:tcPr>
            <w:tcW w:w="1984" w:type="dxa"/>
            <w:vMerge w:val="restart"/>
          </w:tcPr>
          <w:p w14:paraId="78D603E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обосновывать принципы, методы и режимы работы средств </w:t>
            </w:r>
            <w:r w:rsidRPr="00D96582">
              <w:rPr>
                <w:color w:val="auto"/>
                <w:spacing w:val="-5"/>
              </w:rPr>
              <w:lastRenderedPageBreak/>
              <w:t>защиты и систем безопасности, используемых на горных предприятиях, в штатных и чрезвычайных ситуациях, регламентировать эксплуатацию защитной и спасательной техники</w:t>
            </w:r>
          </w:p>
        </w:tc>
        <w:tc>
          <w:tcPr>
            <w:tcW w:w="5670" w:type="dxa"/>
            <w:vMerge w:val="restart"/>
          </w:tcPr>
          <w:p w14:paraId="4561A5DD" w14:textId="77777777" w:rsidR="007D36CA" w:rsidRPr="00D96582" w:rsidRDefault="007D36CA" w:rsidP="007D36C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 xml:space="preserve">ПК-4.1. Знать: существующие средства защиты и системы безопасности, эффективность и сферы их применения на горных предприятиях, условия хранения, контроля их работоспособности; организационные, технические и экономические </w:t>
            </w:r>
            <w:r w:rsidRPr="00D96582">
              <w:rPr>
                <w:color w:val="auto"/>
                <w:spacing w:val="-5"/>
              </w:rPr>
              <w:lastRenderedPageBreak/>
              <w:t>основы разработки средств защиты и систем безопасности, используемых на горных предприятиях, в штатных и чрезвычайных ситуациях; методы предотвращения и ликвидации последствий аварий и катастроф на горных предприятиях; основные образцы защитной, спасательной и противопожарной техники</w:t>
            </w:r>
          </w:p>
          <w:p w14:paraId="4E24F869" w14:textId="77777777" w:rsidR="007D36CA" w:rsidRPr="00D96582" w:rsidRDefault="007D36CA" w:rsidP="007D36C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ПК-4.2. Уметь: разрабатывать и обосновывать принципы, методы и режимы работы средств за щиты и систем безопасности, используемых на горных предприятиях, в штатных и чрезвычайных ситуациях; осуществлять регламентацию эксплуатации защитной и спасательной техники; разрабатывать и реализовывать мероприятия по безопасному ведению горных работ в сложных горно-геологических условиях, в штатных и чрезвычайных ситуациях.</w:t>
            </w:r>
          </w:p>
          <w:p w14:paraId="7B5AA7E9" w14:textId="77777777" w:rsidR="000E24FE" w:rsidRPr="00D96582" w:rsidRDefault="007D36CA" w:rsidP="007D36C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ПК-4.3. Владеть: навыками разработки и обоснования принципов, методов и режимов работы средств защиты и систем безопасности, используемых на горных предприятиях, в штатных и чрезвычайных ситуациях; навыками регламентации эксплуатации защитной и спасательной техники; навыками разработки и реализации мероприятий по безопасному ведению горных работ в сложных горно- геологических условиях, в штатных и чрезвычайных ситуациях</w:t>
            </w:r>
          </w:p>
        </w:tc>
        <w:tc>
          <w:tcPr>
            <w:tcW w:w="2835" w:type="dxa"/>
            <w:vAlign w:val="center"/>
          </w:tcPr>
          <w:p w14:paraId="5FE898B1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Подземная разработка пластовых месторождений</w:t>
            </w:r>
          </w:p>
        </w:tc>
        <w:tc>
          <w:tcPr>
            <w:tcW w:w="1134" w:type="dxa"/>
            <w:vAlign w:val="center"/>
          </w:tcPr>
          <w:p w14:paraId="7936B2A9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14:paraId="427100F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701, 705</w:t>
            </w:r>
          </w:p>
        </w:tc>
      </w:tr>
      <w:tr w:rsidR="000E24FE" w:rsidRPr="00B72C3F" w14:paraId="7FD4E57A" w14:textId="77777777" w:rsidTr="00E430E4">
        <w:trPr>
          <w:trHeight w:val="1402"/>
        </w:trPr>
        <w:tc>
          <w:tcPr>
            <w:tcW w:w="1101" w:type="dxa"/>
            <w:vMerge/>
          </w:tcPr>
          <w:p w14:paraId="004D3C1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E06D0B7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5681C337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4B2AE8D3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Промышленная санитария и гигиена труда</w:t>
            </w:r>
          </w:p>
        </w:tc>
        <w:tc>
          <w:tcPr>
            <w:tcW w:w="1134" w:type="dxa"/>
            <w:vAlign w:val="center"/>
          </w:tcPr>
          <w:p w14:paraId="4832CA4F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14:paraId="5F88028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702, 716</w:t>
            </w:r>
          </w:p>
        </w:tc>
      </w:tr>
      <w:tr w:rsidR="000E24FE" w:rsidRPr="00B72C3F" w14:paraId="19CA7265" w14:textId="77777777" w:rsidTr="00E430E4">
        <w:trPr>
          <w:trHeight w:val="1402"/>
        </w:trPr>
        <w:tc>
          <w:tcPr>
            <w:tcW w:w="1101" w:type="dxa"/>
            <w:vMerge/>
          </w:tcPr>
          <w:p w14:paraId="257478A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00445CFC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59AFCE44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4888F2AD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Электробезопасность</w:t>
            </w:r>
          </w:p>
        </w:tc>
        <w:tc>
          <w:tcPr>
            <w:tcW w:w="1134" w:type="dxa"/>
            <w:vAlign w:val="center"/>
          </w:tcPr>
          <w:p w14:paraId="48D2B542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985" w:type="dxa"/>
            <w:vAlign w:val="center"/>
          </w:tcPr>
          <w:p w14:paraId="568079B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703, 718</w:t>
            </w:r>
          </w:p>
        </w:tc>
      </w:tr>
      <w:tr w:rsidR="000E24FE" w:rsidRPr="00B72C3F" w14:paraId="2CD6D39D" w14:textId="77777777" w:rsidTr="00E430E4">
        <w:trPr>
          <w:trHeight w:val="1401"/>
        </w:trPr>
        <w:tc>
          <w:tcPr>
            <w:tcW w:w="1101" w:type="dxa"/>
            <w:vMerge/>
          </w:tcPr>
          <w:p w14:paraId="06934B69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5BC0AFE5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0A28B93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575712DB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Технологии горноспасательного дела</w:t>
            </w:r>
          </w:p>
        </w:tc>
        <w:tc>
          <w:tcPr>
            <w:tcW w:w="1134" w:type="dxa"/>
            <w:vAlign w:val="center"/>
          </w:tcPr>
          <w:p w14:paraId="427B302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8, 9, 10</w:t>
            </w:r>
          </w:p>
        </w:tc>
        <w:tc>
          <w:tcPr>
            <w:tcW w:w="1985" w:type="dxa"/>
            <w:vAlign w:val="center"/>
          </w:tcPr>
          <w:p w14:paraId="0AF324C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704</w:t>
            </w:r>
          </w:p>
        </w:tc>
      </w:tr>
      <w:tr w:rsidR="000E24FE" w:rsidRPr="00B72C3F" w14:paraId="0BC40E35" w14:textId="77777777" w:rsidTr="00E430E4">
        <w:trPr>
          <w:trHeight w:val="1402"/>
        </w:trPr>
        <w:tc>
          <w:tcPr>
            <w:tcW w:w="1101" w:type="dxa"/>
            <w:vMerge/>
          </w:tcPr>
          <w:p w14:paraId="4881086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192C0D25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4A0100FC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238F9466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Пожарная безопасность шахт</w:t>
            </w:r>
          </w:p>
        </w:tc>
        <w:tc>
          <w:tcPr>
            <w:tcW w:w="1134" w:type="dxa"/>
            <w:vAlign w:val="center"/>
          </w:tcPr>
          <w:p w14:paraId="563CC02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9, 10</w:t>
            </w:r>
          </w:p>
        </w:tc>
        <w:tc>
          <w:tcPr>
            <w:tcW w:w="1985" w:type="dxa"/>
            <w:vAlign w:val="center"/>
          </w:tcPr>
          <w:p w14:paraId="73A493B9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714</w:t>
            </w:r>
          </w:p>
        </w:tc>
      </w:tr>
      <w:tr w:rsidR="000E24FE" w:rsidRPr="00B72C3F" w14:paraId="2D39D763" w14:textId="77777777" w:rsidTr="00E430E4">
        <w:trPr>
          <w:trHeight w:val="1402"/>
        </w:trPr>
        <w:tc>
          <w:tcPr>
            <w:tcW w:w="1101" w:type="dxa"/>
            <w:vMerge/>
          </w:tcPr>
          <w:p w14:paraId="7B61AD3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D4000E2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4B6EC487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73765491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Производственная безопасность</w:t>
            </w:r>
          </w:p>
        </w:tc>
        <w:tc>
          <w:tcPr>
            <w:tcW w:w="1134" w:type="dxa"/>
            <w:vAlign w:val="center"/>
          </w:tcPr>
          <w:p w14:paraId="1D97439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center"/>
          </w:tcPr>
          <w:p w14:paraId="4F092769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706, 708, 709, 710</w:t>
            </w:r>
          </w:p>
        </w:tc>
      </w:tr>
      <w:tr w:rsidR="000E24FE" w:rsidRPr="00B72C3F" w14:paraId="6789BE15" w14:textId="77777777" w:rsidTr="00E430E4">
        <w:trPr>
          <w:trHeight w:val="1401"/>
        </w:trPr>
        <w:tc>
          <w:tcPr>
            <w:tcW w:w="1101" w:type="dxa"/>
            <w:vMerge/>
          </w:tcPr>
          <w:p w14:paraId="1F08CE8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FE8CC0B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10E88D27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447BCBC3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Оценка рисков горного производства</w:t>
            </w:r>
          </w:p>
        </w:tc>
        <w:tc>
          <w:tcPr>
            <w:tcW w:w="1134" w:type="dxa"/>
            <w:vAlign w:val="center"/>
          </w:tcPr>
          <w:p w14:paraId="5C44D35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center"/>
          </w:tcPr>
          <w:p w14:paraId="576C0F09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707, 711, 717</w:t>
            </w:r>
          </w:p>
        </w:tc>
      </w:tr>
      <w:tr w:rsidR="000E24FE" w:rsidRPr="00B72C3F" w14:paraId="30159919" w14:textId="77777777" w:rsidTr="00E430E4">
        <w:trPr>
          <w:trHeight w:val="1402"/>
        </w:trPr>
        <w:tc>
          <w:tcPr>
            <w:tcW w:w="1101" w:type="dxa"/>
            <w:vMerge/>
          </w:tcPr>
          <w:p w14:paraId="2A4E287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137301E0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3E1B9B08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441765A3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Эксплуатация защитной и спасательной техники</w:t>
            </w:r>
          </w:p>
        </w:tc>
        <w:tc>
          <w:tcPr>
            <w:tcW w:w="1134" w:type="dxa"/>
            <w:vAlign w:val="center"/>
          </w:tcPr>
          <w:p w14:paraId="50A2EEF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985" w:type="dxa"/>
            <w:vAlign w:val="center"/>
          </w:tcPr>
          <w:p w14:paraId="15B73269" w14:textId="77777777" w:rsidR="000E24FE" w:rsidRPr="00B72C3F" w:rsidRDefault="000E24FE" w:rsidP="003F25B0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712, 713, 720</w:t>
            </w:r>
          </w:p>
        </w:tc>
      </w:tr>
      <w:tr w:rsidR="000E24FE" w:rsidRPr="00B72C3F" w14:paraId="2F301DFD" w14:textId="77777777" w:rsidTr="00E430E4">
        <w:trPr>
          <w:trHeight w:val="1402"/>
        </w:trPr>
        <w:tc>
          <w:tcPr>
            <w:tcW w:w="1101" w:type="dxa"/>
            <w:vMerge/>
          </w:tcPr>
          <w:p w14:paraId="479F1B5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3DE8A87B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2194424A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4FBFCEEC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Средства индивидуальной защиты</w:t>
            </w:r>
          </w:p>
        </w:tc>
        <w:tc>
          <w:tcPr>
            <w:tcW w:w="1134" w:type="dxa"/>
            <w:vAlign w:val="center"/>
          </w:tcPr>
          <w:p w14:paraId="0C721CD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985" w:type="dxa"/>
            <w:vAlign w:val="center"/>
          </w:tcPr>
          <w:p w14:paraId="10C9F7B2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 xml:space="preserve">715, 719 </w:t>
            </w:r>
          </w:p>
        </w:tc>
      </w:tr>
      <w:tr w:rsidR="000E24FE" w:rsidRPr="00B72C3F" w14:paraId="24EB0F10" w14:textId="77777777" w:rsidTr="00E430E4">
        <w:trPr>
          <w:trHeight w:val="2821"/>
        </w:trPr>
        <w:tc>
          <w:tcPr>
            <w:tcW w:w="1101" w:type="dxa"/>
            <w:vMerge w:val="restart"/>
          </w:tcPr>
          <w:p w14:paraId="63FB40D5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ПК-5</w:t>
            </w:r>
          </w:p>
        </w:tc>
        <w:tc>
          <w:tcPr>
            <w:tcW w:w="1984" w:type="dxa"/>
            <w:vMerge w:val="restart"/>
          </w:tcPr>
          <w:p w14:paraId="38F327FC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выполнять экспертные работы с целью обеспечения требований промышленной безопасности и охраны труда на предприятиях </w:t>
            </w:r>
            <w:r w:rsidRPr="00D96582">
              <w:rPr>
                <w:color w:val="auto"/>
                <w:spacing w:val="-5"/>
              </w:rPr>
              <w:lastRenderedPageBreak/>
              <w:t>горной промышленности при применении различных технологий разработки месторождений</w:t>
            </w:r>
          </w:p>
        </w:tc>
        <w:tc>
          <w:tcPr>
            <w:tcW w:w="5670" w:type="dxa"/>
            <w:vMerge w:val="restart"/>
          </w:tcPr>
          <w:p w14:paraId="6351CB02" w14:textId="77777777" w:rsidR="007D36CA" w:rsidRPr="00D96582" w:rsidRDefault="007D36CA" w:rsidP="007D36C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ПК-5.1. Знать: применяемые на горных предприятиях технологии разработки месторождений полезных ископаемых; технические характеристики устройств, зданий и сооружений; методы и средства обеспечения безопасности производственных процессов; основные документы, регламентирующие нормативные уровни допустимых негативных воздействий на работников и окружающую среду; лучшие отечественные и зарубежные практики в области обеспечения безопасности горных производств.</w:t>
            </w:r>
          </w:p>
          <w:p w14:paraId="53E5EB1C" w14:textId="77777777" w:rsidR="007D36CA" w:rsidRPr="00D96582" w:rsidRDefault="007D36CA" w:rsidP="007D36C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ПК-5.2. Уметь: оценивать технические решения по безопасному ведению горных работ при применении различных технологий разработки месторождений; использовать основные документы, регламентирующие нормативные уровни допустимых негативных воздействий на работников и окружающую среду, лучшие отечественные и зарубежные практики в области обеспечения безопасности горных производств</w:t>
            </w:r>
          </w:p>
          <w:p w14:paraId="367973C7" w14:textId="77777777" w:rsidR="000E24FE" w:rsidRPr="00D96582" w:rsidRDefault="007D36CA" w:rsidP="007D36C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ПК-5.3. Владеть: методами экспертной оценки безопасного ведения работ на предприятиях горной промышленности при применении различных технологий разработки месторождений; навыками разработки технических решений по обеспечению промышленной безопасности и охраны труда на предприятиях горной промышленности.</w:t>
            </w:r>
          </w:p>
        </w:tc>
        <w:tc>
          <w:tcPr>
            <w:tcW w:w="2835" w:type="dxa"/>
            <w:vAlign w:val="center"/>
          </w:tcPr>
          <w:p w14:paraId="6C5B74A1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Аудит и экспертизы промышленной безопасности</w:t>
            </w:r>
          </w:p>
        </w:tc>
        <w:tc>
          <w:tcPr>
            <w:tcW w:w="1134" w:type="dxa"/>
            <w:vAlign w:val="center"/>
          </w:tcPr>
          <w:p w14:paraId="0B962E7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985" w:type="dxa"/>
            <w:vAlign w:val="center"/>
          </w:tcPr>
          <w:p w14:paraId="1B805289" w14:textId="77777777" w:rsidR="000E24FE" w:rsidRPr="00B72C3F" w:rsidRDefault="000E24FE" w:rsidP="00411986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721, 724, 725</w:t>
            </w:r>
          </w:p>
        </w:tc>
      </w:tr>
      <w:tr w:rsidR="000E24FE" w:rsidRPr="00B72C3F" w14:paraId="075B8981" w14:textId="77777777" w:rsidTr="00E430E4">
        <w:trPr>
          <w:trHeight w:val="2821"/>
        </w:trPr>
        <w:tc>
          <w:tcPr>
            <w:tcW w:w="1101" w:type="dxa"/>
            <w:vMerge/>
          </w:tcPr>
          <w:p w14:paraId="68ADA29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8445E03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21D79865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66FE2578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Расследование и предотвращение аварий на угольных шахтах</w:t>
            </w:r>
          </w:p>
        </w:tc>
        <w:tc>
          <w:tcPr>
            <w:tcW w:w="1134" w:type="dxa"/>
            <w:vAlign w:val="center"/>
          </w:tcPr>
          <w:p w14:paraId="3EF0511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985" w:type="dxa"/>
            <w:vAlign w:val="center"/>
          </w:tcPr>
          <w:p w14:paraId="24630FA2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722, 727, 731, 732, 740</w:t>
            </w:r>
          </w:p>
        </w:tc>
      </w:tr>
      <w:tr w:rsidR="000E24FE" w:rsidRPr="00B72C3F" w14:paraId="08330C63" w14:textId="77777777" w:rsidTr="00E430E4">
        <w:trPr>
          <w:trHeight w:val="2821"/>
        </w:trPr>
        <w:tc>
          <w:tcPr>
            <w:tcW w:w="1101" w:type="dxa"/>
            <w:vMerge/>
          </w:tcPr>
          <w:p w14:paraId="5DB6D08F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496BEEB7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4CB1CA7B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5BB1AF04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Производственная безопасность</w:t>
            </w:r>
          </w:p>
        </w:tc>
        <w:tc>
          <w:tcPr>
            <w:tcW w:w="1134" w:type="dxa"/>
            <w:vAlign w:val="center"/>
          </w:tcPr>
          <w:p w14:paraId="4A94209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center"/>
          </w:tcPr>
          <w:p w14:paraId="2FB32F8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723, 726, 727, 730, 733, 734, 735, 737, 738</w:t>
            </w:r>
          </w:p>
        </w:tc>
      </w:tr>
      <w:tr w:rsidR="000E24FE" w:rsidRPr="00B72C3F" w14:paraId="56F84A2A" w14:textId="77777777" w:rsidTr="00E430E4">
        <w:trPr>
          <w:trHeight w:val="2822"/>
        </w:trPr>
        <w:tc>
          <w:tcPr>
            <w:tcW w:w="1101" w:type="dxa"/>
            <w:vMerge/>
          </w:tcPr>
          <w:p w14:paraId="296EEA3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1F1CE973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3334989A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03CF0BCA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Управление промышленной безопасностью</w:t>
            </w:r>
          </w:p>
        </w:tc>
        <w:tc>
          <w:tcPr>
            <w:tcW w:w="1134" w:type="dxa"/>
            <w:vAlign w:val="center"/>
          </w:tcPr>
          <w:p w14:paraId="3903EE9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10, 11</w:t>
            </w:r>
          </w:p>
        </w:tc>
        <w:tc>
          <w:tcPr>
            <w:tcW w:w="1985" w:type="dxa"/>
            <w:vAlign w:val="center"/>
          </w:tcPr>
          <w:p w14:paraId="66E414A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729, 736, 739</w:t>
            </w:r>
          </w:p>
        </w:tc>
      </w:tr>
      <w:tr w:rsidR="000E24FE" w:rsidRPr="00B72C3F" w14:paraId="4C9AD6CE" w14:textId="77777777" w:rsidTr="00E430E4">
        <w:trPr>
          <w:trHeight w:val="1739"/>
        </w:trPr>
        <w:tc>
          <w:tcPr>
            <w:tcW w:w="1101" w:type="dxa"/>
            <w:vMerge w:val="restart"/>
          </w:tcPr>
          <w:p w14:paraId="0E4219C2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ПК-6</w:t>
            </w:r>
          </w:p>
        </w:tc>
        <w:tc>
          <w:tcPr>
            <w:tcW w:w="1984" w:type="dxa"/>
            <w:vMerge w:val="restart"/>
          </w:tcPr>
          <w:p w14:paraId="18E2DB8E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Способен координировать работу, направленную на предупреждение аварий на опасном производственном объекте, планировать мероприятия и осуществлять организацию работ по локализации аварий и ликвидации их последствий </w:t>
            </w:r>
            <w:r w:rsidRPr="00D96582">
              <w:rPr>
                <w:color w:val="auto"/>
                <w:spacing w:val="-5"/>
              </w:rPr>
              <w:lastRenderedPageBreak/>
              <w:t>силами структурных подразделений, профессиональных аварийно-спасательных формирований</w:t>
            </w:r>
          </w:p>
        </w:tc>
        <w:tc>
          <w:tcPr>
            <w:tcW w:w="5670" w:type="dxa"/>
            <w:vMerge w:val="restart"/>
          </w:tcPr>
          <w:p w14:paraId="520D9347" w14:textId="77777777" w:rsidR="007D36CA" w:rsidRPr="00D96582" w:rsidRDefault="007D36CA" w:rsidP="007D36C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 xml:space="preserve">ПК-6.1. Знать: методы ликвидации последствий аварий и катастроф; организацию </w:t>
            </w:r>
            <w:proofErr w:type="spellStart"/>
            <w:r w:rsidRPr="00D96582">
              <w:rPr>
                <w:color w:val="auto"/>
                <w:spacing w:val="-5"/>
              </w:rPr>
              <w:t>горно</w:t>
            </w:r>
            <w:proofErr w:type="spellEnd"/>
            <w:r w:rsidRPr="00D96582">
              <w:rPr>
                <w:color w:val="auto"/>
                <w:spacing w:val="-5"/>
              </w:rPr>
              <w:t xml:space="preserve"> спасательного дела, специфику работ и структуру профессиональных аварийно- спасательных формирований; структуру и содержание плана мероприятий по локализации и ликвидации последствий аварий; спасательную технику; средства спасения, приборы контроля обстановки и правила их эксплуатации; методы моделирования и компьютерные программы для описания и прогнозирования опасных явлений.</w:t>
            </w:r>
          </w:p>
          <w:p w14:paraId="6DD7E993" w14:textId="77777777" w:rsidR="007D36CA" w:rsidRPr="00D96582" w:rsidRDefault="007D36CA" w:rsidP="007D36C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ПК-6.2. Уметь: разрабатывать разделы плана мероприятий по локализации и ликвидации последствий аварий на опасном производственном объекте горной промышленности; использовать методы моделирования и компьютерные программы для решения поставленных задач; разрабатывать инженерные решения для обеспечения безопасности ведения горных работ.</w:t>
            </w:r>
          </w:p>
          <w:p w14:paraId="0F28A3FE" w14:textId="77777777" w:rsidR="000E24FE" w:rsidRPr="00D96582" w:rsidRDefault="007D36CA" w:rsidP="007D36C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lastRenderedPageBreak/>
              <w:t>ПК-6.3. Владеть: навыками разработки и использования моделей и инженерных решений для обеспечения безопасности ведения горных работ; навыками разработки разделов плана мероприятий по локализации и ликвидации последствий аварий на опасном производственном объекте горной промышленности</w:t>
            </w:r>
          </w:p>
        </w:tc>
        <w:tc>
          <w:tcPr>
            <w:tcW w:w="2835" w:type="dxa"/>
            <w:vAlign w:val="center"/>
          </w:tcPr>
          <w:p w14:paraId="2527F6DB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Медико-биологические основы безопасности жизнедеятельности</w:t>
            </w:r>
          </w:p>
        </w:tc>
        <w:tc>
          <w:tcPr>
            <w:tcW w:w="1134" w:type="dxa"/>
            <w:vAlign w:val="center"/>
          </w:tcPr>
          <w:p w14:paraId="0935F02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14:paraId="754AAB4E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741, 744, 755, 758</w:t>
            </w:r>
          </w:p>
        </w:tc>
      </w:tr>
      <w:tr w:rsidR="000E24FE" w:rsidRPr="00B72C3F" w14:paraId="45E0FE01" w14:textId="77777777" w:rsidTr="00E430E4">
        <w:trPr>
          <w:trHeight w:val="1740"/>
        </w:trPr>
        <w:tc>
          <w:tcPr>
            <w:tcW w:w="1101" w:type="dxa"/>
            <w:vMerge/>
          </w:tcPr>
          <w:p w14:paraId="6B2F8642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193E819F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0DFF7D1E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1D6F9EE6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Расследование и предотвращение аварий на угольных шахтах</w:t>
            </w:r>
          </w:p>
        </w:tc>
        <w:tc>
          <w:tcPr>
            <w:tcW w:w="1134" w:type="dxa"/>
            <w:vAlign w:val="center"/>
          </w:tcPr>
          <w:p w14:paraId="5E2F9D7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985" w:type="dxa"/>
            <w:vAlign w:val="center"/>
          </w:tcPr>
          <w:p w14:paraId="63B8DC1C" w14:textId="77777777" w:rsidR="000E24FE" w:rsidRPr="00B72C3F" w:rsidRDefault="000E24FE" w:rsidP="00EE4CD3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742, 747, 756, 757, 759</w:t>
            </w:r>
          </w:p>
        </w:tc>
      </w:tr>
      <w:tr w:rsidR="000E24FE" w:rsidRPr="00B72C3F" w14:paraId="73537C7F" w14:textId="77777777" w:rsidTr="00E430E4">
        <w:trPr>
          <w:trHeight w:val="1739"/>
        </w:trPr>
        <w:tc>
          <w:tcPr>
            <w:tcW w:w="1101" w:type="dxa"/>
            <w:vMerge/>
          </w:tcPr>
          <w:p w14:paraId="637D526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59CF957B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0BA67BE2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0CEB4BAC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Электроснабжение горных предприятий</w:t>
            </w:r>
          </w:p>
        </w:tc>
        <w:tc>
          <w:tcPr>
            <w:tcW w:w="1134" w:type="dxa"/>
            <w:vAlign w:val="center"/>
          </w:tcPr>
          <w:p w14:paraId="39C2AC4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985" w:type="dxa"/>
            <w:vAlign w:val="center"/>
          </w:tcPr>
          <w:p w14:paraId="7C58BCE4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743, 746, 752</w:t>
            </w:r>
          </w:p>
        </w:tc>
      </w:tr>
      <w:tr w:rsidR="000E24FE" w:rsidRPr="00B72C3F" w14:paraId="0D62FB5C" w14:textId="77777777" w:rsidTr="00E430E4">
        <w:trPr>
          <w:trHeight w:val="1740"/>
        </w:trPr>
        <w:tc>
          <w:tcPr>
            <w:tcW w:w="1101" w:type="dxa"/>
            <w:vMerge/>
          </w:tcPr>
          <w:p w14:paraId="64DC162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A4A1C3F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382A8D6E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5380880E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Технологии горноспасательного дела</w:t>
            </w:r>
          </w:p>
        </w:tc>
        <w:tc>
          <w:tcPr>
            <w:tcW w:w="1134" w:type="dxa"/>
            <w:vAlign w:val="center"/>
          </w:tcPr>
          <w:p w14:paraId="04F06BC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8, 9, 10</w:t>
            </w:r>
          </w:p>
        </w:tc>
        <w:tc>
          <w:tcPr>
            <w:tcW w:w="1985" w:type="dxa"/>
            <w:vAlign w:val="center"/>
          </w:tcPr>
          <w:p w14:paraId="1663CAA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 xml:space="preserve">745, 747, 751 </w:t>
            </w:r>
          </w:p>
        </w:tc>
      </w:tr>
      <w:tr w:rsidR="000E24FE" w:rsidRPr="00B72C3F" w14:paraId="3095295E" w14:textId="77777777" w:rsidTr="00E430E4">
        <w:trPr>
          <w:trHeight w:val="1739"/>
        </w:trPr>
        <w:tc>
          <w:tcPr>
            <w:tcW w:w="1101" w:type="dxa"/>
            <w:vMerge/>
          </w:tcPr>
          <w:p w14:paraId="2951A7D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3CA12F36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0E9CFC5E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378A5C25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Стационарные машины</w:t>
            </w:r>
          </w:p>
        </w:tc>
        <w:tc>
          <w:tcPr>
            <w:tcW w:w="1134" w:type="dxa"/>
            <w:vAlign w:val="center"/>
          </w:tcPr>
          <w:p w14:paraId="51FDC18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985" w:type="dxa"/>
            <w:vAlign w:val="center"/>
          </w:tcPr>
          <w:p w14:paraId="0EF6E3F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749, 750, 753</w:t>
            </w:r>
          </w:p>
        </w:tc>
      </w:tr>
      <w:tr w:rsidR="000E24FE" w:rsidRPr="00B72C3F" w14:paraId="7D1A88FE" w14:textId="77777777" w:rsidTr="00E430E4">
        <w:trPr>
          <w:trHeight w:val="1740"/>
        </w:trPr>
        <w:tc>
          <w:tcPr>
            <w:tcW w:w="1101" w:type="dxa"/>
            <w:vMerge/>
          </w:tcPr>
          <w:p w14:paraId="6560C76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4CCF76FD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4E14B24F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0B0957D8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Пожарная безопасность шахт</w:t>
            </w:r>
          </w:p>
        </w:tc>
        <w:tc>
          <w:tcPr>
            <w:tcW w:w="1134" w:type="dxa"/>
            <w:vAlign w:val="center"/>
          </w:tcPr>
          <w:p w14:paraId="007BB677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9, 10</w:t>
            </w:r>
          </w:p>
        </w:tc>
        <w:tc>
          <w:tcPr>
            <w:tcW w:w="1985" w:type="dxa"/>
            <w:vAlign w:val="center"/>
          </w:tcPr>
          <w:p w14:paraId="2513A12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748, 754, 760</w:t>
            </w:r>
          </w:p>
        </w:tc>
      </w:tr>
      <w:tr w:rsidR="000E24FE" w:rsidRPr="00B72C3F" w14:paraId="09F0CD21" w14:textId="77777777" w:rsidTr="00E430E4">
        <w:trPr>
          <w:trHeight w:val="3580"/>
        </w:trPr>
        <w:tc>
          <w:tcPr>
            <w:tcW w:w="1101" w:type="dxa"/>
            <w:vMerge w:val="restart"/>
          </w:tcPr>
          <w:p w14:paraId="7E068193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ПК-7</w:t>
            </w:r>
          </w:p>
        </w:tc>
        <w:tc>
          <w:tcPr>
            <w:tcW w:w="1984" w:type="dxa"/>
            <w:vMerge w:val="restart"/>
          </w:tcPr>
          <w:p w14:paraId="5AA5F264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Способен обеспечивать производственный контроль в сфере промышленной безопасности и охраны труда, выполнять анализ условий труда при ведении горных и горно- строительных работ</w:t>
            </w:r>
          </w:p>
        </w:tc>
        <w:tc>
          <w:tcPr>
            <w:tcW w:w="5670" w:type="dxa"/>
            <w:vMerge w:val="restart"/>
          </w:tcPr>
          <w:p w14:paraId="2B50C843" w14:textId="77777777" w:rsidR="007D36CA" w:rsidRPr="00D96582" w:rsidRDefault="007D36CA" w:rsidP="007D36C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ПК-7.1. Знать: факторы производственной среды и трудового процесса; основные вопросы гигиенической оценки и классификации условий труда; порядок проведения производственного контроля и специальной оценки условий труда; порядок декларирования соответствия условий труда государственным нормативным требованиям охраны труда; методы и формы организации управления охраной труда и промышленной безопасностью на объектах горного производства.</w:t>
            </w:r>
          </w:p>
          <w:p w14:paraId="551F7553" w14:textId="77777777" w:rsidR="007D36CA" w:rsidRPr="00D96582" w:rsidRDefault="007D36CA" w:rsidP="007D36C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ПК-7.2. Уметь: анализировать потенциально опасные и вредные производственные факторы, воздействующие на работников в процессе трудовой деятельности; осуществлять сбор и анализ документов и информации об условиях труда; разрабатывать программу производственного контроля; оформлять необходимую документацию при проведении оценки условий труда, в том числе декларацию соответствия условий труда государственным нормативным требования охраны труда; давать соответствующие разъяснения в процессе проведения специальной оценки условий труда.</w:t>
            </w:r>
          </w:p>
          <w:p w14:paraId="32E4D9D4" w14:textId="77777777" w:rsidR="000E24FE" w:rsidRPr="00D96582" w:rsidRDefault="007D36CA" w:rsidP="006B7355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ПК-7.3. Владеть: навыками организации, планирования и проведения производственного контроля и специальной оценки условий труда; навыками подготовки документов, связанных с проведением </w:t>
            </w:r>
            <w:r w:rsidRPr="00D96582">
              <w:rPr>
                <w:color w:val="auto"/>
                <w:spacing w:val="-5"/>
              </w:rPr>
              <w:lastRenderedPageBreak/>
              <w:t>оценки условий труда и состояния промышленной безопасности; принципами контроля исполнения перечня мероприятий по улучшению условий труда, разработанного по результатам проведенной специальной оценки условий труда; методами подбора и предоставления необходимой документации и информации по вопросам специальной оценки условий труда</w:t>
            </w:r>
          </w:p>
        </w:tc>
        <w:tc>
          <w:tcPr>
            <w:tcW w:w="2835" w:type="dxa"/>
            <w:vAlign w:val="center"/>
          </w:tcPr>
          <w:p w14:paraId="10856A58" w14:textId="77777777" w:rsidR="000E24FE" w:rsidRPr="00B72C3F" w:rsidRDefault="000E24FE" w:rsidP="00BE63A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Аудит и экспертизы промышленной безопасности</w:t>
            </w:r>
          </w:p>
        </w:tc>
        <w:tc>
          <w:tcPr>
            <w:tcW w:w="1134" w:type="dxa"/>
            <w:vAlign w:val="center"/>
          </w:tcPr>
          <w:p w14:paraId="694D5AA7" w14:textId="77777777" w:rsidR="000E24FE" w:rsidRPr="00B72C3F" w:rsidRDefault="000E24FE" w:rsidP="00BE63A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985" w:type="dxa"/>
            <w:vAlign w:val="center"/>
          </w:tcPr>
          <w:p w14:paraId="579BAAB5" w14:textId="77777777" w:rsidR="000E24FE" w:rsidRPr="00B72C3F" w:rsidRDefault="000E24FE" w:rsidP="00BE63A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765, 773, 774</w:t>
            </w:r>
          </w:p>
        </w:tc>
      </w:tr>
      <w:tr w:rsidR="000E24FE" w:rsidRPr="00B72C3F" w14:paraId="3B886040" w14:textId="77777777" w:rsidTr="00E430E4">
        <w:trPr>
          <w:trHeight w:val="3580"/>
        </w:trPr>
        <w:tc>
          <w:tcPr>
            <w:tcW w:w="1101" w:type="dxa"/>
            <w:vMerge/>
          </w:tcPr>
          <w:p w14:paraId="75FA29A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191BD9A3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5C78F517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275F5A02" w14:textId="77777777" w:rsidR="000E24FE" w:rsidRPr="00B72C3F" w:rsidRDefault="000E24FE" w:rsidP="00BE63A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Промышленная санитария и гигиена труда</w:t>
            </w:r>
          </w:p>
        </w:tc>
        <w:tc>
          <w:tcPr>
            <w:tcW w:w="1134" w:type="dxa"/>
            <w:vAlign w:val="center"/>
          </w:tcPr>
          <w:p w14:paraId="100CD2B9" w14:textId="77777777" w:rsidR="000E24FE" w:rsidRPr="00B72C3F" w:rsidRDefault="000E24FE" w:rsidP="00BE63A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14:paraId="56FCCE6F" w14:textId="77777777" w:rsidR="000E24FE" w:rsidRPr="00B72C3F" w:rsidRDefault="000E24FE" w:rsidP="00BE63A5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761, 764, 766, 771, 772, 776, 777</w:t>
            </w:r>
          </w:p>
        </w:tc>
      </w:tr>
      <w:tr w:rsidR="000E24FE" w:rsidRPr="00B72C3F" w14:paraId="429DB5C4" w14:textId="77777777" w:rsidTr="00E430E4">
        <w:trPr>
          <w:trHeight w:val="3580"/>
        </w:trPr>
        <w:tc>
          <w:tcPr>
            <w:tcW w:w="1101" w:type="dxa"/>
            <w:vMerge/>
          </w:tcPr>
          <w:p w14:paraId="79E14E9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5391D54B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1CB08C9E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3C0F523B" w14:textId="77777777" w:rsidR="000E24FE" w:rsidRPr="00B72C3F" w:rsidRDefault="000E24FE" w:rsidP="00BE63A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Система обеспечения безопасности горного производства</w:t>
            </w:r>
          </w:p>
        </w:tc>
        <w:tc>
          <w:tcPr>
            <w:tcW w:w="1134" w:type="dxa"/>
            <w:vAlign w:val="center"/>
          </w:tcPr>
          <w:p w14:paraId="32D26A31" w14:textId="77777777" w:rsidR="000E24FE" w:rsidRPr="00B72C3F" w:rsidRDefault="000E24FE" w:rsidP="00BE63A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9, 10</w:t>
            </w:r>
          </w:p>
        </w:tc>
        <w:tc>
          <w:tcPr>
            <w:tcW w:w="1985" w:type="dxa"/>
            <w:vAlign w:val="center"/>
          </w:tcPr>
          <w:p w14:paraId="4D409B96" w14:textId="77777777" w:rsidR="000E24FE" w:rsidRPr="00B72C3F" w:rsidRDefault="000E24FE" w:rsidP="00BE63A5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 xml:space="preserve">763, 767, 769, 770, </w:t>
            </w:r>
            <w:proofErr w:type="gramStart"/>
            <w:r w:rsidRPr="00B72C3F">
              <w:rPr>
                <w:b w:val="0"/>
                <w:color w:val="auto"/>
                <w:sz w:val="24"/>
                <w:szCs w:val="24"/>
              </w:rPr>
              <w:t>775 ,</w:t>
            </w:r>
            <w:proofErr w:type="gramEnd"/>
            <w:r w:rsidRPr="00B72C3F">
              <w:rPr>
                <w:b w:val="0"/>
                <w:color w:val="auto"/>
                <w:sz w:val="24"/>
                <w:szCs w:val="24"/>
              </w:rPr>
              <w:t xml:space="preserve"> 778, 780</w:t>
            </w:r>
          </w:p>
        </w:tc>
      </w:tr>
      <w:tr w:rsidR="000E24FE" w:rsidRPr="00B72C3F" w14:paraId="1D46F60C" w14:textId="77777777" w:rsidTr="00E430E4">
        <w:trPr>
          <w:trHeight w:val="3581"/>
        </w:trPr>
        <w:tc>
          <w:tcPr>
            <w:tcW w:w="1101" w:type="dxa"/>
            <w:vMerge/>
          </w:tcPr>
          <w:p w14:paraId="3752E5B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02444CB8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113FE625" w14:textId="77777777" w:rsidR="000E24FE" w:rsidRPr="00D96582" w:rsidRDefault="000E24FE" w:rsidP="006B7355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5B6CCEDE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Специальная оценка условий труда</w:t>
            </w:r>
          </w:p>
        </w:tc>
        <w:tc>
          <w:tcPr>
            <w:tcW w:w="1134" w:type="dxa"/>
            <w:vAlign w:val="center"/>
          </w:tcPr>
          <w:p w14:paraId="7848F8AE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227929D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762, 768, 779</w:t>
            </w:r>
          </w:p>
        </w:tc>
      </w:tr>
      <w:tr w:rsidR="000E24FE" w:rsidRPr="00B72C3F" w14:paraId="10436D07" w14:textId="77777777" w:rsidTr="00E430E4">
        <w:trPr>
          <w:trHeight w:val="3787"/>
        </w:trPr>
        <w:tc>
          <w:tcPr>
            <w:tcW w:w="1101" w:type="dxa"/>
            <w:vMerge w:val="restart"/>
          </w:tcPr>
          <w:p w14:paraId="4659F523" w14:textId="77777777" w:rsidR="000E24FE" w:rsidRPr="00B72C3F" w:rsidRDefault="000E24FE" w:rsidP="00FE132E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ПК-8</w:t>
            </w:r>
          </w:p>
        </w:tc>
        <w:tc>
          <w:tcPr>
            <w:tcW w:w="1984" w:type="dxa"/>
            <w:vMerge w:val="restart"/>
          </w:tcPr>
          <w:p w14:paraId="041E2433" w14:textId="77777777" w:rsidR="000E24FE" w:rsidRPr="00D96582" w:rsidRDefault="000E24FE" w:rsidP="00FE132E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Способен разрабатывать проекты, обеспечивать функционирование и совершенствование систем управления промышленной и экологической безопасностью и охраной труда на предприятиях горной промышленности</w:t>
            </w:r>
          </w:p>
        </w:tc>
        <w:tc>
          <w:tcPr>
            <w:tcW w:w="5670" w:type="dxa"/>
            <w:vMerge w:val="restart"/>
          </w:tcPr>
          <w:p w14:paraId="135F5BE6" w14:textId="77777777" w:rsidR="007D36CA" w:rsidRPr="00D96582" w:rsidRDefault="007D36CA" w:rsidP="007D36C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ПК-8.1 Знать: основные стандарты и системы сертификации в области управления промышленной безопасностью и охраной труда; принципы и методы программно- целевого планирования и организации мероприятий по промышленной безопасности и охране труда; методы оценки эффективности систем управления промышленной безопасностью и охраной труда и их специфику на предприятиях горной промышленности; лучшие отечественные и зарубежные практики в области управления промышленной безопасностью и охраной труда на предприятиях горной промышленности.</w:t>
            </w:r>
          </w:p>
          <w:p w14:paraId="4C552FD7" w14:textId="77777777" w:rsidR="007D36CA" w:rsidRPr="00D96582" w:rsidRDefault="007D36CA" w:rsidP="007D36C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>ПК-8.2.Уметь: анализировать и применять основные стандарты, лучшие отечественные и зарубежные практики в области управления промышленной безопасностью и охраной труда; определять цели и задачи (политику) в области промышленной безопасности и охраны труда; применять методы проверки (аудита) функционирования системы управления промышленной безопасностью и охраной труда; оценивать эффективность системы управления промышленной безопасностью и охраной труда на предприятиях горной промышленности.</w:t>
            </w:r>
          </w:p>
          <w:p w14:paraId="7B19282A" w14:textId="77777777" w:rsidR="000E24FE" w:rsidRPr="00D96582" w:rsidRDefault="007D36CA" w:rsidP="007D36CA">
            <w:pPr>
              <w:pStyle w:val="Default"/>
              <w:rPr>
                <w:color w:val="auto"/>
                <w:spacing w:val="-5"/>
              </w:rPr>
            </w:pPr>
            <w:r w:rsidRPr="00D96582">
              <w:rPr>
                <w:color w:val="auto"/>
                <w:spacing w:val="-5"/>
              </w:rPr>
              <w:t xml:space="preserve">ПК-8.3. Владеть:- навыками определения целей и задач в области промышленной безопасности и охраны труда; процедурами планирования системы управления промышленной безопасности и охраной труда; </w:t>
            </w:r>
            <w:r w:rsidRPr="00D96582">
              <w:rPr>
                <w:color w:val="auto"/>
                <w:spacing w:val="-5"/>
              </w:rPr>
              <w:lastRenderedPageBreak/>
              <w:t>методами оценки эффективности системы управления промышленной безопасностью и охраной труда; навыками подготовки предложений по совершенствованию системы управления охраной труда системы управления промышленной безопасностью и охраной труда на предприятиях горной промышленности</w:t>
            </w:r>
          </w:p>
        </w:tc>
        <w:tc>
          <w:tcPr>
            <w:tcW w:w="2835" w:type="dxa"/>
            <w:vAlign w:val="center"/>
          </w:tcPr>
          <w:p w14:paraId="0F26C407" w14:textId="77777777" w:rsidR="000E24FE" w:rsidRPr="00B72C3F" w:rsidRDefault="000E24FE" w:rsidP="00FE132E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Пожарная безопасность шахт</w:t>
            </w:r>
          </w:p>
        </w:tc>
        <w:tc>
          <w:tcPr>
            <w:tcW w:w="1134" w:type="dxa"/>
            <w:vAlign w:val="center"/>
          </w:tcPr>
          <w:p w14:paraId="5D3B0241" w14:textId="77777777" w:rsidR="000E24FE" w:rsidRPr="00B72C3F" w:rsidRDefault="000E24FE" w:rsidP="00FE132E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9, 10</w:t>
            </w:r>
          </w:p>
        </w:tc>
        <w:tc>
          <w:tcPr>
            <w:tcW w:w="1985" w:type="dxa"/>
            <w:vAlign w:val="center"/>
          </w:tcPr>
          <w:p w14:paraId="3BD25CEB" w14:textId="77777777" w:rsidR="000E24FE" w:rsidRPr="00B72C3F" w:rsidRDefault="000E24FE" w:rsidP="00FE132E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785, 789, 792, 794</w:t>
            </w:r>
          </w:p>
        </w:tc>
      </w:tr>
      <w:tr w:rsidR="000E24FE" w:rsidRPr="00B72C3F" w14:paraId="6EE33571" w14:textId="77777777" w:rsidTr="00E430E4">
        <w:trPr>
          <w:trHeight w:val="3787"/>
        </w:trPr>
        <w:tc>
          <w:tcPr>
            <w:tcW w:w="1101" w:type="dxa"/>
            <w:vMerge/>
          </w:tcPr>
          <w:p w14:paraId="05BA6E3A" w14:textId="77777777" w:rsidR="000E24FE" w:rsidRPr="00B72C3F" w:rsidRDefault="000E24FE" w:rsidP="00FE132E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5C2361E3" w14:textId="77777777" w:rsidR="000E24FE" w:rsidRPr="00D96582" w:rsidRDefault="000E24FE" w:rsidP="00FE132E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546F31DB" w14:textId="77777777" w:rsidR="000E24FE" w:rsidRPr="00D96582" w:rsidRDefault="000E24FE" w:rsidP="00FE132E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48D88A15" w14:textId="77777777" w:rsidR="000E24FE" w:rsidRPr="00B72C3F" w:rsidRDefault="000E24FE" w:rsidP="00FE132E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Производственная безопасность</w:t>
            </w:r>
          </w:p>
        </w:tc>
        <w:tc>
          <w:tcPr>
            <w:tcW w:w="1134" w:type="dxa"/>
            <w:vAlign w:val="center"/>
          </w:tcPr>
          <w:p w14:paraId="36361435" w14:textId="77777777" w:rsidR="000E24FE" w:rsidRPr="00B72C3F" w:rsidRDefault="000E24FE" w:rsidP="00FE132E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center"/>
          </w:tcPr>
          <w:p w14:paraId="53B20128" w14:textId="77777777" w:rsidR="000E24FE" w:rsidRPr="00B72C3F" w:rsidRDefault="000E24FE" w:rsidP="00FE132E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 xml:space="preserve">781, </w:t>
            </w:r>
            <w:proofErr w:type="gramStart"/>
            <w:r w:rsidRPr="00B72C3F">
              <w:rPr>
                <w:b w:val="0"/>
                <w:color w:val="auto"/>
                <w:sz w:val="24"/>
                <w:szCs w:val="24"/>
              </w:rPr>
              <w:t>782 ,</w:t>
            </w:r>
            <w:proofErr w:type="gramEnd"/>
            <w:r w:rsidRPr="00B72C3F">
              <w:rPr>
                <w:b w:val="0"/>
                <w:color w:val="auto"/>
                <w:sz w:val="24"/>
                <w:szCs w:val="24"/>
              </w:rPr>
              <w:t xml:space="preserve"> 786, 790, 793, 795 , 797, 798, 798, 800</w:t>
            </w:r>
          </w:p>
        </w:tc>
      </w:tr>
      <w:tr w:rsidR="000E24FE" w:rsidRPr="00B72C3F" w14:paraId="784838EA" w14:textId="77777777" w:rsidTr="00E430E4">
        <w:trPr>
          <w:trHeight w:val="3787"/>
        </w:trPr>
        <w:tc>
          <w:tcPr>
            <w:tcW w:w="1101" w:type="dxa"/>
            <w:vMerge/>
          </w:tcPr>
          <w:p w14:paraId="1D862F0F" w14:textId="77777777" w:rsidR="000E24FE" w:rsidRPr="00B72C3F" w:rsidRDefault="000E24FE" w:rsidP="00FE132E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3FC8016E" w14:textId="77777777" w:rsidR="000E24FE" w:rsidRPr="00D96582" w:rsidRDefault="000E24FE" w:rsidP="00FE132E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76EBAE87" w14:textId="77777777" w:rsidR="000E24FE" w:rsidRPr="00D96582" w:rsidRDefault="000E24FE" w:rsidP="00FE132E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4A935B84" w14:textId="77777777" w:rsidR="000E24FE" w:rsidRPr="00B72C3F" w:rsidRDefault="000E24FE" w:rsidP="00FE132E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Управление промышленной безопасностью</w:t>
            </w:r>
          </w:p>
        </w:tc>
        <w:tc>
          <w:tcPr>
            <w:tcW w:w="1134" w:type="dxa"/>
            <w:vAlign w:val="center"/>
          </w:tcPr>
          <w:p w14:paraId="122AB524" w14:textId="77777777" w:rsidR="000E24FE" w:rsidRPr="00B72C3F" w:rsidRDefault="000E24FE" w:rsidP="00FE132E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10, 11</w:t>
            </w:r>
          </w:p>
        </w:tc>
        <w:tc>
          <w:tcPr>
            <w:tcW w:w="1985" w:type="dxa"/>
            <w:vAlign w:val="center"/>
          </w:tcPr>
          <w:p w14:paraId="0B73E5EC" w14:textId="77777777" w:rsidR="000E24FE" w:rsidRPr="00B72C3F" w:rsidRDefault="000E24FE" w:rsidP="00FE132E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783, 787, 791</w:t>
            </w:r>
          </w:p>
        </w:tc>
      </w:tr>
      <w:tr w:rsidR="000E24FE" w:rsidRPr="00B72C3F" w14:paraId="7A810941" w14:textId="77777777" w:rsidTr="00E430E4">
        <w:trPr>
          <w:trHeight w:val="3788"/>
        </w:trPr>
        <w:tc>
          <w:tcPr>
            <w:tcW w:w="1101" w:type="dxa"/>
            <w:vMerge/>
          </w:tcPr>
          <w:p w14:paraId="05BC7354" w14:textId="77777777" w:rsidR="000E24FE" w:rsidRPr="00B72C3F" w:rsidRDefault="000E24FE" w:rsidP="00FE132E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9A11CFB" w14:textId="77777777" w:rsidR="000E24FE" w:rsidRPr="00D96582" w:rsidRDefault="000E24FE" w:rsidP="00FE132E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24E19D41" w14:textId="77777777" w:rsidR="000E24FE" w:rsidRPr="00D96582" w:rsidRDefault="000E24FE" w:rsidP="00FE132E">
            <w:pPr>
              <w:pStyle w:val="Default"/>
              <w:rPr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7E5A98CE" w14:textId="77777777" w:rsidR="000E24FE" w:rsidRPr="00B72C3F" w:rsidRDefault="000E24FE" w:rsidP="00FE132E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Содержание и ремонт горных выработок</w:t>
            </w:r>
          </w:p>
        </w:tc>
        <w:tc>
          <w:tcPr>
            <w:tcW w:w="1134" w:type="dxa"/>
            <w:vAlign w:val="center"/>
          </w:tcPr>
          <w:p w14:paraId="74A52100" w14:textId="77777777" w:rsidR="000E24FE" w:rsidRPr="00B72C3F" w:rsidRDefault="000E24FE" w:rsidP="00FE132E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center"/>
          </w:tcPr>
          <w:p w14:paraId="7DEFFB1A" w14:textId="77777777" w:rsidR="000E24FE" w:rsidRPr="00B72C3F" w:rsidRDefault="000E24FE" w:rsidP="00FE132E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784, 788, 796, 799</w:t>
            </w:r>
          </w:p>
        </w:tc>
      </w:tr>
      <w:tr w:rsidR="000E24FE" w:rsidRPr="00B72C3F" w14:paraId="22C1AA01" w14:textId="77777777" w:rsidTr="00E430E4">
        <w:trPr>
          <w:trHeight w:val="7722"/>
        </w:trPr>
        <w:tc>
          <w:tcPr>
            <w:tcW w:w="1101" w:type="dxa"/>
            <w:vMerge w:val="restart"/>
          </w:tcPr>
          <w:p w14:paraId="434D09B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ПК-9</w:t>
            </w:r>
          </w:p>
        </w:tc>
        <w:tc>
          <w:tcPr>
            <w:tcW w:w="1984" w:type="dxa"/>
            <w:vMerge w:val="restart"/>
          </w:tcPr>
          <w:p w14:paraId="7D7A51C5" w14:textId="77777777" w:rsidR="000E24FE" w:rsidRPr="00D96582" w:rsidRDefault="000E24FE" w:rsidP="006B7355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  <w:r w:rsidRPr="00D96582">
              <w:rPr>
                <w:b w:val="0"/>
                <w:color w:val="auto"/>
                <w:spacing w:val="-5"/>
              </w:rPr>
              <w:t>Способен разрабатывать проекты технических решений по освоению подземного пространства в процессе разработки месторождений с учетом мирового опыта и требований международных стандартов безопасности труда и охраны окружающей среды и использованием современных информационных технологий</w:t>
            </w:r>
          </w:p>
        </w:tc>
        <w:tc>
          <w:tcPr>
            <w:tcW w:w="5670" w:type="dxa"/>
            <w:vMerge w:val="restart"/>
          </w:tcPr>
          <w:p w14:paraId="589FFDC8" w14:textId="77777777" w:rsidR="007D36CA" w:rsidRPr="00D96582" w:rsidRDefault="007D36CA" w:rsidP="007D36CA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  <w:r w:rsidRPr="00D96582">
              <w:rPr>
                <w:b w:val="0"/>
                <w:color w:val="auto"/>
                <w:spacing w:val="-5"/>
              </w:rPr>
              <w:t>ПК-9.1. Знать: организационные, технологические и технические основы проектирования с целью обеспечения безопасности производственных процессов; технические решения по обеспечению безопасности производственных процессов, предотвращению и ликвидации последствий аварий и катастроф антропогенного характера и устройства для их реализации; законодательные и нормативно- технические акты, регулирующие безопасность горного производства, а также основные документы, регламентирующие нормативные уровни допустимых негативных воздействий на человека и окружающую среду; мировой опыт и основные стандарты в области управления промышленной безопасностью и охраной труда.</w:t>
            </w:r>
          </w:p>
          <w:p w14:paraId="0CD7CE61" w14:textId="77777777" w:rsidR="007D36CA" w:rsidRPr="00D96582" w:rsidRDefault="007D36CA" w:rsidP="007D36CA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  <w:r w:rsidRPr="00D96582">
              <w:rPr>
                <w:b w:val="0"/>
                <w:color w:val="auto"/>
                <w:spacing w:val="-5"/>
              </w:rPr>
              <w:t>ПК-9.2. Уметь: разрабатывать и реализовывать проекты по безопасному ведению горных работ в сложных горно- геологических условиях; прогнозировать уровни фактических негативных воздействий на человека и окружающую среду, в процессе разработки и эксплуатации месторождений; анализировать и оптимизировать технологические схемы основных процессов горного производства; составлять графики организации работ и разрабатывать календарные планы развития производства; разрабатывать необходимую техническую документацию, составлять проекты и паспорта горных и буровзрывных работ.</w:t>
            </w:r>
          </w:p>
          <w:p w14:paraId="4E152838" w14:textId="77777777" w:rsidR="000E24FE" w:rsidRPr="00D96582" w:rsidRDefault="007D36CA" w:rsidP="007D36CA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  <w:r w:rsidRPr="00D96582">
              <w:rPr>
                <w:b w:val="0"/>
                <w:color w:val="auto"/>
                <w:spacing w:val="-5"/>
              </w:rPr>
              <w:lastRenderedPageBreak/>
              <w:t>ПК-9.3. Владеть: навыками по выбору методов обеспечения безопасного ведения горных работ при применении различных технологий разработки месторождений; навыками проектирования систем защиты человека от опасных и вредных факторов производственной среды горных предприятий; навыками разработки календарных планов и составления графиков организации работ горного производства</w:t>
            </w:r>
          </w:p>
        </w:tc>
        <w:tc>
          <w:tcPr>
            <w:tcW w:w="2835" w:type="dxa"/>
            <w:vAlign w:val="center"/>
          </w:tcPr>
          <w:p w14:paraId="1CB4C30A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Процессы подземных горных работ</w:t>
            </w:r>
          </w:p>
        </w:tc>
        <w:tc>
          <w:tcPr>
            <w:tcW w:w="1134" w:type="dxa"/>
            <w:vAlign w:val="center"/>
          </w:tcPr>
          <w:p w14:paraId="5DAB102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14:paraId="06987B5F" w14:textId="77777777" w:rsidR="000E24FE" w:rsidRPr="00B72C3F" w:rsidRDefault="000E24FE" w:rsidP="00B57D05">
            <w:pPr>
              <w:pStyle w:val="13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801, 805, 807, 809, 810, 811, 812, 816, 817,</w:t>
            </w:r>
          </w:p>
        </w:tc>
      </w:tr>
      <w:tr w:rsidR="000E24FE" w:rsidRPr="00B72C3F" w14:paraId="14AEE710" w14:textId="77777777" w:rsidTr="00E430E4">
        <w:trPr>
          <w:trHeight w:val="7723"/>
        </w:trPr>
        <w:tc>
          <w:tcPr>
            <w:tcW w:w="1101" w:type="dxa"/>
            <w:vMerge/>
          </w:tcPr>
          <w:p w14:paraId="7AA3AE9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746CF871" w14:textId="77777777" w:rsidR="000E24FE" w:rsidRPr="00D96582" w:rsidRDefault="000E24FE" w:rsidP="006B7355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13840C5A" w14:textId="77777777" w:rsidR="000E24FE" w:rsidRPr="00D96582" w:rsidRDefault="000E24FE" w:rsidP="006B7355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4BDA9191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Управление состоянием массива горных пород</w:t>
            </w:r>
          </w:p>
        </w:tc>
        <w:tc>
          <w:tcPr>
            <w:tcW w:w="1134" w:type="dxa"/>
            <w:vAlign w:val="center"/>
          </w:tcPr>
          <w:p w14:paraId="1B0F3C59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328ADF8D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proofErr w:type="gramStart"/>
            <w:r w:rsidRPr="00B72C3F">
              <w:rPr>
                <w:b w:val="0"/>
                <w:color w:val="auto"/>
                <w:sz w:val="24"/>
                <w:szCs w:val="24"/>
              </w:rPr>
              <w:t>802 ,</w:t>
            </w:r>
            <w:proofErr w:type="gramEnd"/>
            <w:r w:rsidRPr="00B72C3F">
              <w:rPr>
                <w:b w:val="0"/>
                <w:color w:val="auto"/>
                <w:sz w:val="24"/>
                <w:szCs w:val="24"/>
              </w:rPr>
              <w:t xml:space="preserve"> 803, 804, 806, 808, 813, 814, 815, 818</w:t>
            </w:r>
          </w:p>
        </w:tc>
      </w:tr>
      <w:tr w:rsidR="000E24FE" w:rsidRPr="00B72C3F" w14:paraId="11108052" w14:textId="77777777" w:rsidTr="00E430E4">
        <w:trPr>
          <w:trHeight w:val="273"/>
        </w:trPr>
        <w:tc>
          <w:tcPr>
            <w:tcW w:w="1101" w:type="dxa"/>
          </w:tcPr>
          <w:p w14:paraId="14E3053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ПК-10</w:t>
            </w:r>
          </w:p>
        </w:tc>
        <w:tc>
          <w:tcPr>
            <w:tcW w:w="1984" w:type="dxa"/>
          </w:tcPr>
          <w:p w14:paraId="644ADB00" w14:textId="77777777" w:rsidR="000E24FE" w:rsidRPr="00D96582" w:rsidRDefault="000E24FE" w:rsidP="006B7355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  <w:r w:rsidRPr="00D96582">
              <w:rPr>
                <w:b w:val="0"/>
                <w:color w:val="auto"/>
                <w:spacing w:val="-5"/>
              </w:rPr>
              <w:t xml:space="preserve">Способен разрабатывать </w:t>
            </w:r>
            <w:r w:rsidRPr="00D96582">
              <w:rPr>
                <w:b w:val="0"/>
                <w:color w:val="auto"/>
                <w:spacing w:val="-5"/>
              </w:rPr>
              <w:lastRenderedPageBreak/>
              <w:t>проекты поверхностных и подземных комплексов горных предприятий, в состав которых входят многофункциональные системы обеспечения безопасности, включающие подсистемы аэрологической и пожарной безопасности, контроля, оповещения и позиционирования персонала</w:t>
            </w:r>
          </w:p>
        </w:tc>
        <w:tc>
          <w:tcPr>
            <w:tcW w:w="5670" w:type="dxa"/>
          </w:tcPr>
          <w:p w14:paraId="26C083AA" w14:textId="77777777" w:rsidR="007D36CA" w:rsidRPr="00D96582" w:rsidRDefault="007D36CA" w:rsidP="007D36CA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  <w:r w:rsidRPr="00D96582">
              <w:rPr>
                <w:b w:val="0"/>
                <w:color w:val="auto"/>
                <w:spacing w:val="-5"/>
              </w:rPr>
              <w:lastRenderedPageBreak/>
              <w:t xml:space="preserve">ПК-10.1. Знать: основы и порядок проектирования систем безопасности горных предприятий; основную </w:t>
            </w:r>
            <w:r w:rsidRPr="00D96582">
              <w:rPr>
                <w:b w:val="0"/>
                <w:color w:val="auto"/>
                <w:spacing w:val="-5"/>
              </w:rPr>
              <w:lastRenderedPageBreak/>
              <w:t>нормативно техническую документацию, регламентирующую порядок эксплуатации систем безопасности; структуру многофункциональных систем обеспечения безопасности на современных горных предприятиях; назначение и область применения отдельных подсистем безопасности; современные отечественные и зарубежные программные продукты для проектирования горных предприятий.</w:t>
            </w:r>
          </w:p>
          <w:p w14:paraId="4287E37B" w14:textId="77777777" w:rsidR="007D36CA" w:rsidRPr="00D96582" w:rsidRDefault="007D36CA" w:rsidP="007D36CA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  <w:r w:rsidRPr="00D96582">
              <w:rPr>
                <w:b w:val="0"/>
                <w:color w:val="auto"/>
                <w:spacing w:val="-5"/>
              </w:rPr>
              <w:t>ПК-10.2. Уметь: увязывать проектные решения применительно к конкретным условиям строительства и эксплуатации горных предприятий; выполнять оценку и расчеты основных показателей систем безопасности; использовать современные математические модели и компьютерные программы при проектировании горных предприятий.</w:t>
            </w:r>
          </w:p>
          <w:p w14:paraId="722EAD89" w14:textId="77777777" w:rsidR="000E24FE" w:rsidRPr="00D96582" w:rsidRDefault="007D36CA" w:rsidP="007D36CA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  <w:r w:rsidRPr="00D96582">
              <w:rPr>
                <w:b w:val="0"/>
                <w:color w:val="auto"/>
                <w:spacing w:val="-5"/>
              </w:rPr>
              <w:t>ПК-10.3. Владеть: навыками выбора оптимальных решений при проектировании систем безопасности горных предприятий; навыками работы с программными продуктами в области проектирования систем безопасности горных предприятий</w:t>
            </w:r>
          </w:p>
        </w:tc>
        <w:tc>
          <w:tcPr>
            <w:tcW w:w="2835" w:type="dxa"/>
            <w:vAlign w:val="center"/>
          </w:tcPr>
          <w:p w14:paraId="03C46865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Электробезопасность</w:t>
            </w:r>
          </w:p>
        </w:tc>
        <w:tc>
          <w:tcPr>
            <w:tcW w:w="1134" w:type="dxa"/>
            <w:vAlign w:val="center"/>
          </w:tcPr>
          <w:p w14:paraId="20E5957A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985" w:type="dxa"/>
            <w:vAlign w:val="center"/>
          </w:tcPr>
          <w:p w14:paraId="22A4384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proofErr w:type="gramStart"/>
            <w:r w:rsidRPr="00B72C3F">
              <w:rPr>
                <w:b w:val="0"/>
                <w:color w:val="auto"/>
                <w:sz w:val="24"/>
                <w:szCs w:val="24"/>
              </w:rPr>
              <w:t>821 ,</w:t>
            </w:r>
            <w:proofErr w:type="gramEnd"/>
            <w:r w:rsidRPr="00B72C3F">
              <w:rPr>
                <w:b w:val="0"/>
                <w:color w:val="auto"/>
                <w:sz w:val="24"/>
                <w:szCs w:val="24"/>
              </w:rPr>
              <w:t xml:space="preserve"> 822, 823, 824, 825, 826 , </w:t>
            </w: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827, 828, 829, 830, 831, 832, 833, 834, 835, 836, 837, 838, 839, 840</w:t>
            </w:r>
          </w:p>
        </w:tc>
      </w:tr>
      <w:tr w:rsidR="000E24FE" w:rsidRPr="00B72C3F" w14:paraId="790557C2" w14:textId="77777777" w:rsidTr="00E430E4">
        <w:trPr>
          <w:trHeight w:val="6432"/>
        </w:trPr>
        <w:tc>
          <w:tcPr>
            <w:tcW w:w="1101" w:type="dxa"/>
            <w:vMerge w:val="restart"/>
          </w:tcPr>
          <w:p w14:paraId="411792EB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ПК-11</w:t>
            </w:r>
          </w:p>
        </w:tc>
        <w:tc>
          <w:tcPr>
            <w:tcW w:w="1984" w:type="dxa"/>
            <w:vMerge w:val="restart"/>
          </w:tcPr>
          <w:p w14:paraId="406C2600" w14:textId="77777777" w:rsidR="000E24FE" w:rsidRPr="00D96582" w:rsidRDefault="000E24FE" w:rsidP="006B7355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  <w:r w:rsidRPr="00D96582">
              <w:rPr>
                <w:b w:val="0"/>
                <w:color w:val="auto"/>
                <w:spacing w:val="-5"/>
              </w:rPr>
              <w:t>Способен разрабатывать проекты и программы подготовки и обучения работников на предприятиях горной промышленности в области охраны труда и промышленной безопасности</w:t>
            </w:r>
          </w:p>
        </w:tc>
        <w:tc>
          <w:tcPr>
            <w:tcW w:w="5670" w:type="dxa"/>
            <w:vMerge w:val="restart"/>
          </w:tcPr>
          <w:p w14:paraId="0FFAA5AB" w14:textId="77777777" w:rsidR="007D36CA" w:rsidRPr="00D96582" w:rsidRDefault="007D36CA" w:rsidP="007D36CA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  <w:r w:rsidRPr="00D96582">
              <w:rPr>
                <w:b w:val="0"/>
                <w:color w:val="auto"/>
                <w:spacing w:val="-5"/>
              </w:rPr>
              <w:t>ПК-11.1. Знать: нормативные требования по вопросам обучения и проверки знаний требований охраны труда и промышленной безопасности; требования к подготовке и аттестации работников; основные требования к технологиям, оборудованию, машинам и приспособлениям в части обеспечения безопасности труда; технологии, формы, средства и методы проведения инструктажей, обучения и проверки знаний по охране труда и промышленной безопасности; методы выявления потребностей в обучении работников по вопросам охраны труда и промышленной безопасности; основы психологии, педагогики, информационных технологий.</w:t>
            </w:r>
          </w:p>
          <w:p w14:paraId="1DB25888" w14:textId="77777777" w:rsidR="000E24FE" w:rsidRPr="00D96582" w:rsidRDefault="007D36CA" w:rsidP="007D36CA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  <w:r w:rsidRPr="00D96582">
              <w:rPr>
                <w:b w:val="0"/>
                <w:color w:val="auto"/>
                <w:spacing w:val="-5"/>
              </w:rPr>
              <w:t xml:space="preserve">ПК-11.2. Уметь: разрабатывать программы обучения и методические материалы по вопросам охраны труда и промышленной безопасности; проводить инструктажи по охране труда и промышленной безопасности; консультировать по вопросам разработки программ обучения, стажировок и проверки знаний требований охраны труда и промышленной безопасности; пользоваться современными техническими средствами обучения; оценивать эффективность обучения работников по вопросам охраны труда и </w:t>
            </w:r>
            <w:r w:rsidRPr="00D96582">
              <w:rPr>
                <w:b w:val="0"/>
                <w:color w:val="auto"/>
                <w:spacing w:val="-5"/>
              </w:rPr>
              <w:lastRenderedPageBreak/>
              <w:t>промышленной безопасности; формировать отчетные документы о проведении обучения, инструктажей, стажировок и проверки знаний требований охраны труда и промышленной безопасности.</w:t>
            </w:r>
          </w:p>
          <w:p w14:paraId="5DFB10DA" w14:textId="77777777" w:rsidR="007D36CA" w:rsidRPr="00D96582" w:rsidRDefault="007D36CA" w:rsidP="007D36CA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  <w:r w:rsidRPr="00D96582">
              <w:rPr>
                <w:b w:val="0"/>
                <w:color w:val="auto"/>
                <w:spacing w:val="-5"/>
              </w:rPr>
              <w:t>ПК-11.3. Владеть: навыками планирования обучения работников по вопросам охраны труда и промышленной безопасности; навыками проведения вводного инструктажа по охране труда, навыками обучения методам и приемам оказания первой помощи пострадавшим на производстве; навыками оказания методической помощи руководителям структурных подразделений в подготовке программ обучения, инструктажей по охране труда и промышленной безопасности, стажировок, инструкций по охране труда и промышленной безопасности; методами контроля проведения всех видов обучения и проверки знаний требований охраны труда и промышленной безопасности, инструктажей, стажировок по охране труда и промышленной безопасности в соответствии с нормативными требованиями</w:t>
            </w:r>
          </w:p>
        </w:tc>
        <w:tc>
          <w:tcPr>
            <w:tcW w:w="2835" w:type="dxa"/>
            <w:vAlign w:val="center"/>
          </w:tcPr>
          <w:p w14:paraId="03C264EC" w14:textId="77777777" w:rsidR="000E24FE" w:rsidRPr="00B72C3F" w:rsidRDefault="000E24FE" w:rsidP="005570FC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Система обеспечения безопасности горного производства</w:t>
            </w:r>
          </w:p>
        </w:tc>
        <w:tc>
          <w:tcPr>
            <w:tcW w:w="1134" w:type="dxa"/>
            <w:vAlign w:val="center"/>
          </w:tcPr>
          <w:p w14:paraId="53A67086" w14:textId="77777777" w:rsidR="000E24FE" w:rsidRPr="00B72C3F" w:rsidRDefault="000E24FE" w:rsidP="005570FC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9, 10</w:t>
            </w:r>
          </w:p>
        </w:tc>
        <w:tc>
          <w:tcPr>
            <w:tcW w:w="1985" w:type="dxa"/>
            <w:vAlign w:val="center"/>
          </w:tcPr>
          <w:p w14:paraId="3337A6C3" w14:textId="77777777" w:rsidR="000E24FE" w:rsidRPr="00B72C3F" w:rsidRDefault="000E24FE" w:rsidP="005570FC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841, 842, 844, 847, 850, 852, 855, 856, 857, 858, 860</w:t>
            </w:r>
          </w:p>
        </w:tc>
      </w:tr>
      <w:tr w:rsidR="000E24FE" w:rsidRPr="00B72C3F" w14:paraId="0953AEBD" w14:textId="77777777" w:rsidTr="00E430E4">
        <w:trPr>
          <w:trHeight w:val="6433"/>
        </w:trPr>
        <w:tc>
          <w:tcPr>
            <w:tcW w:w="1101" w:type="dxa"/>
            <w:vMerge/>
          </w:tcPr>
          <w:p w14:paraId="5D04B445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1884B294" w14:textId="77777777" w:rsidR="000E24FE" w:rsidRPr="00D96582" w:rsidRDefault="000E24FE" w:rsidP="006B7355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35C3A6BE" w14:textId="77777777" w:rsidR="000E24FE" w:rsidRPr="00D96582" w:rsidRDefault="000E24FE" w:rsidP="006B7355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2DE08BBC" w14:textId="77777777" w:rsidR="000E24FE" w:rsidRPr="00B72C3F" w:rsidRDefault="000E24FE" w:rsidP="005570FC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Специальная оценка условий труда</w:t>
            </w:r>
          </w:p>
        </w:tc>
        <w:tc>
          <w:tcPr>
            <w:tcW w:w="1134" w:type="dxa"/>
            <w:vAlign w:val="center"/>
          </w:tcPr>
          <w:p w14:paraId="1A5D746E" w14:textId="77777777" w:rsidR="000E24FE" w:rsidRPr="00B72C3F" w:rsidRDefault="000E24FE" w:rsidP="005570FC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0E485E3B" w14:textId="77777777" w:rsidR="000E24FE" w:rsidRPr="00B72C3F" w:rsidRDefault="000E24FE" w:rsidP="005570FC">
            <w:pPr>
              <w:pStyle w:val="13"/>
              <w:spacing w:after="0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845, 846, 848, 851, 854, 859</w:t>
            </w:r>
          </w:p>
        </w:tc>
      </w:tr>
      <w:tr w:rsidR="000E24FE" w:rsidRPr="00B72C3F" w14:paraId="396B50F4" w14:textId="77777777" w:rsidTr="00E430E4">
        <w:trPr>
          <w:trHeight w:val="6433"/>
        </w:trPr>
        <w:tc>
          <w:tcPr>
            <w:tcW w:w="1101" w:type="dxa"/>
            <w:vMerge/>
          </w:tcPr>
          <w:p w14:paraId="6A63501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7F0379FC" w14:textId="77777777" w:rsidR="000E24FE" w:rsidRPr="00D96582" w:rsidRDefault="000E24FE" w:rsidP="006B7355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436BA245" w14:textId="77777777" w:rsidR="000E24FE" w:rsidRPr="00D96582" w:rsidRDefault="000E24FE" w:rsidP="006B7355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133D164C" w14:textId="77777777" w:rsidR="000E24FE" w:rsidRPr="00B72C3F" w:rsidRDefault="000E24FE" w:rsidP="005570FC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Психология безопасности труда</w:t>
            </w:r>
          </w:p>
        </w:tc>
        <w:tc>
          <w:tcPr>
            <w:tcW w:w="1134" w:type="dxa"/>
            <w:vAlign w:val="center"/>
          </w:tcPr>
          <w:p w14:paraId="298D244C" w14:textId="77777777" w:rsidR="000E24FE" w:rsidRPr="00B72C3F" w:rsidRDefault="000E24FE" w:rsidP="005570FC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14:paraId="26B6446A" w14:textId="77777777" w:rsidR="000E24FE" w:rsidRPr="00B72C3F" w:rsidRDefault="000E24FE" w:rsidP="005570FC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843, 847, 849</w:t>
            </w:r>
          </w:p>
        </w:tc>
      </w:tr>
      <w:tr w:rsidR="000E24FE" w:rsidRPr="00B72C3F" w14:paraId="3C68AD24" w14:textId="77777777" w:rsidTr="00E430E4">
        <w:trPr>
          <w:trHeight w:val="3213"/>
        </w:trPr>
        <w:tc>
          <w:tcPr>
            <w:tcW w:w="1101" w:type="dxa"/>
            <w:vMerge w:val="restart"/>
          </w:tcPr>
          <w:p w14:paraId="650D6E31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lastRenderedPageBreak/>
              <w:t>ПК-12</w:t>
            </w:r>
          </w:p>
        </w:tc>
        <w:tc>
          <w:tcPr>
            <w:tcW w:w="1984" w:type="dxa"/>
            <w:vMerge w:val="restart"/>
          </w:tcPr>
          <w:p w14:paraId="4F492790" w14:textId="77777777" w:rsidR="000E24FE" w:rsidRPr="00D96582" w:rsidRDefault="000E24FE" w:rsidP="006B7355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  <w:r w:rsidRPr="00D96582">
              <w:rPr>
                <w:b w:val="0"/>
                <w:color w:val="auto"/>
                <w:spacing w:val="-5"/>
              </w:rPr>
              <w:t xml:space="preserve">Способен выявлять, идентифицировать и прогнозировать опасности, анализировать и оценивать профессиональные риски и риски аварий на опасных производственных объектах и обосновывать методы их управления при эксплуатационной разведке и добыче твердых полезных ископаемых, а также при </w:t>
            </w:r>
            <w:r w:rsidRPr="00D96582">
              <w:rPr>
                <w:b w:val="0"/>
                <w:color w:val="auto"/>
                <w:spacing w:val="-5"/>
              </w:rPr>
              <w:lastRenderedPageBreak/>
              <w:t>строительстве и эксплуатации подземных объектов</w:t>
            </w:r>
          </w:p>
        </w:tc>
        <w:tc>
          <w:tcPr>
            <w:tcW w:w="5670" w:type="dxa"/>
            <w:vMerge w:val="restart"/>
          </w:tcPr>
          <w:p w14:paraId="447FB061" w14:textId="77777777" w:rsidR="007D36CA" w:rsidRPr="00D96582" w:rsidRDefault="007D36CA" w:rsidP="007D36CA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  <w:r w:rsidRPr="00D96582">
              <w:rPr>
                <w:b w:val="0"/>
                <w:color w:val="auto"/>
                <w:spacing w:val="-5"/>
              </w:rPr>
              <w:lastRenderedPageBreak/>
              <w:t>ПК-12.1. Знать: виды рисков и методы их расчета; основные техносферные опасности горного производства, их свойства и методы их идентификации и прогноза; специфику воздействия вредных и опасных факторов применительно к сфере своей профессиональной деятельности; методы защиты от основных опасных факторов при строительстве и эксплуатации подземных объектов.</w:t>
            </w:r>
          </w:p>
          <w:p w14:paraId="719E56BF" w14:textId="77777777" w:rsidR="007D36CA" w:rsidRPr="00D96582" w:rsidRDefault="007D36CA" w:rsidP="007D36CA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  <w:r w:rsidRPr="00D96582">
              <w:rPr>
                <w:b w:val="0"/>
                <w:color w:val="auto"/>
                <w:spacing w:val="-5"/>
              </w:rPr>
              <w:t>ПК-12.2. Уметь: выбирать методы защиты от воздействия опасных и вредных производственных факторов; анализировать и оценивать профессиональные риски, в том числе риски аварий на опасных производственных объектах; оперативно и грамотно решать вопросы минимизации риска, профилактики и ликвидации аварийных ситуаций и их последствий, текущие задачи и планируемые мероприятия по промышленной безопасности и охране труда на производстве.</w:t>
            </w:r>
          </w:p>
          <w:p w14:paraId="6272D199" w14:textId="77777777" w:rsidR="000E24FE" w:rsidRPr="00D96582" w:rsidRDefault="007D36CA" w:rsidP="007D36CA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  <w:r w:rsidRPr="00D96582">
              <w:rPr>
                <w:b w:val="0"/>
                <w:color w:val="auto"/>
                <w:spacing w:val="-5"/>
              </w:rPr>
              <w:t>ПК-12.3. Владеть: методами прогнозирования и расчета рисков воздействия опасных факторов в сфере производства; навыками выбора методов снижения рисков в период строительства и эксплуатации предприятий горнопромышленного комплекса</w:t>
            </w:r>
          </w:p>
        </w:tc>
        <w:tc>
          <w:tcPr>
            <w:tcW w:w="2835" w:type="dxa"/>
            <w:vAlign w:val="center"/>
          </w:tcPr>
          <w:p w14:paraId="69DFD04B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Производственная безопасность</w:t>
            </w:r>
          </w:p>
        </w:tc>
        <w:tc>
          <w:tcPr>
            <w:tcW w:w="1134" w:type="dxa"/>
            <w:vAlign w:val="center"/>
          </w:tcPr>
          <w:p w14:paraId="4A46B4CC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center"/>
          </w:tcPr>
          <w:p w14:paraId="1592D100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 xml:space="preserve">861, 863, 865, 866, 871, </w:t>
            </w:r>
            <w:r w:rsidR="007073B8">
              <w:rPr>
                <w:b w:val="0"/>
                <w:color w:val="auto"/>
                <w:sz w:val="24"/>
                <w:szCs w:val="24"/>
              </w:rPr>
              <w:t xml:space="preserve">874, </w:t>
            </w:r>
            <w:r w:rsidRPr="00B72C3F">
              <w:rPr>
                <w:b w:val="0"/>
                <w:color w:val="auto"/>
                <w:sz w:val="24"/>
                <w:szCs w:val="24"/>
              </w:rPr>
              <w:t>875, 878</w:t>
            </w:r>
          </w:p>
        </w:tc>
      </w:tr>
      <w:tr w:rsidR="000E24FE" w:rsidRPr="00B72C3F" w14:paraId="5DF6DF83" w14:textId="77777777" w:rsidTr="00E430E4">
        <w:trPr>
          <w:trHeight w:val="3213"/>
        </w:trPr>
        <w:tc>
          <w:tcPr>
            <w:tcW w:w="1101" w:type="dxa"/>
            <w:vMerge/>
          </w:tcPr>
          <w:p w14:paraId="16C70424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BF6862F" w14:textId="77777777" w:rsidR="000E24FE" w:rsidRPr="00D96582" w:rsidRDefault="000E24FE" w:rsidP="006B7355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6B86A040" w14:textId="77777777" w:rsidR="000E24FE" w:rsidRPr="00D96582" w:rsidRDefault="000E24FE" w:rsidP="006B7355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26BE95BD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Управление промышленной безопасностью</w:t>
            </w:r>
          </w:p>
        </w:tc>
        <w:tc>
          <w:tcPr>
            <w:tcW w:w="1134" w:type="dxa"/>
            <w:vAlign w:val="center"/>
          </w:tcPr>
          <w:p w14:paraId="78832915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10, 11</w:t>
            </w:r>
          </w:p>
        </w:tc>
        <w:tc>
          <w:tcPr>
            <w:tcW w:w="1985" w:type="dxa"/>
            <w:vAlign w:val="center"/>
          </w:tcPr>
          <w:p w14:paraId="5ACBF806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 xml:space="preserve">869, 870, </w:t>
            </w:r>
            <w:proofErr w:type="gramStart"/>
            <w:r w:rsidRPr="00B72C3F">
              <w:rPr>
                <w:b w:val="0"/>
                <w:color w:val="auto"/>
                <w:sz w:val="24"/>
                <w:szCs w:val="24"/>
              </w:rPr>
              <w:t>876 ,</w:t>
            </w:r>
            <w:proofErr w:type="gramEnd"/>
            <w:r w:rsidRPr="00B72C3F">
              <w:rPr>
                <w:b w:val="0"/>
                <w:color w:val="auto"/>
                <w:sz w:val="24"/>
                <w:szCs w:val="24"/>
              </w:rPr>
              <w:t xml:space="preserve"> 879</w:t>
            </w:r>
          </w:p>
        </w:tc>
      </w:tr>
      <w:tr w:rsidR="000E24FE" w:rsidRPr="005253D5" w14:paraId="5D78FD21" w14:textId="77777777" w:rsidTr="00E430E4">
        <w:trPr>
          <w:trHeight w:val="3213"/>
        </w:trPr>
        <w:tc>
          <w:tcPr>
            <w:tcW w:w="1101" w:type="dxa"/>
            <w:vMerge/>
          </w:tcPr>
          <w:p w14:paraId="62E97C8E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325C36DE" w14:textId="77777777" w:rsidR="000E24FE" w:rsidRPr="00D96582" w:rsidRDefault="000E24FE" w:rsidP="006B7355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</w:p>
        </w:tc>
        <w:tc>
          <w:tcPr>
            <w:tcW w:w="5670" w:type="dxa"/>
            <w:vMerge/>
          </w:tcPr>
          <w:p w14:paraId="16B1AFFA" w14:textId="77777777" w:rsidR="000E24FE" w:rsidRPr="00D96582" w:rsidRDefault="000E24FE" w:rsidP="006B7355">
            <w:pPr>
              <w:pStyle w:val="aa"/>
              <w:jc w:val="both"/>
              <w:rPr>
                <w:b w:val="0"/>
                <w:color w:val="auto"/>
                <w:spacing w:val="-5"/>
              </w:rPr>
            </w:pPr>
          </w:p>
        </w:tc>
        <w:tc>
          <w:tcPr>
            <w:tcW w:w="2835" w:type="dxa"/>
            <w:vAlign w:val="center"/>
          </w:tcPr>
          <w:p w14:paraId="39B8CEAE" w14:textId="77777777" w:rsidR="000E24FE" w:rsidRPr="00B72C3F" w:rsidRDefault="000E24FE" w:rsidP="006B7355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Оценка рисков горного производства</w:t>
            </w:r>
          </w:p>
        </w:tc>
        <w:tc>
          <w:tcPr>
            <w:tcW w:w="1134" w:type="dxa"/>
            <w:vAlign w:val="center"/>
          </w:tcPr>
          <w:p w14:paraId="01DDC048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center"/>
          </w:tcPr>
          <w:p w14:paraId="3326402E" w14:textId="77777777" w:rsidR="000E24FE" w:rsidRPr="00B72C3F" w:rsidRDefault="000E24FE" w:rsidP="006B7355">
            <w:pPr>
              <w:pStyle w:val="13"/>
              <w:spacing w:after="0" w:line="240" w:lineRule="auto"/>
              <w:rPr>
                <w:b w:val="0"/>
                <w:color w:val="auto"/>
                <w:sz w:val="24"/>
                <w:szCs w:val="24"/>
              </w:rPr>
            </w:pPr>
            <w:r w:rsidRPr="00B72C3F">
              <w:rPr>
                <w:b w:val="0"/>
                <w:color w:val="auto"/>
                <w:sz w:val="24"/>
                <w:szCs w:val="24"/>
              </w:rPr>
              <w:t>862, 864, 867, 868, 872, 873, 877, 880</w:t>
            </w:r>
          </w:p>
        </w:tc>
      </w:tr>
    </w:tbl>
    <w:p w14:paraId="0593B25C" w14:textId="77777777" w:rsidR="009E0588" w:rsidRDefault="009E0588" w:rsidP="0044157A">
      <w:pPr>
        <w:spacing w:line="1" w:lineRule="exact"/>
        <w:rPr>
          <w:rFonts w:ascii="Times New Roman" w:hAnsi="Times New Roman" w:cs="Times New Roman"/>
          <w:color w:val="auto"/>
          <w:sz w:val="2"/>
          <w:szCs w:val="2"/>
        </w:rPr>
      </w:pPr>
    </w:p>
    <w:p w14:paraId="0E2E1EF5" w14:textId="77777777" w:rsidR="006914D1" w:rsidRDefault="006914D1" w:rsidP="0044157A">
      <w:pPr>
        <w:spacing w:line="1" w:lineRule="exact"/>
        <w:rPr>
          <w:rFonts w:ascii="Times New Roman" w:hAnsi="Times New Roman" w:cs="Times New Roman"/>
          <w:color w:val="auto"/>
          <w:sz w:val="2"/>
          <w:szCs w:val="2"/>
        </w:rPr>
      </w:pPr>
    </w:p>
    <w:p w14:paraId="1A6664F0" w14:textId="77777777" w:rsidR="002F0946" w:rsidRDefault="002F0946" w:rsidP="0044157A">
      <w:pPr>
        <w:spacing w:line="1" w:lineRule="exact"/>
        <w:rPr>
          <w:rFonts w:ascii="Times New Roman" w:hAnsi="Times New Roman" w:cs="Times New Roman"/>
          <w:color w:val="auto"/>
          <w:sz w:val="2"/>
          <w:szCs w:val="2"/>
        </w:rPr>
      </w:pPr>
    </w:p>
    <w:p w14:paraId="653B0D0C" w14:textId="77777777" w:rsidR="002F0946" w:rsidRDefault="002F0946" w:rsidP="0044157A">
      <w:pPr>
        <w:spacing w:line="1" w:lineRule="exact"/>
        <w:rPr>
          <w:rFonts w:ascii="Times New Roman" w:hAnsi="Times New Roman" w:cs="Times New Roman"/>
          <w:color w:val="auto"/>
          <w:sz w:val="2"/>
          <w:szCs w:val="2"/>
        </w:rPr>
      </w:pPr>
    </w:p>
    <w:p w14:paraId="2570789A" w14:textId="77777777" w:rsidR="00416EDA" w:rsidRDefault="00416EDA" w:rsidP="0044157A">
      <w:pPr>
        <w:spacing w:line="1" w:lineRule="exact"/>
        <w:rPr>
          <w:rFonts w:ascii="Times New Roman" w:hAnsi="Times New Roman" w:cs="Times New Roman"/>
          <w:color w:val="auto"/>
          <w:sz w:val="2"/>
          <w:szCs w:val="2"/>
        </w:rPr>
      </w:pPr>
    </w:p>
    <w:p w14:paraId="66CF6D5B" w14:textId="77777777" w:rsidR="00416EDA" w:rsidRDefault="00416EDA" w:rsidP="0044157A">
      <w:pPr>
        <w:spacing w:line="1" w:lineRule="exact"/>
        <w:rPr>
          <w:rFonts w:ascii="Times New Roman" w:hAnsi="Times New Roman" w:cs="Times New Roman"/>
          <w:color w:val="auto"/>
          <w:sz w:val="2"/>
          <w:szCs w:val="2"/>
        </w:rPr>
      </w:pPr>
    </w:p>
    <w:p w14:paraId="3EA32BDA" w14:textId="77777777" w:rsidR="00401A39" w:rsidRDefault="00401A39" w:rsidP="0044157A">
      <w:pPr>
        <w:spacing w:line="1" w:lineRule="exact"/>
        <w:rPr>
          <w:rFonts w:ascii="Times New Roman" w:hAnsi="Times New Roman" w:cs="Times New Roman"/>
          <w:color w:val="auto"/>
          <w:sz w:val="2"/>
          <w:szCs w:val="2"/>
        </w:rPr>
      </w:pPr>
    </w:p>
    <w:p w14:paraId="14D62456" w14:textId="77777777" w:rsidR="00401A39" w:rsidRDefault="00401A39" w:rsidP="0044157A">
      <w:pPr>
        <w:spacing w:line="1" w:lineRule="exact"/>
        <w:rPr>
          <w:rFonts w:ascii="Times New Roman" w:hAnsi="Times New Roman" w:cs="Times New Roman"/>
          <w:color w:val="auto"/>
          <w:sz w:val="2"/>
          <w:szCs w:val="2"/>
        </w:rPr>
      </w:pPr>
    </w:p>
    <w:p w14:paraId="763CBE6C" w14:textId="77777777" w:rsidR="00003CC5" w:rsidRPr="001D1AAE" w:rsidRDefault="00003CC5" w:rsidP="0044157A">
      <w:pPr>
        <w:spacing w:line="1" w:lineRule="exact"/>
        <w:rPr>
          <w:rFonts w:ascii="Times New Roman" w:hAnsi="Times New Roman" w:cs="Times New Roman"/>
          <w:color w:val="auto"/>
          <w:sz w:val="2"/>
          <w:szCs w:val="2"/>
        </w:rPr>
      </w:pPr>
    </w:p>
    <w:p w14:paraId="13622482" w14:textId="77777777" w:rsidR="00003CC5" w:rsidRPr="001D1AAE" w:rsidRDefault="00302811" w:rsidP="0044157A">
      <w:pPr>
        <w:spacing w:line="1" w:lineRule="exact"/>
        <w:rPr>
          <w:rFonts w:ascii="Times New Roman" w:hAnsi="Times New Roman" w:cs="Times New Roman"/>
          <w:color w:val="auto"/>
          <w:sz w:val="2"/>
          <w:szCs w:val="2"/>
        </w:rPr>
      </w:pPr>
      <w:r w:rsidRPr="001D1AAE">
        <w:rPr>
          <w:rFonts w:ascii="Times New Roman" w:hAnsi="Times New Roman" w:cs="Times New Roman"/>
          <w:color w:val="auto"/>
        </w:rPr>
        <w:br w:type="page"/>
      </w:r>
    </w:p>
    <w:p w14:paraId="371F38AA" w14:textId="77777777" w:rsidR="00003CC5" w:rsidRPr="001D1AAE" w:rsidRDefault="00003CC5" w:rsidP="0044157A">
      <w:pPr>
        <w:rPr>
          <w:rFonts w:ascii="Times New Roman" w:hAnsi="Times New Roman" w:cs="Times New Roman"/>
          <w:color w:val="auto"/>
        </w:rPr>
        <w:sectPr w:rsidR="00003CC5" w:rsidRPr="001D1AAE" w:rsidSect="007D160B">
          <w:headerReference w:type="default" r:id="rId12"/>
          <w:footerReference w:type="default" r:id="rId13"/>
          <w:footerReference w:type="first" r:id="rId14"/>
          <w:pgSz w:w="16840" w:h="11900" w:orient="landscape"/>
          <w:pgMar w:top="1407" w:right="1134" w:bottom="1273" w:left="1129" w:header="170" w:footer="3" w:gutter="0"/>
          <w:cols w:space="720"/>
          <w:noEndnote/>
          <w:titlePg/>
          <w:docGrid w:linePitch="360"/>
        </w:sectPr>
      </w:pPr>
    </w:p>
    <w:p w14:paraId="43CD9664" w14:textId="77777777" w:rsidR="00003CC5" w:rsidRPr="001D1AAE" w:rsidRDefault="002E0DD2" w:rsidP="0044157A">
      <w:pPr>
        <w:pStyle w:val="13"/>
        <w:spacing w:after="360" w:line="257" w:lineRule="auto"/>
        <w:rPr>
          <w:b w:val="0"/>
          <w:color w:val="auto"/>
        </w:rPr>
      </w:pPr>
      <w:bookmarkStart w:id="18" w:name="bookmark22"/>
      <w:bookmarkStart w:id="19" w:name="bookmark23"/>
      <w:bookmarkStart w:id="20" w:name="bookmark24"/>
      <w:bookmarkStart w:id="21" w:name="bookmark21"/>
      <w:r w:rsidRPr="001D1AAE">
        <w:rPr>
          <w:b w:val="0"/>
          <w:color w:val="auto"/>
        </w:rPr>
        <w:lastRenderedPageBreak/>
        <w:t xml:space="preserve">3 </w:t>
      </w:r>
      <w:r w:rsidR="00302811" w:rsidRPr="001D1AAE">
        <w:rPr>
          <w:b w:val="0"/>
          <w:color w:val="auto"/>
        </w:rPr>
        <w:t>РАСПРЕДЕЛЕНИЕ ЗАДАНИЙ ПО ТИПАМ И УРОВНЯМ</w:t>
      </w:r>
      <w:r w:rsidR="00302811" w:rsidRPr="001D1AAE">
        <w:rPr>
          <w:b w:val="0"/>
          <w:color w:val="auto"/>
        </w:rPr>
        <w:br/>
        <w:t>СЛОЖНОСТИ</w:t>
      </w:r>
      <w:bookmarkEnd w:id="18"/>
      <w:bookmarkEnd w:id="19"/>
      <w:bookmarkEnd w:id="20"/>
      <w:bookmarkEnd w:id="21"/>
    </w:p>
    <w:tbl>
      <w:tblPr>
        <w:tblStyle w:val="afc"/>
        <w:tblW w:w="9737" w:type="dxa"/>
        <w:tblInd w:w="-93" w:type="dxa"/>
        <w:tblLayout w:type="fixed"/>
        <w:tblLook w:val="01E0" w:firstRow="1" w:lastRow="1" w:firstColumn="1" w:lastColumn="1" w:noHBand="0" w:noVBand="0"/>
      </w:tblPr>
      <w:tblGrid>
        <w:gridCol w:w="1516"/>
        <w:gridCol w:w="1559"/>
        <w:gridCol w:w="2480"/>
        <w:gridCol w:w="2481"/>
        <w:gridCol w:w="1701"/>
      </w:tblGrid>
      <w:tr w:rsidR="00DA43A5" w:rsidRPr="001426DF" w14:paraId="68E1AE8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0F62DA" w14:textId="77777777" w:rsidR="00DA43A5" w:rsidRPr="001426DF" w:rsidRDefault="00DA43A5" w:rsidP="00DA43A5">
            <w:pPr>
              <w:rPr>
                <w:bCs/>
                <w:sz w:val="24"/>
                <w:szCs w:val="24"/>
              </w:rPr>
            </w:pPr>
            <w:r w:rsidRPr="001426DF">
              <w:rPr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502DF3" w14:textId="77777777" w:rsidR="00DA43A5" w:rsidRPr="001426DF" w:rsidRDefault="00DA43A5" w:rsidP="00DA43A5">
            <w:pPr>
              <w:rPr>
                <w:bCs/>
                <w:sz w:val="24"/>
                <w:szCs w:val="24"/>
              </w:rPr>
            </w:pPr>
            <w:r w:rsidRPr="001426DF">
              <w:rPr>
                <w:bCs/>
                <w:sz w:val="24"/>
                <w:szCs w:val="24"/>
              </w:rPr>
              <w:t>№ зад.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FF7434" w14:textId="77777777" w:rsidR="00DA43A5" w:rsidRPr="001426DF" w:rsidRDefault="00DA43A5" w:rsidP="00DA43A5">
            <w:pPr>
              <w:rPr>
                <w:bCs/>
                <w:sz w:val="24"/>
                <w:szCs w:val="24"/>
              </w:rPr>
            </w:pPr>
            <w:r w:rsidRPr="001426DF">
              <w:rPr>
                <w:bCs/>
                <w:sz w:val="24"/>
                <w:szCs w:val="24"/>
              </w:rPr>
              <w:t>Тип задания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19E02E" w14:textId="77777777" w:rsidR="00DA43A5" w:rsidRPr="001426DF" w:rsidRDefault="00DA43A5" w:rsidP="00DA43A5">
            <w:pPr>
              <w:rPr>
                <w:bCs/>
                <w:sz w:val="24"/>
                <w:szCs w:val="24"/>
              </w:rPr>
            </w:pPr>
            <w:r w:rsidRPr="001426DF">
              <w:rPr>
                <w:bCs/>
                <w:sz w:val="24"/>
                <w:szCs w:val="24"/>
              </w:rPr>
              <w:t>Уровень сложности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BA3721" w14:textId="77777777" w:rsidR="00DA43A5" w:rsidRPr="001426DF" w:rsidRDefault="00DA43A5" w:rsidP="00DA43A5">
            <w:pPr>
              <w:rPr>
                <w:bCs/>
                <w:sz w:val="24"/>
                <w:szCs w:val="24"/>
              </w:rPr>
            </w:pPr>
            <w:r w:rsidRPr="001426DF">
              <w:rPr>
                <w:bCs/>
                <w:sz w:val="24"/>
                <w:szCs w:val="24"/>
              </w:rPr>
              <w:t>Время выполнения</w:t>
            </w:r>
          </w:p>
        </w:tc>
      </w:tr>
      <w:tr w:rsidR="00DA43A5" w:rsidRPr="001426DF" w14:paraId="514C80E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4F22E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9F228C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A123C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8965A3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B10099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4F16F2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EFA0D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9ECD9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E5780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DDF4D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AB38B3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BF960A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D41729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D62C1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D66B71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88AB86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CD2545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44964B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8FE77A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54050D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F6999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3B3DB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8BAE0A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4327C3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EA8F9E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387C25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A37A95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4688D1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9F9189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75596B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FD4AF8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D5FEF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47E24D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658490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3F5CA1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2474EB0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983A83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AD95FF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0431E4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9ECA5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68918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F474B6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4685A5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25E47F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5FBCD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8135A6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98145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7BDCC8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D238A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772F4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018CBA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24A74E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D739F9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529192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75D2A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C38D0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AAC6DE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400F3F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39CE5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EF34C1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4B7D18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AEDFD6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71E94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B350FE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DAF08D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032BA2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6B9FCD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825CE0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D5E8B8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F1CC7B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25838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D72FF0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51CAFF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97F8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91378E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B1193D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C60ED0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F31569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FAEEB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47ABDE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3D47C1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A9867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799B7E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B9D0ACC" w14:textId="77777777" w:rsidTr="00DA43A5">
        <w:trPr>
          <w:trHeight w:val="270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2D2A1E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599578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6C0D7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F17249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5E34A1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58D127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2B41CC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2C11B5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542CE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EE6617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7370A2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6457F2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009738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5A30E1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B614E3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F02928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0BC639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90CDE6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32CF40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E9BAFF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5B9E89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81C2D7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C07F9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76D491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DBE05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DD908F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A3A4E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9D577F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D6785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09D93A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69A029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D6187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19C4D1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445D73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65D9EB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504D998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835BBE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076E8D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CCF11A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E4876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02AAD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130D5F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C07AE1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DAE0D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949F33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503A8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5F0AD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2A528F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98E47F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26BAE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81790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B0532A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1750D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36993A8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520CDE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68869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A42E3C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32A2D0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40F36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53E4D6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F675A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B16640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507FE7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EB8FA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977D54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FB8CA5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2B3F6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02B4E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86E30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645AA5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A450B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041D59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F37CB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A7531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CF8C06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DFB40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AE0E1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3CAFC7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8AC2DA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060BF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ACFA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90053E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C9FA6B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31C4B9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D43459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D21AE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F5E265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F1DA6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E558D5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9E4908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F8C21B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DF7399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069E95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A2A90D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E0466B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4541678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089918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8A136B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BBC232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B9D7CD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3CC012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4851EE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8EEDE6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ED5C81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A6AE60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208D2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77B695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E84F9E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200284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B166F9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6C372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315545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451505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FADCB8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74890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7BAD26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525831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B23F25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D1592C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9F6012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65694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283EEC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A6D28E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8C71EA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EED1D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8F1222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D96DDE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FCCC61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DD8E10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43EE1D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B6A52A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BFA35D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5B77A4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ADA95F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EB6EF1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FFAD4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DA69DA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1379A8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8EFE8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6A4F8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D014E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6BED8F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296E0B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C79643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D311D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04FD36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16ED3B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3BDDD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5D4B6E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6962218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806FAA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EC9F27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467A2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6CC89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FB7507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953CD6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8A6D62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3724B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2B6AE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5440C5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E9A87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F97DFD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EFC462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F1B4C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540CC6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1EEBB8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E9BF1C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44DBE2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0735F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51AD94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20EFC6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3F67D8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3B34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88FB0D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5839D4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5367E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699DAF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772569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8712B1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CFB07D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B8099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lastRenderedPageBreak/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F944CB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74F5A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A519FC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86C476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2D7F96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56988E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CB58A5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B88FA9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101EAD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19B03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3AD0AB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288A2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EC5D21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61A70F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F6D54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04434D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399677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08178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0649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65166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BD02C5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C41CE7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B655A3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F22423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0528AC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9A3A00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53E35C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A2175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BDF6AE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A42B7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C73CF6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1E93A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B6A99C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39B67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646058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514F6F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053FDF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41923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B9414E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F2236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2B5094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74F12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F8CD37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983FF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3D9A24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F3300D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B4926B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631F7A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5F7B6F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B32D2A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7C8685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E57043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F5DBF6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060176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16F604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8CC652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4520E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AFE0DA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A4BCBE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A843A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DBFF64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858ACD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CEB3E7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7C777C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C10D22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8D9AA3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162F4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C54CA4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BE2210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D18D0D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44B023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C59DF9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EE3155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8B5BBA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EEC35A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6D429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ADC732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CA15C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569C7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615624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D679C3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AE1288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8E66A1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63A43F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44DEEF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CD52ED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73591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92D461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FFD31C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A810C1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3B97B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DB105D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B391A1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A9AA7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2A4D707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F6A9E7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84F186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D67C59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114F9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CB802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324F7E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7E139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6758D9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6C54CE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A23B6C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7278BA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182E66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C4662C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347752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76660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D99168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50164C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AB6724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5CDD04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3BC7CA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07D1D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40ADD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FCE5C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8DAF83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44C1B8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6C8501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DB6A5C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303A31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D942EF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40E8AD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3708C0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FB8B7A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C6AEDC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D305F8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3CDAA6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ACC38F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CF0D25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DC1251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5B908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682171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7BDE3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07B66C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7B1B19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6F7F77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1DCFD0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5E4A2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F3648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A18DA7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237D8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1942AB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C388E6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0BC7F1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A6404C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3571184" w14:textId="77777777" w:rsidTr="00DA43A5">
        <w:trPr>
          <w:trHeight w:val="28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682688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3F1576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CB2685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3591F8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D1C578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D39DE9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47BA4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0C176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8F973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4C6060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BE14C5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217F9C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01C7FC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05DB42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5D4257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6AF09E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41C709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E08B30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CD5B4E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D8B21C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D9B77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04564A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1329EF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51F578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EC923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5577D6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873465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95D601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E3C94A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CDEDA5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E6EC5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AA3E33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C5141E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459EAE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894507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ECDB98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C6A120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C4307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28F8BE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7F718D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D81274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384E28B" w14:textId="77777777" w:rsidTr="00DA43A5">
        <w:trPr>
          <w:trHeight w:val="300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553098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DA103D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51E195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EBDFEB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9E14E4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8D7379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BF3C5F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1FD610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08119E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3CB4E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99A8B1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29299FA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37D73B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ECC88E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7AD98F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D2A7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16EF7E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35A73D9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CDDB2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00BA45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80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9AC000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68930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80C29A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3F55936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BF3AE9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E7DA8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81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5BCDC2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957706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A8019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A806BF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1059B0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F1870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82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79F962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04FC82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FBE81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0B881E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BBB82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38E48E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83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48FA2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55B02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F7684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EB7F3D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15BEA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E48FF2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84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17107E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49247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90924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A03F60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2133E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752816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85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33B4DD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5253F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0FCB6F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977AE13" w14:textId="77777777" w:rsidTr="00DA43A5">
        <w:trPr>
          <w:trHeight w:val="270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5022B4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F43409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86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212067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88E2D9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177BC1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1D1921A" w14:textId="77777777" w:rsidTr="00DA43A5">
        <w:trPr>
          <w:trHeight w:val="300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F5DE21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FB6BE3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87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0ABBFC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7E9554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D78E40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BF1983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FDEBEF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F50190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88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EDD67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ECFF60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B1EE9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87AC9F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E6A3ED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CF9A06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89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F8BC1F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F9D418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EE7AA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D979CC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9A2E0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88A505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90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D38A69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15AF2C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920779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83BCD9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C66C4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D80E7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91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53F4FE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8E948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897F26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784F36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94BB23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8019C7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92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0DC2D9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9CDC1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58D44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17D07B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279798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3956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93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7BF066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665C2A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E8AE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17B7D8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49D4BE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1748E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94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F96C0F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576691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AA9DC7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94E102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98C46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lastRenderedPageBreak/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56C9F1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95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31FE31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956AF0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D84C3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BBBFC38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2CE50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FE6CE6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96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48909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830FEC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ABCB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F6C66A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5C7F37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D417A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97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D9BA85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79639E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937DED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4AD374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CAABCE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D1DD88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98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D07F75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5A80DE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B2A668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2690A1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42F0C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C06B0F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99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7C0360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3E5376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B8C5A1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079D3A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2B5A14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CF8D0B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100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06D12D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377B7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2BB8F6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2C9CC92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CBADC4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7A1A2B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101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EEC9AF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60247C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08796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A2352F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5DCDEB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557EE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102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96F8D1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784E5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05BBB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EFF0888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32898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5D2BF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103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11AF18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1B05B2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5A5A6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5BCC24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F735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ED039D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104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549138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F7FE58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8948B9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786681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575F92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9E350F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105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0A4DAE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F6DE5D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6167B5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5A8480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54DA2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441FE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106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2C025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062685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A4A764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C31C66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3DF096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E78B9B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107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87980A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848E16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EFD08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9C3FFF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C94565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1C074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108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F50EDE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EC45F2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E846FD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A5B837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F3FBE0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B6948A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109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11577D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FA3B4B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658DE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963969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3CEB52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C08AC5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110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3C7E27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647C1C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9E2B5C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CE66D5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C95D54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B2419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111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2F6F8B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7B17C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EEFB45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59A708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EFE30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89D1C0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112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E4A376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03D317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6A0103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35D560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0DC02D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36618D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113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D30FE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215BBB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6CEB7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99EDFB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B961C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E985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114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1A541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BD8E2E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A869F6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3400E9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EF8E4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D6A2E2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115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D79251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B90F9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3CF501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E05091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B7BC1D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5C7536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116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AD7868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9501F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1CB443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AFD1AC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23B5F3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AC1D9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117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9B5F6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4BCAF4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59C5F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9F4FEC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AF8B8F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2DD3E9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118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CB7E72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62C708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1E5DA4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80E41F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6DF490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F023E0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119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41194B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183F17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DD38E7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2E2E700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60500B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8FA16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120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D51014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7AB46C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0C6300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30B9C6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68CF9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93E94D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121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0E025B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13A6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6F153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06DDDA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F7CA36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B950A1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122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FB121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962AD1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983D2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F94413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1DE02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D187B1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123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F37D51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BF686C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B9C8B2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6CFCC7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596F58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B573E3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124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CFAF14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0782F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5382AD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C8CC39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CE4266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7A2459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125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75380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7E2A1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822DD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5E42CA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F39794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AEECD2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126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640E6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2CFD4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A0A3D7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1EBB0C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D91241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42317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127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13CB41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0D5F70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B71A5A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DAD74D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EACC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FA849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128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60DC5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96D2F2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CB743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DD4F4D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68EA6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DF41F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129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95C9A9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0A3C19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54687C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EA4197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DC140A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9DB40F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130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B58BA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60A8C0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DA99A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95E97C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871BB2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E25A7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131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59B90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BF0D7D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194827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1BCB68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CF27BB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D804EE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132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5FDBD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81C4D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36917A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39A6F8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FB281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E1D0C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133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B62DD3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ACDE9F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8947D5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B50A15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6B5ECA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C44B5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134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2F7ED9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C61FA6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5CFADE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BC4CDC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F4A2F4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C051BE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135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B0D181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062A8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3F5E7A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2E9E05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81648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9D5B8A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136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71A2B3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1F8FF0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85D6B4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FC711A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50E12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6DB0DD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137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CAF5F3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EE523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78260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84E3208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2FBF9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79E625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138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22F4CB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B9FE42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000587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2363CAA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AE2394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3BCCAA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139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CB79C1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ED2C3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7C6742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90C46B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662162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BF8937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140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A3DDF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2BAA01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C9CDE6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231AC1B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702CB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145DDA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141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055BFB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4A98E9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7D074B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CE73E5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48546A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7F4DDC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142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7ECABA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D8109E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A6557D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90DA7E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E4FD0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6FD7A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143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54841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FF421A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3BB072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EEB2D0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BEF08D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C32AAE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144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D2F3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DC213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968A76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4F577C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F2C379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lastRenderedPageBreak/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E5E97D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145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DF30A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FE9F84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DE6A93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002BEA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80098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9E87CA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146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704394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815AA9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23D2D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099FF3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457D88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91B0C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147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DC92EE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A1881B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935661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607A28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E15ED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70020D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148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AF9C3E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ADDF9B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0C1633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DA07B8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DF3BAD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A5385C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149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13EE0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43F3DF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9383D9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098CCE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0B120C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6422CB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150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3B9F61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023B92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5823E3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32B632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0FA3B8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ACA49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151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D75EB6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FD4246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884A1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1D101E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286B0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41B912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152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09C4DC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7607F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BFD5C7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4C15C0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427EB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404FC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153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E5BF8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614A9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47843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CF3F0F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8F3BDE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9C80B9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154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A71C2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94075A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8ED918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1AEE8B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570B55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FE96A2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155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89A1FB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BBF057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A40C41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A3374D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E21955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96ABF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156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F36529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20B016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B41E6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31B11E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3154CF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33788A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157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48293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06D52E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D13290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70CF62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08B4CA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B09365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158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B76183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C8CF9A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7529AE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8606E58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74BB0B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DC692E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159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5FE73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DA8597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E7CE4C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17C4AF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676029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84DD51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160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CF487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BF98A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F3B501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536059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854999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094B74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161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44809F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AB232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14DEAD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6AE6D9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481CF3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2F67A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162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4C153C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7B699E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33C2D9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DA76F2C" w14:textId="77777777" w:rsidTr="00DA43A5">
        <w:trPr>
          <w:trHeight w:val="270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CAF5BB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E5DE00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163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26966D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09BBD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1BCA8E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98F2A5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B609DA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48C47F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164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4B188C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D9F1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172FB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70C903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45947A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01E433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165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4051FE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3A6682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1F60AE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20010C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80466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BE090F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166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125181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71ACA9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9DB6D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36610D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78FB93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FC2666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167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FDF3FF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2A558D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C4F25B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D4BB80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DA075D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FD4ED3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168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69CBDA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624A0B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63729C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8FFC31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CE099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F80AC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169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6617F1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55599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FF299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D6DA15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6ED343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4F9AF9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170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9D162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0C49E7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FFCD2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BFD426C" w14:textId="77777777" w:rsidTr="00DA43A5">
        <w:trPr>
          <w:trHeight w:val="28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D44AF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84D09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171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E6A967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A1ADBE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373C9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125D1C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DE9E1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0773BC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172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93CDAF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AA27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0C2EDB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DF20FEB" w14:textId="77777777" w:rsidTr="00DA43A5">
        <w:trPr>
          <w:trHeight w:val="28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2EDB2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3EF92C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173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8DF59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B6D059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07D31F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1ABF19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597F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68285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174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83BFDF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089E44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507A75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B4BCBF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C5F71F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4A4CB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175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128A71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F9EF53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0334E3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689142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5DCFA4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97B5CE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176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CA8BA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010481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BAB528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6744A5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3D5F3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1F41A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177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C9D615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CABAEB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15A0B6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072BB0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6555A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36B97A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178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1A4FA9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12D68E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61EA37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659856F8" w14:textId="77777777" w:rsidTr="00DA43A5">
        <w:trPr>
          <w:trHeight w:val="28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C7D62A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13F084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179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A2D2A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1B9501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D41EFC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38A102A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04D526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15FA3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180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CFEC4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4C429E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48760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30209B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3F0CA9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797F21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181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B2F5F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36626F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0F1B03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12206F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03AB1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6C1121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182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7E027A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D5DA1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C00434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CEC1FE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172C59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B14109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183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BCD86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6AEA91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59A56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81F3A1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91D44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A88F0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184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76706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4C37B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A598A6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961AA8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04E97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47E256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185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66E5EE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33A970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C082A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B2CE7C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2D7865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14958C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186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5E075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F16340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1D7498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C2DFEB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4C5BE4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12167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187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965FA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8DFA1B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64CD25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2E7B7F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B9090C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40F49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188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87B0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583508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B4A9E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67B27B2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E8A95B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59F67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189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F49CC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D3E30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5E184D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AF0715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52A9C6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EBEAEC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190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442D05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23F9C9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D66C71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201E3F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5398C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BC80A1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191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437DCF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E24A39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A4594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5A8751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D9264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42C14E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192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A2A277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39331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3699C9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1B45558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A1BED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A2307C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193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CED8C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034AB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FA9D74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03FC84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E3B04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9316C2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194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0DDA9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686EFC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1AA60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023981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9F2DBE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lastRenderedPageBreak/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4EB08C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195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7BCAEA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C8540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EFE62D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72259B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08F9CF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084FF4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196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41267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36CC8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F4EA52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DD0BF4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BD913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1DF5A3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197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095FE3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546BAA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57392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413250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C474BE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638BF5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198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10D98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374D12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38799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D79DEA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D7F756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DC7A25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199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EAAFC9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0A89D0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F9DA2C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D334FE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760191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CAE7E0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200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D25150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2A4828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C2FB4A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780AA1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48E135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98894B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201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7BE45D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98916D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B3E7E5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C2010E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E0A04D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68162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202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126A78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F63D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B8F864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7FEB36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5343B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FE8ED8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203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5EE2A2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CD3056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682EE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EC7834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3680C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2F6B82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204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E032E3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B110A5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7C5EA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F19541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703EB4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C65A3F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205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50E6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4A28C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AFB8B3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99E68E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9BBC14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F2D99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206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9919DE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263043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BA5FB1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9988A7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D2B9E6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D6843C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207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3FE421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C3ABA7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410F51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27E401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C03E54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C7F683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208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ECD481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45372D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069B6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CA4CDC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06DECE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42724E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209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CBE8AF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4E689D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B43371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148249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9786C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BE1466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210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C56E6D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CE27EA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822920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E407CA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7B011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88A8D5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211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65E15C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27764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95EA08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C41168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AFA31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B54CB2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212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F03716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222B0D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7E737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81BB54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809400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5EA65B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213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C4C41F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48C8F6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F67470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EE8331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A0521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1E14AB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214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AFD083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830A1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C9EB09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E43F1A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CFBFA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9BA6D5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215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00265E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70CE01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3FE4F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F17422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F9A378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A52430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216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0E1B0D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D491CE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8E61DE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1587E4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A50997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1C74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217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BA4853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197007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8F8F19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896CD5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AF1368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2C5662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218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9ECDE3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F154A4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ECF7A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F52293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C50E80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6E2822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219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AA7E6B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649C39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6E0F63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BDE0BE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E050F2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УК-11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3225C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220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84369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D3232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B626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549FFA3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07B4E3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574A81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221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7623E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FE9FB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9412E7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AC57928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4F2D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09939C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222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4AEDB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28DB46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4EE57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19D314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4C5C5D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243AF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223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9B7999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38C784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EEFD3C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7A25088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678F19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8D85A6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224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F10547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085448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3A2CD1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182BF7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8F84A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849031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225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4092DA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F29296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925FD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5AAA0B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FF78F8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74AAF7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226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73B79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FAFE4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9E6C89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404498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DE4BEC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B78F0B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227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B7EE3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03A2A9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281AE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614A92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38544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A97B89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228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91704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B8DB5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66F477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C77E56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1AABEC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E6577D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229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5B338A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790B4A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56E888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FDF723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EA7814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B17156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230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F9CC21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BCEFCF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ECB7F4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8F5C81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A2D2EC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69364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231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5335E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847B40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1D2A4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83FF08A" w14:textId="77777777" w:rsidTr="00DA43A5">
        <w:trPr>
          <w:trHeight w:val="28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809AA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5E332E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232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824E1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9E6D35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746F5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AD3A00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7FBAC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D10112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233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C6FB75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4D8CC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C1849C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ACDDBA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3AEF79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A5E68E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234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EB2D1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32E07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7E2972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203D28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6718FA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DA1EE8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235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847EB7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A1FE4F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4A03AF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2C378B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7B05DF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412576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236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AFCF8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9B84D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E80EAF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F09B95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FFB2D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20859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237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54C07E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0D8291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FAE5BE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BA2292D" w14:textId="77777777" w:rsidTr="00DA43A5">
        <w:trPr>
          <w:trHeight w:val="270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31900F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1462D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238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C576B1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0B4EB0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7A8A3D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D4C868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712746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091B3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239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A66E2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80685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D4864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CE4917B" w14:textId="77777777" w:rsidTr="00DA43A5">
        <w:trPr>
          <w:trHeight w:val="240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BD22F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9790E2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240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41F99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B57303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AE20B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130F4B6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7ADD06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22207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241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E81813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946A2D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5E23B7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03FE5A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CCB55E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FAA4E7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242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390E7C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91867C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5216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39813095" w14:textId="77777777" w:rsidTr="00DA43A5">
        <w:trPr>
          <w:trHeight w:val="240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E5ABF1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62AE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243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6C3AA9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B7508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3E529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64FB85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C3183E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29DB1C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244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6B9BAA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E3A0A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3C060D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1DE17BF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B5F26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lastRenderedPageBreak/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C4317F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245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4FB196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00A40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45C8ED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FBC86E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E5E92A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D2D8A5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246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7209B0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8E8EF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B41A0A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0AD7A4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E8FFEC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52E986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247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799550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0609E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5BEB8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596617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A3807D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292E44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248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84D6C8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D4A9D2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27D22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1B9744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526B3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8B3C8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249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423389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63E329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B26FCB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A019A4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2AEE7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AFE1C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250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19738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16831A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544C33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FB957F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A8951D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115851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251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9F90F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189CDE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EAD76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0933BC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4716DB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E8BA38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252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E0E6BC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48BDF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3AD0B3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0987FA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B6A21F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1A673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253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9A3FD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3341A5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0E231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E840B3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5671B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F8901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254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601F7E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49011D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60A26E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7AC802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AAE408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9EE39E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255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330625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23923D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5206AC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EAB42E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FBD0C5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28E697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256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C703B7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8A52F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421C5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7748D0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B32FCC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E17213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257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863636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7E82C8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00D19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1E2215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D5422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FC4702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258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E105EA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50C845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C3CC1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A91B2B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B26F09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FE871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259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35243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5EB8E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8BDF5F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0574A2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282C4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DB41D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260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1DB5DD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7AB9B0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D6755E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9B01C0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FC4555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A0BCE8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261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1FE7E3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B3DAD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82E0C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A61FB6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42F225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F4429A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262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4FE0C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1245DE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B34245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5631AF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BF5D5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0FE873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263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F9536C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A63FB5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8ADFA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1586D9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60F2DC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F5D262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264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38CA83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61E12E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AC9233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81A561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87007E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CEBF38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265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2EB186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013F9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56201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DC6536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564B51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38461A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266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A2971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08AFDE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F3BA21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D100BB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C796F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9C4E03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267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0D9F4D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492E70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2B5A1E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C0C2ED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B9EDA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82B8B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268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893CC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0EDC98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D58359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6CA8DA3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6D60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11AB3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269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58F8E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8508B4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4FD18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5B3BB4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4C9999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5156B7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270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C80CD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2A099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625DD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092C31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B23AA0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23F446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271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02F3C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F1E4C2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85D5B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0219FF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953B2A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AFAAF2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272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E1F35C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E5DEFE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4C8383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D70A0F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503E9C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22D5A7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273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0F3ED1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8DB097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6079F2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DA1C04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4DBCD6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F634ED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274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FD576C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B3BCD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0371EB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20C9E06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15A12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7724C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275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6F8CE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1EA9C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D632D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DC2E38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BB3D3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CB9187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276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3EBC91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78F7FD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727D27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D1D9E4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9F448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115A9E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277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723736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60F45F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2FC88E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4630AB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44EBE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BE656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278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E83DE0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3E96D7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D1832D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6B15D6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69EF98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BD885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279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C8EA21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6EDE3D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F4A768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540032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D58FBC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BFE67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280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F885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6262A0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12861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517A41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3C6BAB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9F6423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281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7563CB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26466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0C733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6FDE04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6FF9B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700CC6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282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4ADFEA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21037B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33583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E527F1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492CF6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F2C60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283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472F83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9AA1E1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5141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1C38C98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DE17F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EE520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284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71E8CE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A103EE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C4AEF1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3562DC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5F556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FF1DD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285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CCB669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2CA3A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58DFE0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4E170F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C26F4B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D87375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286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763188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FB048D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8E7EF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246A6C8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7B7C6B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05029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287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E43191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F261A2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3C6877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791FC6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B7931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3673C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288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A90E4F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3AD93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508397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611086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68CB14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E7A54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289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6112C5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BDE544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B54FA3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4808C8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67CE04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FB5548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290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A79344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6D79B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877518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5B3BD0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29CE0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75D82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291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95856A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D01687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A1153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4D89EA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B679C4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0E2DE0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292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A6CA00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4437B6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BE17F2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14A3C4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54AC3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0365D3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293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0A3064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934E94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DE6FB7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756B18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7F667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2F323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294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4AB50B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B43C21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7A99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3FBD33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3E54A2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lastRenderedPageBreak/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E59C1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295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456EE3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5FCAE1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AF452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5E8156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EE393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B94815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296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B3211D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AE4146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AF00B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4535AA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389180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D6AE28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297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8818B7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CD1460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377570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7FEEAB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CCA67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BE707B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298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920DE8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D0617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DCBA17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B69C1D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97E374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1B9A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299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00B95A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77A125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11DB3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194894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33E856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090F6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300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44768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288C05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346E3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2D6FDBB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A63B96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ECC258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301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8C914C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52EAA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4252D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2212F28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74BDE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4B245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302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62D21D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C790B4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B3781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3894EA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BEE2B2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F9A34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303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5F8974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CD168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B5DA6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540256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59A57D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D27EB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304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F78FFE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FFDC18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4F5D0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6AE2F3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8E82FE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823C9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305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55BED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2A14D3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11CBDE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699F53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3564B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08F541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306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599E68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C2D79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7933D0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4C9429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B6007A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E11997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307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439F66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EAE846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81ABC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1D7D0E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80D41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F95A0E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308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A4A0D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600CD6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7D42D3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88ED2A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F7514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99373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309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8C623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4526F3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980AD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7D87AE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A339DF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93F018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310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129EC0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051E3C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09B109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4EDC4F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6EEBB9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F9E7B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311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DF49E7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C7001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FEB677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2082BB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0AAAF3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F10CF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312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FC4C5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40937F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0B4C57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DFDBFF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E80E76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239A2B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313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82554C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B3307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FA1671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BC82DF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ABB41C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CD816B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314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8ED0C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F816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085E5A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F07C3D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998C8C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55A7FE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315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BE96C6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4EF86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3FC3EF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E97F81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7F03D7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671A59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316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0EB4D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DFBB8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CD626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C8113E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714B0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FB91A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317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B3994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B0CB9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39551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DF52E2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EE5CE5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129299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318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32D146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374234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97B65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56BB1B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1F8F91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777EC0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319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A67CC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40D5C3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F96C0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A98D7D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F8DFB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4F50EB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320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841B64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BFAA60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C0F58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DBA1B48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49E61F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B207C4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321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84B55F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D2E30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008D40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2C923C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7B568C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58283E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322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B0AD8F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A32170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EA95FB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4ECA5F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96F5E2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07B6FC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323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A7C2A4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86F429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F5B197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D71129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5A72C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95A60D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324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B41985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E7DBD4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8D278C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11F392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5E1D9B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46AB6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325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CE23E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E935A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5F207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7DA6F5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5E115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6F7BCB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326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90F9B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6C3361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9FE323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DCE632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1EDDE8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D7FBC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327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87A44A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5A7DDF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3FBCC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0AA9B5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1BEEE1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4C0CC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328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36518A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86EF39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383C1B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5CB68E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C160BA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4C9141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329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1140F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990FED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A8E72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24D5D7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784159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13C6FF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330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69FF5C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1A3A83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E79D0D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63A34B9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D0748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B804DD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331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4361B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ADCF40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989B9A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569E1A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A972A6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443AA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332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2F4E4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7F5E86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FE0FD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184697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A03A34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89CD2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333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3326FE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0FC839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251A71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FA9B74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FCEB12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76F047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334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90B97F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CD1717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9FAA57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A0D2A1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CE896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1D05A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335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13505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A325BE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8FD575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1B5A33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61524C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431A1E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336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F1C845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40ECA2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66D7F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158595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04441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594FCF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337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FB8A78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9FEF50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50BD0D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F5FA1B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56955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514F2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338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FA3257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0E02E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35F056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D8AFEB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2CC3DD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06CBF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339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6EE7D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6472B8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35CE3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EB9CFF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8597D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C346A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340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1EECC4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1201C9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7F64B7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E2E29E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96B6E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96F7AF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341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4CD007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796B70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BF9834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A45D81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C0AB7C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239D3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342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F612C5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DEF41B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EBA406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CB5920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47F729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85C30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343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3C40F3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387F3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19F70C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32C1E5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CB0D2D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6946A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344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6C785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F50AC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4E9AA0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400C03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E95B79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lastRenderedPageBreak/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0B0111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345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D8C69E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EC7DF3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4CB3D7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3C8A14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BDABF3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1E78F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346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B745E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A647FE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C8CE20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49C3D6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2DF0B9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1CD471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347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B2C70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2F249F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40B67D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97D28C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8EDB5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252F20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348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31A95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DDBF1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9C1C3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943DA4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1914AA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DE9E10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349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069B26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1EE584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FBCCE5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30C786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B1ADD3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0A582F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350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89EEEF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44339E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2110C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6CA707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073FCC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CB4635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351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F53B14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8C6001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EFE247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DF09A6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F48EF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C2A270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352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827102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DA38A4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5FB8A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6DAA23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260CC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67FAA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353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AC7F27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3AD3BB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7D87A5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BC710D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C8EEC4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20C46A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354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BFE3D5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3833A6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C650D9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F10ACC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EDE61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44E36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355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78C9FC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8DAEE6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1FA01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E8A735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DC23F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0150F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356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2FBD9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2D4C8F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82F6D8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77B06D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076EB0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D22538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357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8EAB3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F0109A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5DB41E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EA102D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5C339F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D9429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358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7F6B9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F24FFF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97C3F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61C002E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1F6AA4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EF02EA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359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F3A9EF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6F19C4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E0570A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20E769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E3CF79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3F25B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360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3B5D78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21ADBB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B6AFA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12D849D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FE91BF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CE2654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361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45589B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090779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147997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CB7E9A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E96B45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69186F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362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7F4446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0F192A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E945CC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613528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68C723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506258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363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7D9C64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898EB7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D8DDAE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51C886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E525FA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92D977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364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518705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59BB29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11E5E8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FDB786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2A9B5D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3B15A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365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5F3AF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08E5E4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0C2E51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BC4D83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1A6C11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54B4A2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366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467B09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8EECAE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BEADA4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DD4A2C8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9A8A56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5DF3DC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367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05307A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C59D9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E0B2D4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A12332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175B0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AEE6F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368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84130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7EC8B9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8B4C5B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6D7DEC9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74257E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733443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369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4CC98C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80E81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F78EF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A37493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2EB48D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756E34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370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B5A265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C7C86C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04B779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765C9E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5FFFA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8408DD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371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F8D9C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6B464E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19049A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47B912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6FEAA8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2E01B0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372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A7A11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811226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46291A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72B512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37BA5C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993E11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373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92F1D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F94316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338052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3B8C63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3D471A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817CCA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374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413387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069718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834915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5A5922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29A1A3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CED1DE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375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FA00F6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A7C24B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7990D7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290D908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BE49D7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C789F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376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A7EE10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08CA4E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E9F5BC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4F9B27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9E2D0E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D75DB1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377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D62F26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7FAF6B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1D8CB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858B2F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A3F2CE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4AA9F4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378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0ADC0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4ABFC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509143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E3E2C7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DD6AC6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FA1FE2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379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4A02AA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F915EF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6F55EA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D98E8D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23C1F8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79354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380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A0AF79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1C9496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211BD5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7AACE9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E2ABD6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8B11C1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381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D8E978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2592BA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1EBA1C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682E17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EC3B1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47C41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382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DDC58F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94E20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53612F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67117C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610EB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21FA4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383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2FB0B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3EF603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14C47F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122F41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BAB349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20C8CB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384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6804E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3584EF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DDB4CE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93D984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4FB07F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D6CB6D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385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EAF2D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1704D0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C46F54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8E7E7D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B08188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0A22EE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386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8EDA2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F844D4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19695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3059DB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3B673D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98774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387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C8741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BE36E1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F044CD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EB8934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98050B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AA66C0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388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D8A3A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AE6CC0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32F0AA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075CFD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9F769E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3A7BD7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389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51BFD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DE697E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25EF8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239558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2B28B2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6900A5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390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EE8880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9B7C4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9F90B7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AFE251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C92131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AF2983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391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7C7624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712436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2B028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6F0A20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2E1A21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51367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392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47C46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EB1944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D9136C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E2B44C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885BA7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D5051A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393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D598AB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F2BBC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BE1529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14C049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CFB384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CABB4E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394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24878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135853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D45940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0AD5C38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C5801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lastRenderedPageBreak/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7430D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395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26AA2B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FF1734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CDFCC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2CDD18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5B7BDA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4F3FD3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396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F454A3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03D252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4C6343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FF502E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CED41F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508E4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397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12DCE1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548A12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E5A0EC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F7B228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57DAE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18E5A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398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D317AB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E3CD4F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EC3901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88B313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1E7CDF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4D43B9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399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CFDF92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64D02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364AE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16C328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EEB308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FB2151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400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DE10AD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D68FBD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F927A5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D7A3AD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EDB0D2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4938B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401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B611F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7F1BF1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03DC9F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026FE7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52FF4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BBE7E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402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60FC75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65E0E9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161CDF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08B46C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2FC88C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D18E01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403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E598D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CA95FF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8D2F8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EECA29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A28419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5687E1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404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4BA22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3C89DC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259826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CBD3A4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725D6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1A63BF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405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15850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41AADD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E8B2F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2627ADF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270A9A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72A386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406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9C37A9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B441B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EDED89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8100E1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B4A7EE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3F436E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407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AEABF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AB39A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740B29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9368EF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AF8796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955DBA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408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DD865D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1C7D09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999B80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F55F95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D181F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172F16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409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1A4B8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7344DF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CA0C9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308EE6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04ACF8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107BB6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410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0ACCD4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04B54B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4FDAE0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5207F5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8AF76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E603C7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411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CFBC85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24287A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D5AF2C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BAFCF6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AC28F6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504A8A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412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EC7E68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5E31E8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5182E2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15BBC9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2B4B3E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967819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413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2E22B7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9A9FF8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9BD61B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C78B01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75EF5C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1069B1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414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579C77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BE4B8A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08BC10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30793F4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D07281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699A3E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415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F31B7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14D7B9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48A15F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4E881C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67C85F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22D31E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416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AE0091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FCA7F1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67A82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D4F15B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6C889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63D158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417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06FA2E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5CA317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8D98EF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4A81F9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E00E1D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2E52FE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418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D6B843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0BCF16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B85BCC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97DDED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0D1DDD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E3975F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419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D6EBF2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CA6EB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AB840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B1BA6F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CDB50F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4BD488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420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C9348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955A1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51CC0C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3750198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EE25A4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CAE473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421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4EFA2E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84A986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0C43D6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B549F7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ACB083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08459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422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A633AB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BD0CF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4AAE6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71D6AFF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8770AC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9E526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423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70864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7F8033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09F376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456628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9E86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A5B82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424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A9719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1C288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EF5BCB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6B9654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10F5E3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59E37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425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1B69E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5EA507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91E9EA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10F0A6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17025C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664E40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426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78BEF7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E6EF17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1331DE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9268F1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90FB3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A64BB1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427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56A398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72E81A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E31D78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22BC38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74D3E6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95FBA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428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87CEC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B929A4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2354F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341D7F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3F8B26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6E151F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429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D12592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3F41B7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6CF8C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69576C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007FAD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D2F2CE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430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5DB4EA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9641F0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1070D4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7A1D27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EFA47D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2A21E7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431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0780A6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8341A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1F0A2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AD79EF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614B4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353762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432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3E8A8E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FA3C37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8E6C2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0D1037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CF9FCD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D6583C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433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A7DEBB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BC8DE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3FB0A9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4ED71F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D7FAFB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6841EF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434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5A5121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8B402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CC461E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643953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439619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862211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435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79D63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BFA2DC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7BBAF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2B6749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39BF762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24B1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436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7CB93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7F278E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C1593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DCEC7A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CA2D6A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E10FDA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437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CDF288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7823E7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47C40C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D2C7A4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0CEEB1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D1E01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438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3215A6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194C71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3A788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36B854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E5CDA1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1B26FF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439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22A10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62BEEAC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51429C1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68947F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EE5145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45493640" w14:textId="77777777" w:rsidR="00DA43A5" w:rsidRPr="001426DF" w:rsidRDefault="00DA43A5" w:rsidP="00DA43A5">
            <w:pPr>
              <w:rPr>
                <w:sz w:val="24"/>
                <w:szCs w:val="24"/>
                <w:lang w:val="uk-UA"/>
              </w:rPr>
            </w:pPr>
            <w:r w:rsidRPr="001426DF">
              <w:rPr>
                <w:sz w:val="24"/>
                <w:szCs w:val="24"/>
              </w:rPr>
              <w:t>440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24B3126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4D5315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  <w:hideMark/>
          </w:tcPr>
          <w:p w14:paraId="01D2942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B580D4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B9AE5B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06B682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441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388549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02157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A19658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6F67EE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C017F7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08292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442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C43B56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C92DC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93525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1193A5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96E84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FD0ED7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443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D33B1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31AFA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CFAEB1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7E1CB4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FE0719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072F1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444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4B2D2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B3736F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04450E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F4507C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C4100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lastRenderedPageBreak/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4C851F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445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3FCA7D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EBF2D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74579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21CEF3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6487C3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5D22DC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446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B334F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A87BA3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3FFA9A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8318FC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B1218F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054FC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447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75FC26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FB1DE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5B5BD7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5FBE52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065F5E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29757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448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2FB95F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8B4B21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7201CC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2EB8EA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B92656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A49EE2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449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14202B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C6E26C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8D372E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C6CCB2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1CCD0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9700F3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450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B03974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3D0674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D16BD6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698900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4BA23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3E391C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451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C5BFD1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00A5DD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8BEB0F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E24F63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5D97C1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37B20C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452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5A54DA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1A0038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2B393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B87909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B0648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B0679F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453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2825D8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E4C2C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B5FF6B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B3F2A9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AC28B6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469ED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454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ED356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CB4598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DDB259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0E9874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151B6E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6E3744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455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EF1450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8F2E6E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991FED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46C3A9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9F738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C494A6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456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2B77E9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4817E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6E6197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93D595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7112B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8C328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457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1E3C0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965892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74B27A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7EA682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199E58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80754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458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C3B87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2D61A3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AB8A04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EF9EE9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6AAE3F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4F7F98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459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82CB3D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5FC2C5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63E4C1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6C1224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541ECD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D27EED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460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00275C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96E7F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F2CDA5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29311AC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A4C11F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35A48A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461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9A349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8478AD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BA7388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A9170D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BDD9F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040F08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462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65912A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22CC0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9E7541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503788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8A1A47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C2F5F5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463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0688A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59470C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AB7B76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244606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132CC6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4D82F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464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498E3E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86B8C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0FDC39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61E5E1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4340BD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BB7139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465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976810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241FF2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8E577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1E1051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60BD2F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EA96C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466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4BA26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462C7B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C93EC6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C358B5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08DC6E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A1493E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467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27B457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E2578D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E99C5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D81E08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D2EE9C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BCC916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468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1F1EE4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94F3B4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FA163E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5CB243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A900F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3B3A8B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469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E5C54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726E69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A69541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0D65AA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D39E8A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19EA31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470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DE25B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FD2A5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F2A9D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3F4ED9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A6074F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174C9E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471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87375E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07EA22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51F11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5BD382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64B7CF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906EC8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472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9AC98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D6D40A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355983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EA742F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71FA5D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4298D5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473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91EDAA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FB61E8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8BE7BF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5E356E4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1C013F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0C97F6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474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D2897F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95B970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9BDEAB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9604C38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D89109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E4F42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475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1AAD55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1C699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AF1629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0D929E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E58C28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E2AB79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476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7D2D95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EE8368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D805F6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3890DBC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629EFF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1E8B20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477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702665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21D39D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640372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B23EDF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84BA6B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946F9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478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2D3AB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D5A519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CF8AD7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BBD144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C6D3C5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5B0384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479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46D07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5D0A91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0F4005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D45734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FBF63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C5F97B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480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A4B7C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CE7B5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02A99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1F28D1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C654F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5A3003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481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94B74B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EC8DEA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B128E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4F09D7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11A655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CADD1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482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352DB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CB03A8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FC2F2F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4A91E7B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DD6AC7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FA3F6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483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02EA45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863D9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997190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84C4CE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70319D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D03400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484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0BCD84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7C15C4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FFD024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A04F56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22E48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4ADA9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485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5472A4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62DE04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902C3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79FF32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B4722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2F6BCD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486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EB7494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88282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1CFB00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8C9035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E3EE7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E44AB7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487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B71C4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68D248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FBFB67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EF6EE9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29245A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087B73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488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18DA4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1F0BB6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B524A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8BD465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22CB8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8AD158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489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320B32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8853BA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A4E4B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D76E24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041456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310AF1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490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21955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0E860E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DDB346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042890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4D3D63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DCD278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491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27297C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1355B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6F3C1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196CEB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38EF7C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EC4766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492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1FFBAA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AA802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A6BB8A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D7379C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185B86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1FFDA3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493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F63AD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DFA435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4F671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E8EA9D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21373C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F4E556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494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B2FAA7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EAB3A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9EB2F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39EC85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215CCE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lastRenderedPageBreak/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963B9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495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1BE10F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39DC24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631E8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BDE2DA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D78276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58CF2B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496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B48FF6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A7BA60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49C510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9384EC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58A0F8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C834A5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497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3C70B2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60479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4B9713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ED7C77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031EF7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6BBBE2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498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B79F06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0084EE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9C893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A998B2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70C275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84D881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499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16B04F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1AA686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174D84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F6B0995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F7C71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4133C7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500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10267A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44E8E9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4C1F1E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EFDF8E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85B75F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7C960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501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38B753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81CC2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26099E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CE07F67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043A88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EA4A99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502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E0A02C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11A8CF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29F1B2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407AE6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B8478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3FD3D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503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52737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C8A18B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8E3538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CA95DB3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5BB12F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4D279B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504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995783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630C78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863EDE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543A60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87C862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C325B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505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2E3C0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65AF51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A7929C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C4F2388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F446CD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F109DA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506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B7D84F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96385B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A0CE8E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333603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312F4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945E8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507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9E8539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0DCD5B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30007A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45EA06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4FF458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01ADED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508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1E41B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6FB04F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6FA88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EC5C0DC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D3C3BE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AD3C8E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509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9CEABD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8A34F3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C22D15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8DEE34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38491F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FE1571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510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2D833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B425D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BF74A0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187E17D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9C0F4C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A7A562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511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248A97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899AE5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AC137D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BF3815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4E23C9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63B784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512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282E2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22C187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0B35C9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3E39EA6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7B4DB5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04E729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513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C8DEAB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B7301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617A3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A931D9E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E4A1B0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BFC85E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514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1A9FA5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0F6768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A2E3AD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55E75B2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8E4315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5464CB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515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4FB096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DA3F82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674AE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EA7EEE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3D60CC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5B3E87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516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1EAA28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169175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7B039D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866885A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6B841EA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698E2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517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23A2A8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C7F3FA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8BAFC1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BC4F611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089B7F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E626AD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518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0A8E51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A686A6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2C7F3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D246169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E20E6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5F2B643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519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1EB0E60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37576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4C3DE26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1B764A0" w14:textId="77777777" w:rsidTr="00DA43A5">
        <w:trPr>
          <w:trHeight w:val="25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7B9F5F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341E42F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520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7FC2B7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701D3CD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2CB4DE0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81B6F5C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39C28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78B8E04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521</w:t>
            </w:r>
          </w:p>
        </w:tc>
        <w:tc>
          <w:tcPr>
            <w:tcW w:w="2480" w:type="dxa"/>
            <w:noWrap/>
            <w:vAlign w:val="top"/>
          </w:tcPr>
          <w:p w14:paraId="6780B2B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4F544BC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6FEBE77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3401ED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F8C000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18E8E93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522</w:t>
            </w:r>
          </w:p>
        </w:tc>
        <w:tc>
          <w:tcPr>
            <w:tcW w:w="2480" w:type="dxa"/>
            <w:noWrap/>
            <w:vAlign w:val="top"/>
          </w:tcPr>
          <w:p w14:paraId="3A4724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56471D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013AAE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DD2B6B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DED18D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5BDFE95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523</w:t>
            </w:r>
          </w:p>
        </w:tc>
        <w:tc>
          <w:tcPr>
            <w:tcW w:w="2480" w:type="dxa"/>
            <w:noWrap/>
            <w:vAlign w:val="top"/>
          </w:tcPr>
          <w:p w14:paraId="3808AA7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3F817A7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654407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D10376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7B92F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3652B18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524</w:t>
            </w:r>
          </w:p>
        </w:tc>
        <w:tc>
          <w:tcPr>
            <w:tcW w:w="2480" w:type="dxa"/>
            <w:noWrap/>
            <w:vAlign w:val="top"/>
          </w:tcPr>
          <w:p w14:paraId="1D7151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1F3E29E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2ED92FE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CA37901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229DC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2AF0BD4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525</w:t>
            </w:r>
          </w:p>
        </w:tc>
        <w:tc>
          <w:tcPr>
            <w:tcW w:w="2480" w:type="dxa"/>
            <w:noWrap/>
            <w:vAlign w:val="top"/>
          </w:tcPr>
          <w:p w14:paraId="709A548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6BAAF73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18DC0B2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BB0E6A8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366605E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02FDA0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526</w:t>
            </w:r>
          </w:p>
        </w:tc>
        <w:tc>
          <w:tcPr>
            <w:tcW w:w="2480" w:type="dxa"/>
            <w:noWrap/>
            <w:vAlign w:val="top"/>
          </w:tcPr>
          <w:p w14:paraId="570BB45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771182D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75D51C7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ECE41F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C8D792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7A6D70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527</w:t>
            </w:r>
          </w:p>
        </w:tc>
        <w:tc>
          <w:tcPr>
            <w:tcW w:w="2480" w:type="dxa"/>
            <w:noWrap/>
            <w:vAlign w:val="top"/>
          </w:tcPr>
          <w:p w14:paraId="5383076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64C0710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45BC2B1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5DED2F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9C5591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12F71E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528</w:t>
            </w:r>
          </w:p>
        </w:tc>
        <w:tc>
          <w:tcPr>
            <w:tcW w:w="2480" w:type="dxa"/>
            <w:noWrap/>
            <w:vAlign w:val="top"/>
          </w:tcPr>
          <w:p w14:paraId="2D5AAE6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0AE0A5D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67460FF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81883C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0511B7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529758C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529</w:t>
            </w:r>
          </w:p>
        </w:tc>
        <w:tc>
          <w:tcPr>
            <w:tcW w:w="2480" w:type="dxa"/>
            <w:noWrap/>
            <w:vAlign w:val="top"/>
          </w:tcPr>
          <w:p w14:paraId="1334CA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6B4DD5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2402BCF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9B3C1A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F847C0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1895FED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530</w:t>
            </w:r>
          </w:p>
        </w:tc>
        <w:tc>
          <w:tcPr>
            <w:tcW w:w="2480" w:type="dxa"/>
            <w:noWrap/>
            <w:vAlign w:val="top"/>
          </w:tcPr>
          <w:p w14:paraId="4D5F4FA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5C7FC50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2CB6BE6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60884C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019C32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776120C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531</w:t>
            </w:r>
          </w:p>
        </w:tc>
        <w:tc>
          <w:tcPr>
            <w:tcW w:w="2480" w:type="dxa"/>
            <w:noWrap/>
            <w:vAlign w:val="top"/>
          </w:tcPr>
          <w:p w14:paraId="64349D6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5186AD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36C31B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B9BF3E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3FDB699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5F6F8E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532</w:t>
            </w:r>
          </w:p>
        </w:tc>
        <w:tc>
          <w:tcPr>
            <w:tcW w:w="2480" w:type="dxa"/>
            <w:noWrap/>
            <w:vAlign w:val="top"/>
          </w:tcPr>
          <w:p w14:paraId="55B1A59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1B295D8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1CF4EF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FE53F5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8E8AAE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00F12C9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533</w:t>
            </w:r>
          </w:p>
        </w:tc>
        <w:tc>
          <w:tcPr>
            <w:tcW w:w="2480" w:type="dxa"/>
            <w:noWrap/>
            <w:vAlign w:val="top"/>
          </w:tcPr>
          <w:p w14:paraId="3F47AFE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3C34537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3E71D4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BA84990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8BC2F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3671200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534</w:t>
            </w:r>
          </w:p>
        </w:tc>
        <w:tc>
          <w:tcPr>
            <w:tcW w:w="2480" w:type="dxa"/>
            <w:noWrap/>
            <w:vAlign w:val="top"/>
          </w:tcPr>
          <w:p w14:paraId="2CE69D5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262DC7B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4552FC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72EF5E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21AE19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7C4E4F1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535</w:t>
            </w:r>
          </w:p>
        </w:tc>
        <w:tc>
          <w:tcPr>
            <w:tcW w:w="2480" w:type="dxa"/>
            <w:noWrap/>
            <w:vAlign w:val="top"/>
          </w:tcPr>
          <w:p w14:paraId="633D771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480E23F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6187861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F2D7E8C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4F9C231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33FBEFF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536</w:t>
            </w:r>
          </w:p>
        </w:tc>
        <w:tc>
          <w:tcPr>
            <w:tcW w:w="2480" w:type="dxa"/>
            <w:noWrap/>
            <w:vAlign w:val="top"/>
          </w:tcPr>
          <w:p w14:paraId="6331CE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08BF0FA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24C75C5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822BBC0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F5C82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7B0CE03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537</w:t>
            </w:r>
          </w:p>
        </w:tc>
        <w:tc>
          <w:tcPr>
            <w:tcW w:w="2480" w:type="dxa"/>
            <w:noWrap/>
            <w:vAlign w:val="top"/>
          </w:tcPr>
          <w:p w14:paraId="3802638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4EB0880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655E926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E52F140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789A22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261E46C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538</w:t>
            </w:r>
          </w:p>
        </w:tc>
        <w:tc>
          <w:tcPr>
            <w:tcW w:w="2480" w:type="dxa"/>
            <w:noWrap/>
            <w:vAlign w:val="top"/>
          </w:tcPr>
          <w:p w14:paraId="728DF1E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4A85C1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085C0C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AFB08F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EFDF73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500115E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539</w:t>
            </w:r>
          </w:p>
        </w:tc>
        <w:tc>
          <w:tcPr>
            <w:tcW w:w="2480" w:type="dxa"/>
            <w:noWrap/>
            <w:vAlign w:val="top"/>
          </w:tcPr>
          <w:p w14:paraId="54B2F9F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712D576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737E9A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49C3BF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B945A3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ОПК-16</w:t>
            </w:r>
          </w:p>
        </w:tc>
        <w:tc>
          <w:tcPr>
            <w:tcW w:w="1559" w:type="dxa"/>
            <w:noWrap/>
            <w:vAlign w:val="top"/>
          </w:tcPr>
          <w:p w14:paraId="3556432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540</w:t>
            </w:r>
          </w:p>
        </w:tc>
        <w:tc>
          <w:tcPr>
            <w:tcW w:w="2480" w:type="dxa"/>
            <w:noWrap/>
            <w:vAlign w:val="top"/>
          </w:tcPr>
          <w:p w14:paraId="495A1D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2133797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4EC848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5629BD3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8B4D4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ОПК-17</w:t>
            </w:r>
          </w:p>
        </w:tc>
        <w:tc>
          <w:tcPr>
            <w:tcW w:w="1559" w:type="dxa"/>
            <w:noWrap/>
            <w:vAlign w:val="top"/>
          </w:tcPr>
          <w:p w14:paraId="3C501D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541</w:t>
            </w:r>
          </w:p>
        </w:tc>
        <w:tc>
          <w:tcPr>
            <w:tcW w:w="2480" w:type="dxa"/>
            <w:noWrap/>
            <w:vAlign w:val="top"/>
          </w:tcPr>
          <w:p w14:paraId="6890845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0B30EFE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6F70D1B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1E5FAC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A4D6E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ОПК-17</w:t>
            </w:r>
          </w:p>
        </w:tc>
        <w:tc>
          <w:tcPr>
            <w:tcW w:w="1559" w:type="dxa"/>
            <w:noWrap/>
            <w:vAlign w:val="top"/>
          </w:tcPr>
          <w:p w14:paraId="278F5E7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542</w:t>
            </w:r>
          </w:p>
        </w:tc>
        <w:tc>
          <w:tcPr>
            <w:tcW w:w="2480" w:type="dxa"/>
            <w:noWrap/>
            <w:vAlign w:val="top"/>
          </w:tcPr>
          <w:p w14:paraId="4226F6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6BCCA54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24EEA2B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DAE416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ED3C2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ОПК-17</w:t>
            </w:r>
          </w:p>
        </w:tc>
        <w:tc>
          <w:tcPr>
            <w:tcW w:w="1559" w:type="dxa"/>
            <w:noWrap/>
            <w:vAlign w:val="top"/>
          </w:tcPr>
          <w:p w14:paraId="3CD3A09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543</w:t>
            </w:r>
          </w:p>
        </w:tc>
        <w:tc>
          <w:tcPr>
            <w:tcW w:w="2480" w:type="dxa"/>
            <w:noWrap/>
            <w:vAlign w:val="top"/>
          </w:tcPr>
          <w:p w14:paraId="1DC43C3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0C46B36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0F5DD48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E6F5A1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410F5B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ОПК-17</w:t>
            </w:r>
          </w:p>
        </w:tc>
        <w:tc>
          <w:tcPr>
            <w:tcW w:w="1559" w:type="dxa"/>
            <w:noWrap/>
            <w:vAlign w:val="top"/>
          </w:tcPr>
          <w:p w14:paraId="053E52C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544</w:t>
            </w:r>
          </w:p>
        </w:tc>
        <w:tc>
          <w:tcPr>
            <w:tcW w:w="2480" w:type="dxa"/>
            <w:noWrap/>
            <w:vAlign w:val="top"/>
          </w:tcPr>
          <w:p w14:paraId="42FA40D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159703F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5D804F4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00F4D4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30E0471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lastRenderedPageBreak/>
              <w:t>ОПК-17</w:t>
            </w:r>
          </w:p>
        </w:tc>
        <w:tc>
          <w:tcPr>
            <w:tcW w:w="1559" w:type="dxa"/>
            <w:noWrap/>
            <w:vAlign w:val="top"/>
          </w:tcPr>
          <w:p w14:paraId="2714780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545</w:t>
            </w:r>
          </w:p>
        </w:tc>
        <w:tc>
          <w:tcPr>
            <w:tcW w:w="2480" w:type="dxa"/>
            <w:noWrap/>
            <w:vAlign w:val="top"/>
          </w:tcPr>
          <w:p w14:paraId="574C83B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2D6717D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670B85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0BA7847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613D16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ОПК-17</w:t>
            </w:r>
          </w:p>
        </w:tc>
        <w:tc>
          <w:tcPr>
            <w:tcW w:w="1559" w:type="dxa"/>
            <w:noWrap/>
            <w:vAlign w:val="top"/>
          </w:tcPr>
          <w:p w14:paraId="6155B3A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546</w:t>
            </w:r>
          </w:p>
        </w:tc>
        <w:tc>
          <w:tcPr>
            <w:tcW w:w="2480" w:type="dxa"/>
            <w:noWrap/>
            <w:vAlign w:val="top"/>
          </w:tcPr>
          <w:p w14:paraId="2FDB3B2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08794DA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30A54E5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60B3630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CA5297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ОПК-17</w:t>
            </w:r>
          </w:p>
        </w:tc>
        <w:tc>
          <w:tcPr>
            <w:tcW w:w="1559" w:type="dxa"/>
            <w:noWrap/>
            <w:vAlign w:val="top"/>
          </w:tcPr>
          <w:p w14:paraId="073577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547</w:t>
            </w:r>
          </w:p>
        </w:tc>
        <w:tc>
          <w:tcPr>
            <w:tcW w:w="2480" w:type="dxa"/>
            <w:noWrap/>
            <w:vAlign w:val="top"/>
          </w:tcPr>
          <w:p w14:paraId="292CC01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34D23D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008E16B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0B7FE5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72AAD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ОПК-17</w:t>
            </w:r>
          </w:p>
        </w:tc>
        <w:tc>
          <w:tcPr>
            <w:tcW w:w="1559" w:type="dxa"/>
            <w:noWrap/>
            <w:vAlign w:val="top"/>
          </w:tcPr>
          <w:p w14:paraId="1B61FDC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548</w:t>
            </w:r>
          </w:p>
        </w:tc>
        <w:tc>
          <w:tcPr>
            <w:tcW w:w="2480" w:type="dxa"/>
            <w:noWrap/>
            <w:vAlign w:val="top"/>
          </w:tcPr>
          <w:p w14:paraId="1951BBF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6FA4080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02D501F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C2D1AF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DA6667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ОПК-17</w:t>
            </w:r>
          </w:p>
        </w:tc>
        <w:tc>
          <w:tcPr>
            <w:tcW w:w="1559" w:type="dxa"/>
            <w:noWrap/>
            <w:vAlign w:val="top"/>
          </w:tcPr>
          <w:p w14:paraId="23B5DFE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549</w:t>
            </w:r>
          </w:p>
        </w:tc>
        <w:tc>
          <w:tcPr>
            <w:tcW w:w="2480" w:type="dxa"/>
            <w:noWrap/>
            <w:vAlign w:val="top"/>
          </w:tcPr>
          <w:p w14:paraId="135BD11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4470A1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2FE3AB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E79A35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970BE2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ОПК-17</w:t>
            </w:r>
          </w:p>
        </w:tc>
        <w:tc>
          <w:tcPr>
            <w:tcW w:w="1559" w:type="dxa"/>
            <w:noWrap/>
            <w:vAlign w:val="top"/>
          </w:tcPr>
          <w:p w14:paraId="753C26D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550</w:t>
            </w:r>
          </w:p>
        </w:tc>
        <w:tc>
          <w:tcPr>
            <w:tcW w:w="2480" w:type="dxa"/>
            <w:noWrap/>
            <w:vAlign w:val="top"/>
          </w:tcPr>
          <w:p w14:paraId="1FAA574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64E304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743273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4D6DF8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B7D50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ОПК-17</w:t>
            </w:r>
          </w:p>
        </w:tc>
        <w:tc>
          <w:tcPr>
            <w:tcW w:w="1559" w:type="dxa"/>
            <w:noWrap/>
            <w:vAlign w:val="top"/>
          </w:tcPr>
          <w:p w14:paraId="018601F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551</w:t>
            </w:r>
          </w:p>
        </w:tc>
        <w:tc>
          <w:tcPr>
            <w:tcW w:w="2480" w:type="dxa"/>
            <w:noWrap/>
            <w:vAlign w:val="top"/>
          </w:tcPr>
          <w:p w14:paraId="0D0519F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17C136E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6A630C2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26C4521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24ABAB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ОПК-17</w:t>
            </w:r>
          </w:p>
        </w:tc>
        <w:tc>
          <w:tcPr>
            <w:tcW w:w="1559" w:type="dxa"/>
            <w:noWrap/>
            <w:vAlign w:val="top"/>
          </w:tcPr>
          <w:p w14:paraId="37E951C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552</w:t>
            </w:r>
          </w:p>
        </w:tc>
        <w:tc>
          <w:tcPr>
            <w:tcW w:w="2480" w:type="dxa"/>
            <w:noWrap/>
            <w:vAlign w:val="top"/>
          </w:tcPr>
          <w:p w14:paraId="0CF1FBC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3A55EB7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0D3842E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23237E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4EA4E45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ОПК-17</w:t>
            </w:r>
          </w:p>
        </w:tc>
        <w:tc>
          <w:tcPr>
            <w:tcW w:w="1559" w:type="dxa"/>
            <w:noWrap/>
            <w:vAlign w:val="top"/>
          </w:tcPr>
          <w:p w14:paraId="26D7F5C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553</w:t>
            </w:r>
          </w:p>
        </w:tc>
        <w:tc>
          <w:tcPr>
            <w:tcW w:w="2480" w:type="dxa"/>
            <w:noWrap/>
            <w:vAlign w:val="top"/>
          </w:tcPr>
          <w:p w14:paraId="45FBD06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687680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251A04A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C7DB4F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B97E86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ОПК-17</w:t>
            </w:r>
          </w:p>
        </w:tc>
        <w:tc>
          <w:tcPr>
            <w:tcW w:w="1559" w:type="dxa"/>
            <w:noWrap/>
            <w:vAlign w:val="top"/>
          </w:tcPr>
          <w:p w14:paraId="5DBB43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554</w:t>
            </w:r>
          </w:p>
        </w:tc>
        <w:tc>
          <w:tcPr>
            <w:tcW w:w="2480" w:type="dxa"/>
            <w:noWrap/>
            <w:vAlign w:val="top"/>
          </w:tcPr>
          <w:p w14:paraId="740D296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37FA51A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191A2EA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2B2E96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D93FC7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ОПК-17</w:t>
            </w:r>
          </w:p>
        </w:tc>
        <w:tc>
          <w:tcPr>
            <w:tcW w:w="1559" w:type="dxa"/>
            <w:noWrap/>
            <w:vAlign w:val="top"/>
          </w:tcPr>
          <w:p w14:paraId="514A06F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555</w:t>
            </w:r>
          </w:p>
        </w:tc>
        <w:tc>
          <w:tcPr>
            <w:tcW w:w="2480" w:type="dxa"/>
            <w:noWrap/>
            <w:vAlign w:val="top"/>
          </w:tcPr>
          <w:p w14:paraId="1FF9735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3FC9B8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38B7EAA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4B7D32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4B2011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ОПК-17</w:t>
            </w:r>
          </w:p>
        </w:tc>
        <w:tc>
          <w:tcPr>
            <w:tcW w:w="1559" w:type="dxa"/>
            <w:noWrap/>
            <w:vAlign w:val="top"/>
          </w:tcPr>
          <w:p w14:paraId="5BE0D14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556</w:t>
            </w:r>
          </w:p>
        </w:tc>
        <w:tc>
          <w:tcPr>
            <w:tcW w:w="2480" w:type="dxa"/>
            <w:noWrap/>
            <w:vAlign w:val="top"/>
          </w:tcPr>
          <w:p w14:paraId="5AC9A6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050B12F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14E2327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985325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B2D698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ОПК-17</w:t>
            </w:r>
          </w:p>
        </w:tc>
        <w:tc>
          <w:tcPr>
            <w:tcW w:w="1559" w:type="dxa"/>
            <w:noWrap/>
            <w:vAlign w:val="top"/>
          </w:tcPr>
          <w:p w14:paraId="7835FD0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557</w:t>
            </w:r>
          </w:p>
        </w:tc>
        <w:tc>
          <w:tcPr>
            <w:tcW w:w="2480" w:type="dxa"/>
            <w:noWrap/>
            <w:vAlign w:val="top"/>
          </w:tcPr>
          <w:p w14:paraId="4A394DC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1369FA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63B2481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9DE092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5E9EB9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ОПК-17</w:t>
            </w:r>
          </w:p>
        </w:tc>
        <w:tc>
          <w:tcPr>
            <w:tcW w:w="1559" w:type="dxa"/>
            <w:noWrap/>
            <w:vAlign w:val="top"/>
          </w:tcPr>
          <w:p w14:paraId="4A0080A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558</w:t>
            </w:r>
          </w:p>
        </w:tc>
        <w:tc>
          <w:tcPr>
            <w:tcW w:w="2480" w:type="dxa"/>
            <w:noWrap/>
            <w:vAlign w:val="top"/>
          </w:tcPr>
          <w:p w14:paraId="1053B3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760E78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241F8FD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CCD0C6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61182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ОПК-17</w:t>
            </w:r>
          </w:p>
        </w:tc>
        <w:tc>
          <w:tcPr>
            <w:tcW w:w="1559" w:type="dxa"/>
            <w:noWrap/>
            <w:vAlign w:val="top"/>
          </w:tcPr>
          <w:p w14:paraId="68C242C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559</w:t>
            </w:r>
          </w:p>
        </w:tc>
        <w:tc>
          <w:tcPr>
            <w:tcW w:w="2480" w:type="dxa"/>
            <w:noWrap/>
            <w:vAlign w:val="top"/>
          </w:tcPr>
          <w:p w14:paraId="7F87EFA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1D02D2E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1062E3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CD7669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16180D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ОПК-17</w:t>
            </w:r>
          </w:p>
        </w:tc>
        <w:tc>
          <w:tcPr>
            <w:tcW w:w="1559" w:type="dxa"/>
            <w:noWrap/>
            <w:vAlign w:val="top"/>
          </w:tcPr>
          <w:p w14:paraId="3498A5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560</w:t>
            </w:r>
          </w:p>
        </w:tc>
        <w:tc>
          <w:tcPr>
            <w:tcW w:w="2480" w:type="dxa"/>
            <w:noWrap/>
            <w:vAlign w:val="top"/>
          </w:tcPr>
          <w:p w14:paraId="5F1200D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50B6C35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0E70EA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D101117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E8700A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6C2FD1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561</w:t>
            </w:r>
          </w:p>
        </w:tc>
        <w:tc>
          <w:tcPr>
            <w:tcW w:w="2480" w:type="dxa"/>
            <w:noWrap/>
            <w:vAlign w:val="top"/>
          </w:tcPr>
          <w:p w14:paraId="0179213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1EFB06E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1F459FC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C47252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C6C757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67E3FB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562</w:t>
            </w:r>
          </w:p>
        </w:tc>
        <w:tc>
          <w:tcPr>
            <w:tcW w:w="2480" w:type="dxa"/>
            <w:noWrap/>
            <w:vAlign w:val="top"/>
          </w:tcPr>
          <w:p w14:paraId="3028B5C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24D1B25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1BB3656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09E40E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068E3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32F6C2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563</w:t>
            </w:r>
          </w:p>
        </w:tc>
        <w:tc>
          <w:tcPr>
            <w:tcW w:w="2480" w:type="dxa"/>
            <w:noWrap/>
            <w:vAlign w:val="top"/>
          </w:tcPr>
          <w:p w14:paraId="3F9267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6EA20F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5A39A5E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80CA61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22C70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7DF5F98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564</w:t>
            </w:r>
          </w:p>
        </w:tc>
        <w:tc>
          <w:tcPr>
            <w:tcW w:w="2480" w:type="dxa"/>
            <w:noWrap/>
            <w:vAlign w:val="top"/>
          </w:tcPr>
          <w:p w14:paraId="6071EB4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0D5B3DA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005856F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3303E5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84C4C7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221F765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565</w:t>
            </w:r>
          </w:p>
        </w:tc>
        <w:tc>
          <w:tcPr>
            <w:tcW w:w="2480" w:type="dxa"/>
            <w:noWrap/>
            <w:vAlign w:val="top"/>
          </w:tcPr>
          <w:p w14:paraId="2C0B7E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500AB72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462276B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A20816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CD55C5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004528D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566</w:t>
            </w:r>
          </w:p>
        </w:tc>
        <w:tc>
          <w:tcPr>
            <w:tcW w:w="2480" w:type="dxa"/>
            <w:noWrap/>
            <w:vAlign w:val="top"/>
          </w:tcPr>
          <w:p w14:paraId="783B82E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1E1A0C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6852C37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E62750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C10D42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0CA7116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567</w:t>
            </w:r>
          </w:p>
        </w:tc>
        <w:tc>
          <w:tcPr>
            <w:tcW w:w="2480" w:type="dxa"/>
            <w:noWrap/>
            <w:vAlign w:val="top"/>
          </w:tcPr>
          <w:p w14:paraId="0052F8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0A152CA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695F0C2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E5E011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230469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310FE4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568</w:t>
            </w:r>
          </w:p>
        </w:tc>
        <w:tc>
          <w:tcPr>
            <w:tcW w:w="2480" w:type="dxa"/>
            <w:noWrap/>
            <w:vAlign w:val="top"/>
          </w:tcPr>
          <w:p w14:paraId="49D0C69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695F01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7CCCF84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C56E57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75C402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0915AA2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569</w:t>
            </w:r>
          </w:p>
        </w:tc>
        <w:tc>
          <w:tcPr>
            <w:tcW w:w="2480" w:type="dxa"/>
            <w:noWrap/>
            <w:vAlign w:val="top"/>
          </w:tcPr>
          <w:p w14:paraId="1F2D646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2B725D4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5D72132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7D1F52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CADD59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23E7766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570</w:t>
            </w:r>
          </w:p>
        </w:tc>
        <w:tc>
          <w:tcPr>
            <w:tcW w:w="2480" w:type="dxa"/>
            <w:noWrap/>
            <w:vAlign w:val="top"/>
          </w:tcPr>
          <w:p w14:paraId="01B5BC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3401397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2E0603F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6EAABBF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CB62F9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444C483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571</w:t>
            </w:r>
          </w:p>
        </w:tc>
        <w:tc>
          <w:tcPr>
            <w:tcW w:w="2480" w:type="dxa"/>
            <w:noWrap/>
            <w:vAlign w:val="top"/>
          </w:tcPr>
          <w:p w14:paraId="3D7C0F3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5B60C6F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2ABEA41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DEAE98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6F994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4FC3AF8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572</w:t>
            </w:r>
          </w:p>
        </w:tc>
        <w:tc>
          <w:tcPr>
            <w:tcW w:w="2480" w:type="dxa"/>
            <w:noWrap/>
            <w:vAlign w:val="top"/>
          </w:tcPr>
          <w:p w14:paraId="21316F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00825CA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242A181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4EF63F7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380D7D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788FBD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573</w:t>
            </w:r>
          </w:p>
        </w:tc>
        <w:tc>
          <w:tcPr>
            <w:tcW w:w="2480" w:type="dxa"/>
            <w:noWrap/>
            <w:vAlign w:val="top"/>
          </w:tcPr>
          <w:p w14:paraId="3D5BC68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04DCA6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1FE1CFD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47E23D2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EDAD4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0C05979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574</w:t>
            </w:r>
          </w:p>
        </w:tc>
        <w:tc>
          <w:tcPr>
            <w:tcW w:w="2480" w:type="dxa"/>
            <w:noWrap/>
            <w:vAlign w:val="top"/>
          </w:tcPr>
          <w:p w14:paraId="4D9658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1BC541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795CB44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415638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63129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4711D0D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575</w:t>
            </w:r>
          </w:p>
        </w:tc>
        <w:tc>
          <w:tcPr>
            <w:tcW w:w="2480" w:type="dxa"/>
            <w:noWrap/>
            <w:vAlign w:val="top"/>
          </w:tcPr>
          <w:p w14:paraId="1186A56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7584F2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0860C94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3B71A2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4397421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1CCFAB0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576</w:t>
            </w:r>
          </w:p>
        </w:tc>
        <w:tc>
          <w:tcPr>
            <w:tcW w:w="2480" w:type="dxa"/>
            <w:noWrap/>
            <w:vAlign w:val="top"/>
          </w:tcPr>
          <w:p w14:paraId="65E1CF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22EC54F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5F845B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4F5658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27471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582DD3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577</w:t>
            </w:r>
          </w:p>
        </w:tc>
        <w:tc>
          <w:tcPr>
            <w:tcW w:w="2480" w:type="dxa"/>
            <w:noWrap/>
            <w:vAlign w:val="top"/>
          </w:tcPr>
          <w:p w14:paraId="7105900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7D7255B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265063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5ADEF3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545E56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657DB08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578</w:t>
            </w:r>
          </w:p>
        </w:tc>
        <w:tc>
          <w:tcPr>
            <w:tcW w:w="2480" w:type="dxa"/>
            <w:noWrap/>
            <w:vAlign w:val="top"/>
          </w:tcPr>
          <w:p w14:paraId="21EAE3C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4B31C3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4F13CD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8CC2160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3CC00BF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2E97F8E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579</w:t>
            </w:r>
          </w:p>
        </w:tc>
        <w:tc>
          <w:tcPr>
            <w:tcW w:w="2480" w:type="dxa"/>
            <w:noWrap/>
            <w:vAlign w:val="top"/>
          </w:tcPr>
          <w:p w14:paraId="17342DD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47CEE02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667B071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5CCC50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A292AC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ОПК-18</w:t>
            </w:r>
          </w:p>
        </w:tc>
        <w:tc>
          <w:tcPr>
            <w:tcW w:w="1559" w:type="dxa"/>
            <w:noWrap/>
            <w:vAlign w:val="top"/>
          </w:tcPr>
          <w:p w14:paraId="485BECE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580</w:t>
            </w:r>
          </w:p>
        </w:tc>
        <w:tc>
          <w:tcPr>
            <w:tcW w:w="2480" w:type="dxa"/>
            <w:noWrap/>
            <w:vAlign w:val="top"/>
          </w:tcPr>
          <w:p w14:paraId="099BA85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3394FBD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758DA3A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6859C91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BAFFC7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ОПК-19</w:t>
            </w:r>
          </w:p>
        </w:tc>
        <w:tc>
          <w:tcPr>
            <w:tcW w:w="1559" w:type="dxa"/>
            <w:noWrap/>
            <w:vAlign w:val="top"/>
          </w:tcPr>
          <w:p w14:paraId="1974D69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581</w:t>
            </w:r>
          </w:p>
        </w:tc>
        <w:tc>
          <w:tcPr>
            <w:tcW w:w="2480" w:type="dxa"/>
            <w:noWrap/>
            <w:vAlign w:val="top"/>
          </w:tcPr>
          <w:p w14:paraId="325940A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251188A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2CB353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76E858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ED4632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ОПК-19</w:t>
            </w:r>
          </w:p>
        </w:tc>
        <w:tc>
          <w:tcPr>
            <w:tcW w:w="1559" w:type="dxa"/>
            <w:noWrap/>
            <w:vAlign w:val="top"/>
          </w:tcPr>
          <w:p w14:paraId="34EBDD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582</w:t>
            </w:r>
          </w:p>
        </w:tc>
        <w:tc>
          <w:tcPr>
            <w:tcW w:w="2480" w:type="dxa"/>
            <w:noWrap/>
            <w:vAlign w:val="top"/>
          </w:tcPr>
          <w:p w14:paraId="57AEA1F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6187A5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2BE97D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7A2D83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60676C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ОПК-19</w:t>
            </w:r>
          </w:p>
        </w:tc>
        <w:tc>
          <w:tcPr>
            <w:tcW w:w="1559" w:type="dxa"/>
            <w:noWrap/>
            <w:vAlign w:val="top"/>
          </w:tcPr>
          <w:p w14:paraId="610749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583</w:t>
            </w:r>
          </w:p>
        </w:tc>
        <w:tc>
          <w:tcPr>
            <w:tcW w:w="2480" w:type="dxa"/>
            <w:noWrap/>
            <w:vAlign w:val="top"/>
          </w:tcPr>
          <w:p w14:paraId="6FA5DB1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48D3CB7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0032603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87E7147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D4E21A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ОПК-19</w:t>
            </w:r>
          </w:p>
        </w:tc>
        <w:tc>
          <w:tcPr>
            <w:tcW w:w="1559" w:type="dxa"/>
            <w:noWrap/>
            <w:vAlign w:val="top"/>
          </w:tcPr>
          <w:p w14:paraId="296D0FA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584</w:t>
            </w:r>
          </w:p>
        </w:tc>
        <w:tc>
          <w:tcPr>
            <w:tcW w:w="2480" w:type="dxa"/>
            <w:noWrap/>
            <w:vAlign w:val="top"/>
          </w:tcPr>
          <w:p w14:paraId="57FF592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7A0C304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40A5822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E3E3770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5CC6E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ОПК-19</w:t>
            </w:r>
          </w:p>
        </w:tc>
        <w:tc>
          <w:tcPr>
            <w:tcW w:w="1559" w:type="dxa"/>
            <w:noWrap/>
            <w:vAlign w:val="top"/>
          </w:tcPr>
          <w:p w14:paraId="5EADCB8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585</w:t>
            </w:r>
          </w:p>
        </w:tc>
        <w:tc>
          <w:tcPr>
            <w:tcW w:w="2480" w:type="dxa"/>
            <w:noWrap/>
            <w:vAlign w:val="top"/>
          </w:tcPr>
          <w:p w14:paraId="4C663B8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0905C3E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3D39D21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D8D2E22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3E1B7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ОПК-19</w:t>
            </w:r>
          </w:p>
        </w:tc>
        <w:tc>
          <w:tcPr>
            <w:tcW w:w="1559" w:type="dxa"/>
            <w:noWrap/>
            <w:vAlign w:val="top"/>
          </w:tcPr>
          <w:p w14:paraId="654A88F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586</w:t>
            </w:r>
          </w:p>
        </w:tc>
        <w:tc>
          <w:tcPr>
            <w:tcW w:w="2480" w:type="dxa"/>
            <w:noWrap/>
            <w:vAlign w:val="top"/>
          </w:tcPr>
          <w:p w14:paraId="77762EA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0BE9516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10E3C87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630255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C2F7F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ОПК-19</w:t>
            </w:r>
          </w:p>
        </w:tc>
        <w:tc>
          <w:tcPr>
            <w:tcW w:w="1559" w:type="dxa"/>
            <w:noWrap/>
            <w:vAlign w:val="top"/>
          </w:tcPr>
          <w:p w14:paraId="4543F74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587</w:t>
            </w:r>
          </w:p>
        </w:tc>
        <w:tc>
          <w:tcPr>
            <w:tcW w:w="2480" w:type="dxa"/>
            <w:noWrap/>
            <w:vAlign w:val="top"/>
          </w:tcPr>
          <w:p w14:paraId="5B736B8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75F15EC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47CEDE3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8D6873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01680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ОПК-19</w:t>
            </w:r>
          </w:p>
        </w:tc>
        <w:tc>
          <w:tcPr>
            <w:tcW w:w="1559" w:type="dxa"/>
            <w:noWrap/>
            <w:vAlign w:val="top"/>
          </w:tcPr>
          <w:p w14:paraId="5A4245A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588</w:t>
            </w:r>
          </w:p>
        </w:tc>
        <w:tc>
          <w:tcPr>
            <w:tcW w:w="2480" w:type="dxa"/>
            <w:noWrap/>
            <w:vAlign w:val="top"/>
          </w:tcPr>
          <w:p w14:paraId="3B76F8E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5E386D1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35BE191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8AD8438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390E11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ОПК-19</w:t>
            </w:r>
          </w:p>
        </w:tc>
        <w:tc>
          <w:tcPr>
            <w:tcW w:w="1559" w:type="dxa"/>
            <w:noWrap/>
            <w:vAlign w:val="top"/>
          </w:tcPr>
          <w:p w14:paraId="6BBCE21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589</w:t>
            </w:r>
          </w:p>
        </w:tc>
        <w:tc>
          <w:tcPr>
            <w:tcW w:w="2480" w:type="dxa"/>
            <w:noWrap/>
            <w:vAlign w:val="top"/>
          </w:tcPr>
          <w:p w14:paraId="483A8D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0948FA7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4FBD35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5490EC7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3B62A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ОПК-19</w:t>
            </w:r>
          </w:p>
        </w:tc>
        <w:tc>
          <w:tcPr>
            <w:tcW w:w="1559" w:type="dxa"/>
            <w:noWrap/>
            <w:vAlign w:val="top"/>
          </w:tcPr>
          <w:p w14:paraId="1E9373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590</w:t>
            </w:r>
          </w:p>
        </w:tc>
        <w:tc>
          <w:tcPr>
            <w:tcW w:w="2480" w:type="dxa"/>
            <w:noWrap/>
            <w:vAlign w:val="top"/>
          </w:tcPr>
          <w:p w14:paraId="19C4B39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2A2AEA7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4B70E68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0656EB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EC8CF8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ОПК-19</w:t>
            </w:r>
          </w:p>
        </w:tc>
        <w:tc>
          <w:tcPr>
            <w:tcW w:w="1559" w:type="dxa"/>
            <w:noWrap/>
            <w:vAlign w:val="top"/>
          </w:tcPr>
          <w:p w14:paraId="18CEECE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591</w:t>
            </w:r>
          </w:p>
        </w:tc>
        <w:tc>
          <w:tcPr>
            <w:tcW w:w="2480" w:type="dxa"/>
            <w:noWrap/>
            <w:vAlign w:val="top"/>
          </w:tcPr>
          <w:p w14:paraId="55621D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3025AA9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300D118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C920AF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4E55F9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ОПК-19</w:t>
            </w:r>
          </w:p>
        </w:tc>
        <w:tc>
          <w:tcPr>
            <w:tcW w:w="1559" w:type="dxa"/>
            <w:noWrap/>
            <w:vAlign w:val="top"/>
          </w:tcPr>
          <w:p w14:paraId="5346816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592</w:t>
            </w:r>
          </w:p>
        </w:tc>
        <w:tc>
          <w:tcPr>
            <w:tcW w:w="2480" w:type="dxa"/>
            <w:noWrap/>
            <w:vAlign w:val="top"/>
          </w:tcPr>
          <w:p w14:paraId="52E0480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01372F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3D27D7E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A68E201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49BC63F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ОПК-19</w:t>
            </w:r>
          </w:p>
        </w:tc>
        <w:tc>
          <w:tcPr>
            <w:tcW w:w="1559" w:type="dxa"/>
            <w:noWrap/>
            <w:vAlign w:val="top"/>
          </w:tcPr>
          <w:p w14:paraId="5B534B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593</w:t>
            </w:r>
          </w:p>
        </w:tc>
        <w:tc>
          <w:tcPr>
            <w:tcW w:w="2480" w:type="dxa"/>
            <w:noWrap/>
            <w:vAlign w:val="top"/>
          </w:tcPr>
          <w:p w14:paraId="2585434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0471B37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18FF6F9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7A1287C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44B2F44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ОПК-19</w:t>
            </w:r>
          </w:p>
        </w:tc>
        <w:tc>
          <w:tcPr>
            <w:tcW w:w="1559" w:type="dxa"/>
            <w:noWrap/>
            <w:vAlign w:val="top"/>
          </w:tcPr>
          <w:p w14:paraId="2052900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594</w:t>
            </w:r>
          </w:p>
        </w:tc>
        <w:tc>
          <w:tcPr>
            <w:tcW w:w="2480" w:type="dxa"/>
            <w:noWrap/>
            <w:vAlign w:val="top"/>
          </w:tcPr>
          <w:p w14:paraId="1A6B37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1E2AD8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6CADEE7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8E309D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C9B09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lastRenderedPageBreak/>
              <w:t>ОПК-19</w:t>
            </w:r>
          </w:p>
        </w:tc>
        <w:tc>
          <w:tcPr>
            <w:tcW w:w="1559" w:type="dxa"/>
            <w:noWrap/>
            <w:vAlign w:val="top"/>
          </w:tcPr>
          <w:p w14:paraId="52BB949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595</w:t>
            </w:r>
          </w:p>
        </w:tc>
        <w:tc>
          <w:tcPr>
            <w:tcW w:w="2480" w:type="dxa"/>
            <w:noWrap/>
            <w:vAlign w:val="top"/>
          </w:tcPr>
          <w:p w14:paraId="013FE96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0BEAD78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4B5A790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A87C2D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8FCF63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ОПК-19</w:t>
            </w:r>
          </w:p>
        </w:tc>
        <w:tc>
          <w:tcPr>
            <w:tcW w:w="1559" w:type="dxa"/>
            <w:noWrap/>
            <w:vAlign w:val="top"/>
          </w:tcPr>
          <w:p w14:paraId="4B7E5A8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596</w:t>
            </w:r>
          </w:p>
        </w:tc>
        <w:tc>
          <w:tcPr>
            <w:tcW w:w="2480" w:type="dxa"/>
            <w:noWrap/>
            <w:vAlign w:val="top"/>
          </w:tcPr>
          <w:p w14:paraId="49647A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2EAA888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5F458EE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30565BC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54A1E7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ОПК-19</w:t>
            </w:r>
          </w:p>
        </w:tc>
        <w:tc>
          <w:tcPr>
            <w:tcW w:w="1559" w:type="dxa"/>
            <w:noWrap/>
            <w:vAlign w:val="top"/>
          </w:tcPr>
          <w:p w14:paraId="577FF1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597</w:t>
            </w:r>
          </w:p>
        </w:tc>
        <w:tc>
          <w:tcPr>
            <w:tcW w:w="2480" w:type="dxa"/>
            <w:noWrap/>
            <w:vAlign w:val="top"/>
          </w:tcPr>
          <w:p w14:paraId="6261C59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5BE74F1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53D1CF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23D48E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11CB1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ОПК-19</w:t>
            </w:r>
          </w:p>
        </w:tc>
        <w:tc>
          <w:tcPr>
            <w:tcW w:w="1559" w:type="dxa"/>
            <w:noWrap/>
            <w:vAlign w:val="top"/>
          </w:tcPr>
          <w:p w14:paraId="74C7759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598</w:t>
            </w:r>
          </w:p>
        </w:tc>
        <w:tc>
          <w:tcPr>
            <w:tcW w:w="2480" w:type="dxa"/>
            <w:noWrap/>
            <w:vAlign w:val="top"/>
          </w:tcPr>
          <w:p w14:paraId="22F781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0C1F47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26FBBA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AF86E7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42236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ОПК-19</w:t>
            </w:r>
          </w:p>
        </w:tc>
        <w:tc>
          <w:tcPr>
            <w:tcW w:w="1559" w:type="dxa"/>
            <w:noWrap/>
            <w:vAlign w:val="top"/>
          </w:tcPr>
          <w:p w14:paraId="4F7FBDA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599</w:t>
            </w:r>
          </w:p>
        </w:tc>
        <w:tc>
          <w:tcPr>
            <w:tcW w:w="2480" w:type="dxa"/>
            <w:noWrap/>
            <w:vAlign w:val="top"/>
          </w:tcPr>
          <w:p w14:paraId="729A927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2EF1DC4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0F9CBC8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9AF8B0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7B3922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ОПК-19</w:t>
            </w:r>
          </w:p>
        </w:tc>
        <w:tc>
          <w:tcPr>
            <w:tcW w:w="1559" w:type="dxa"/>
            <w:noWrap/>
            <w:vAlign w:val="top"/>
          </w:tcPr>
          <w:p w14:paraId="3EFA5C0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600</w:t>
            </w:r>
          </w:p>
        </w:tc>
        <w:tc>
          <w:tcPr>
            <w:tcW w:w="2480" w:type="dxa"/>
            <w:noWrap/>
            <w:vAlign w:val="top"/>
          </w:tcPr>
          <w:p w14:paraId="25A930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66AB863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5D49F7A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41530E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E765E7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7E12047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601</w:t>
            </w:r>
          </w:p>
        </w:tc>
        <w:tc>
          <w:tcPr>
            <w:tcW w:w="2480" w:type="dxa"/>
            <w:noWrap/>
            <w:vAlign w:val="top"/>
          </w:tcPr>
          <w:p w14:paraId="14424D4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4E9A92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1AF5003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8EAEFEC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C01738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5EBA77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602</w:t>
            </w:r>
          </w:p>
        </w:tc>
        <w:tc>
          <w:tcPr>
            <w:tcW w:w="2480" w:type="dxa"/>
            <w:noWrap/>
            <w:vAlign w:val="top"/>
          </w:tcPr>
          <w:p w14:paraId="329031D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60D547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712F26A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3D4F9C8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802F20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140AA57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603</w:t>
            </w:r>
          </w:p>
        </w:tc>
        <w:tc>
          <w:tcPr>
            <w:tcW w:w="2480" w:type="dxa"/>
            <w:noWrap/>
            <w:vAlign w:val="top"/>
          </w:tcPr>
          <w:p w14:paraId="777BB5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5FE185F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69DD24A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164A34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C7F4DF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3ADDD9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604</w:t>
            </w:r>
          </w:p>
        </w:tc>
        <w:tc>
          <w:tcPr>
            <w:tcW w:w="2480" w:type="dxa"/>
            <w:noWrap/>
            <w:vAlign w:val="top"/>
          </w:tcPr>
          <w:p w14:paraId="6BF5052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31D4CA8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4B6A20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492D0D7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4CD894B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2BCDF3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605</w:t>
            </w:r>
          </w:p>
        </w:tc>
        <w:tc>
          <w:tcPr>
            <w:tcW w:w="2480" w:type="dxa"/>
            <w:noWrap/>
            <w:vAlign w:val="top"/>
          </w:tcPr>
          <w:p w14:paraId="1707C4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200FDC6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1B8691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0DB039C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F628A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625F3B7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606</w:t>
            </w:r>
          </w:p>
        </w:tc>
        <w:tc>
          <w:tcPr>
            <w:tcW w:w="2480" w:type="dxa"/>
            <w:noWrap/>
            <w:vAlign w:val="top"/>
          </w:tcPr>
          <w:p w14:paraId="7A78A86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01E2754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67B90AA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808ED5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D265F1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341A28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607</w:t>
            </w:r>
          </w:p>
        </w:tc>
        <w:tc>
          <w:tcPr>
            <w:tcW w:w="2480" w:type="dxa"/>
            <w:noWrap/>
            <w:vAlign w:val="top"/>
          </w:tcPr>
          <w:p w14:paraId="6A9E21F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4F88DFD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5100D56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40332E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98649F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2FD18D3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608</w:t>
            </w:r>
          </w:p>
        </w:tc>
        <w:tc>
          <w:tcPr>
            <w:tcW w:w="2480" w:type="dxa"/>
            <w:noWrap/>
            <w:vAlign w:val="top"/>
          </w:tcPr>
          <w:p w14:paraId="152409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22855B9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71166A9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D847B90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9C506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66A132D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609</w:t>
            </w:r>
          </w:p>
        </w:tc>
        <w:tc>
          <w:tcPr>
            <w:tcW w:w="2480" w:type="dxa"/>
            <w:noWrap/>
            <w:vAlign w:val="top"/>
          </w:tcPr>
          <w:p w14:paraId="51275CC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6E2045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671F797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5758138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E8524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74CD46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610</w:t>
            </w:r>
          </w:p>
        </w:tc>
        <w:tc>
          <w:tcPr>
            <w:tcW w:w="2480" w:type="dxa"/>
            <w:noWrap/>
            <w:vAlign w:val="top"/>
          </w:tcPr>
          <w:p w14:paraId="0218871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020408A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6FCBB89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971C02C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37EB2A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53BD91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611</w:t>
            </w:r>
          </w:p>
        </w:tc>
        <w:tc>
          <w:tcPr>
            <w:tcW w:w="2480" w:type="dxa"/>
            <w:noWrap/>
            <w:vAlign w:val="top"/>
          </w:tcPr>
          <w:p w14:paraId="2A9531C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38A38DF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7589FB1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3287182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BE641B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3B73A1E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612</w:t>
            </w:r>
          </w:p>
        </w:tc>
        <w:tc>
          <w:tcPr>
            <w:tcW w:w="2480" w:type="dxa"/>
            <w:noWrap/>
            <w:vAlign w:val="top"/>
          </w:tcPr>
          <w:p w14:paraId="5E17235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38B477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7E613B2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3418491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19776B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5AB3543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613</w:t>
            </w:r>
          </w:p>
        </w:tc>
        <w:tc>
          <w:tcPr>
            <w:tcW w:w="2480" w:type="dxa"/>
            <w:noWrap/>
            <w:vAlign w:val="top"/>
          </w:tcPr>
          <w:p w14:paraId="2CB322F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6F522FA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3EFB218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B58C40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438790A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42C6538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614</w:t>
            </w:r>
          </w:p>
        </w:tc>
        <w:tc>
          <w:tcPr>
            <w:tcW w:w="2480" w:type="dxa"/>
            <w:noWrap/>
            <w:vAlign w:val="top"/>
          </w:tcPr>
          <w:p w14:paraId="4D7F469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26C42C4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4EE391A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6C9FA02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7646DF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12DBBC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615</w:t>
            </w:r>
          </w:p>
        </w:tc>
        <w:tc>
          <w:tcPr>
            <w:tcW w:w="2480" w:type="dxa"/>
            <w:noWrap/>
            <w:vAlign w:val="top"/>
          </w:tcPr>
          <w:p w14:paraId="12E8D76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099C6C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510C7A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453F2A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D89186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3F7A4D6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616</w:t>
            </w:r>
          </w:p>
        </w:tc>
        <w:tc>
          <w:tcPr>
            <w:tcW w:w="2480" w:type="dxa"/>
            <w:noWrap/>
            <w:vAlign w:val="top"/>
          </w:tcPr>
          <w:p w14:paraId="51F78F5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2142647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0B1589C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D26F7E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3391F76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01CDA7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617</w:t>
            </w:r>
          </w:p>
        </w:tc>
        <w:tc>
          <w:tcPr>
            <w:tcW w:w="2480" w:type="dxa"/>
            <w:noWrap/>
            <w:vAlign w:val="top"/>
          </w:tcPr>
          <w:p w14:paraId="49A0AFD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3486EE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3776A1B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7CFA7A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3B01D7A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50BBD1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618</w:t>
            </w:r>
          </w:p>
        </w:tc>
        <w:tc>
          <w:tcPr>
            <w:tcW w:w="2480" w:type="dxa"/>
            <w:noWrap/>
            <w:vAlign w:val="top"/>
          </w:tcPr>
          <w:p w14:paraId="50610A8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35DE57A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2DD6783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E19D2D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460B1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5C78F1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619</w:t>
            </w:r>
          </w:p>
        </w:tc>
        <w:tc>
          <w:tcPr>
            <w:tcW w:w="2480" w:type="dxa"/>
            <w:noWrap/>
            <w:vAlign w:val="top"/>
          </w:tcPr>
          <w:p w14:paraId="26C519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726E4FC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0CF780E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65D9DF8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FBAA50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ОПК-20</w:t>
            </w:r>
          </w:p>
        </w:tc>
        <w:tc>
          <w:tcPr>
            <w:tcW w:w="1559" w:type="dxa"/>
            <w:noWrap/>
            <w:vAlign w:val="top"/>
          </w:tcPr>
          <w:p w14:paraId="0658C67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620</w:t>
            </w:r>
          </w:p>
        </w:tc>
        <w:tc>
          <w:tcPr>
            <w:tcW w:w="2480" w:type="dxa"/>
            <w:noWrap/>
            <w:vAlign w:val="top"/>
          </w:tcPr>
          <w:p w14:paraId="16C3B34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6CC18D0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584BFE0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214214E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082393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1ED9D2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621</w:t>
            </w:r>
          </w:p>
        </w:tc>
        <w:tc>
          <w:tcPr>
            <w:tcW w:w="2480" w:type="dxa"/>
            <w:noWrap/>
            <w:vAlign w:val="top"/>
          </w:tcPr>
          <w:p w14:paraId="25625CA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49893B6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30B8167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746B5B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F2843D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46C0A2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622</w:t>
            </w:r>
          </w:p>
        </w:tc>
        <w:tc>
          <w:tcPr>
            <w:tcW w:w="2480" w:type="dxa"/>
            <w:noWrap/>
            <w:vAlign w:val="top"/>
          </w:tcPr>
          <w:p w14:paraId="6716614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609EF1B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4CAB6B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26099B7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EB5B5C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3C0C33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623</w:t>
            </w:r>
          </w:p>
        </w:tc>
        <w:tc>
          <w:tcPr>
            <w:tcW w:w="2480" w:type="dxa"/>
            <w:noWrap/>
            <w:vAlign w:val="top"/>
          </w:tcPr>
          <w:p w14:paraId="3B13CD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01B4939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078EF5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8CCC28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EF5CE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56F4451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624</w:t>
            </w:r>
          </w:p>
        </w:tc>
        <w:tc>
          <w:tcPr>
            <w:tcW w:w="2480" w:type="dxa"/>
            <w:noWrap/>
            <w:vAlign w:val="top"/>
          </w:tcPr>
          <w:p w14:paraId="740C76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1D1D03F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7D2E00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688314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24FE49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1E01B1D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625</w:t>
            </w:r>
          </w:p>
        </w:tc>
        <w:tc>
          <w:tcPr>
            <w:tcW w:w="2480" w:type="dxa"/>
            <w:noWrap/>
            <w:vAlign w:val="top"/>
          </w:tcPr>
          <w:p w14:paraId="420FC9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72A7FDF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31C7515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54D935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1D72C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66E1CDD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626</w:t>
            </w:r>
          </w:p>
        </w:tc>
        <w:tc>
          <w:tcPr>
            <w:tcW w:w="2480" w:type="dxa"/>
            <w:noWrap/>
            <w:vAlign w:val="top"/>
          </w:tcPr>
          <w:p w14:paraId="7FA3898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3FE0C0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2C37D7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101AB9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3C19CC1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44B8633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627</w:t>
            </w:r>
          </w:p>
        </w:tc>
        <w:tc>
          <w:tcPr>
            <w:tcW w:w="2480" w:type="dxa"/>
            <w:noWrap/>
            <w:vAlign w:val="top"/>
          </w:tcPr>
          <w:p w14:paraId="70C2A6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767DF3D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5900DBE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F8A84D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820F5A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737C14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628</w:t>
            </w:r>
          </w:p>
        </w:tc>
        <w:tc>
          <w:tcPr>
            <w:tcW w:w="2480" w:type="dxa"/>
            <w:noWrap/>
            <w:vAlign w:val="top"/>
          </w:tcPr>
          <w:p w14:paraId="7A312B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4B5DB4D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64F0A8D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9796CC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01812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3678D7E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629</w:t>
            </w:r>
          </w:p>
        </w:tc>
        <w:tc>
          <w:tcPr>
            <w:tcW w:w="2480" w:type="dxa"/>
            <w:noWrap/>
            <w:vAlign w:val="top"/>
          </w:tcPr>
          <w:p w14:paraId="5500BE8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189AD6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071E1E3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02446B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324E2D5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7C2E146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630</w:t>
            </w:r>
          </w:p>
        </w:tc>
        <w:tc>
          <w:tcPr>
            <w:tcW w:w="2480" w:type="dxa"/>
            <w:noWrap/>
            <w:vAlign w:val="top"/>
          </w:tcPr>
          <w:p w14:paraId="0ED2B82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44EF4A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2B142D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B8EA250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4ABA128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5F64BCE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631</w:t>
            </w:r>
          </w:p>
        </w:tc>
        <w:tc>
          <w:tcPr>
            <w:tcW w:w="2480" w:type="dxa"/>
            <w:noWrap/>
            <w:vAlign w:val="top"/>
          </w:tcPr>
          <w:p w14:paraId="36AF9BD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09F9A01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487F02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261610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39F5C66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24C95A7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632</w:t>
            </w:r>
          </w:p>
        </w:tc>
        <w:tc>
          <w:tcPr>
            <w:tcW w:w="2480" w:type="dxa"/>
            <w:noWrap/>
            <w:vAlign w:val="top"/>
          </w:tcPr>
          <w:p w14:paraId="5BA0B3D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3F21124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72C81F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84AC527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CD36B3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05C4B6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633</w:t>
            </w:r>
          </w:p>
        </w:tc>
        <w:tc>
          <w:tcPr>
            <w:tcW w:w="2480" w:type="dxa"/>
            <w:noWrap/>
            <w:vAlign w:val="top"/>
          </w:tcPr>
          <w:p w14:paraId="668D0E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4C77C24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2965250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9BED318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77A3EC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07C87C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634</w:t>
            </w:r>
          </w:p>
        </w:tc>
        <w:tc>
          <w:tcPr>
            <w:tcW w:w="2480" w:type="dxa"/>
            <w:noWrap/>
            <w:vAlign w:val="top"/>
          </w:tcPr>
          <w:p w14:paraId="3162799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29DE8F4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5A2BB4A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5DBBEE0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8B52AC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293776E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635</w:t>
            </w:r>
          </w:p>
        </w:tc>
        <w:tc>
          <w:tcPr>
            <w:tcW w:w="2480" w:type="dxa"/>
            <w:noWrap/>
            <w:vAlign w:val="top"/>
          </w:tcPr>
          <w:p w14:paraId="4FD8540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391B820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6F58344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60B616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A365A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1243C3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636</w:t>
            </w:r>
          </w:p>
        </w:tc>
        <w:tc>
          <w:tcPr>
            <w:tcW w:w="2480" w:type="dxa"/>
            <w:noWrap/>
            <w:vAlign w:val="top"/>
          </w:tcPr>
          <w:p w14:paraId="4CADF50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489D2C9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50C44EA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2FC2312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4DA447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324550C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637</w:t>
            </w:r>
          </w:p>
        </w:tc>
        <w:tc>
          <w:tcPr>
            <w:tcW w:w="2480" w:type="dxa"/>
            <w:noWrap/>
            <w:vAlign w:val="top"/>
          </w:tcPr>
          <w:p w14:paraId="283994F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4414FFC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74A46D2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8A30F5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DDA427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3935337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638</w:t>
            </w:r>
          </w:p>
        </w:tc>
        <w:tc>
          <w:tcPr>
            <w:tcW w:w="2480" w:type="dxa"/>
            <w:noWrap/>
            <w:vAlign w:val="top"/>
          </w:tcPr>
          <w:p w14:paraId="49041A7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3D7951C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724413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B977C8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290199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4D330E1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639</w:t>
            </w:r>
          </w:p>
        </w:tc>
        <w:tc>
          <w:tcPr>
            <w:tcW w:w="2480" w:type="dxa"/>
            <w:noWrap/>
            <w:vAlign w:val="top"/>
          </w:tcPr>
          <w:p w14:paraId="3AB0B7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286F972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5C07A02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7D5BA3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D909BF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ОПК-21</w:t>
            </w:r>
          </w:p>
        </w:tc>
        <w:tc>
          <w:tcPr>
            <w:tcW w:w="1559" w:type="dxa"/>
            <w:noWrap/>
            <w:vAlign w:val="top"/>
          </w:tcPr>
          <w:p w14:paraId="5FBBF53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640</w:t>
            </w:r>
          </w:p>
        </w:tc>
        <w:tc>
          <w:tcPr>
            <w:tcW w:w="2480" w:type="dxa"/>
            <w:noWrap/>
            <w:vAlign w:val="top"/>
          </w:tcPr>
          <w:p w14:paraId="48BA6E4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3325A84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46B6A4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6A96392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0D554C5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</w:t>
            </w:r>
          </w:p>
        </w:tc>
        <w:tc>
          <w:tcPr>
            <w:tcW w:w="1559" w:type="dxa"/>
            <w:noWrap/>
            <w:vAlign w:val="top"/>
          </w:tcPr>
          <w:p w14:paraId="1C5D505D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en-US"/>
              </w:rPr>
            </w:pPr>
            <w:r w:rsidRPr="001426DF">
              <w:rPr>
                <w:color w:val="auto"/>
                <w:sz w:val="24"/>
                <w:szCs w:val="24"/>
              </w:rPr>
              <w:t>64</w:t>
            </w:r>
            <w:r w:rsidRPr="001426DF">
              <w:rPr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2480" w:type="dxa"/>
            <w:noWrap/>
            <w:vAlign w:val="top"/>
            <w:hideMark/>
          </w:tcPr>
          <w:p w14:paraId="42E0B53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1949F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7DBD84A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4CC587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01C7D2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</w:t>
            </w:r>
          </w:p>
        </w:tc>
        <w:tc>
          <w:tcPr>
            <w:tcW w:w="1559" w:type="dxa"/>
            <w:noWrap/>
            <w:vAlign w:val="top"/>
          </w:tcPr>
          <w:p w14:paraId="7FF9A956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642</w:t>
            </w:r>
          </w:p>
        </w:tc>
        <w:tc>
          <w:tcPr>
            <w:tcW w:w="2480" w:type="dxa"/>
            <w:noWrap/>
            <w:vAlign w:val="top"/>
            <w:hideMark/>
          </w:tcPr>
          <w:p w14:paraId="27E2519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3060BF6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0A9AEEE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3636AE1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5E6A44F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</w:t>
            </w:r>
          </w:p>
        </w:tc>
        <w:tc>
          <w:tcPr>
            <w:tcW w:w="1559" w:type="dxa"/>
            <w:noWrap/>
            <w:vAlign w:val="top"/>
          </w:tcPr>
          <w:p w14:paraId="2DE578A6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643</w:t>
            </w:r>
          </w:p>
        </w:tc>
        <w:tc>
          <w:tcPr>
            <w:tcW w:w="2480" w:type="dxa"/>
            <w:noWrap/>
            <w:vAlign w:val="top"/>
            <w:hideMark/>
          </w:tcPr>
          <w:p w14:paraId="575250D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0BF5495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5C0A54C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0D4D4D0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807F4A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</w:t>
            </w:r>
          </w:p>
        </w:tc>
        <w:tc>
          <w:tcPr>
            <w:tcW w:w="1559" w:type="dxa"/>
            <w:noWrap/>
            <w:vAlign w:val="top"/>
          </w:tcPr>
          <w:p w14:paraId="1440BBDA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644</w:t>
            </w:r>
          </w:p>
        </w:tc>
        <w:tc>
          <w:tcPr>
            <w:tcW w:w="2480" w:type="dxa"/>
            <w:noWrap/>
            <w:vAlign w:val="top"/>
            <w:hideMark/>
          </w:tcPr>
          <w:p w14:paraId="12735B3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E7FD9B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39D1632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DCAC44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FF4F1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lastRenderedPageBreak/>
              <w:t>ПК-1</w:t>
            </w:r>
          </w:p>
        </w:tc>
        <w:tc>
          <w:tcPr>
            <w:tcW w:w="1559" w:type="dxa"/>
            <w:noWrap/>
            <w:vAlign w:val="top"/>
          </w:tcPr>
          <w:p w14:paraId="22E74F1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645</w:t>
            </w:r>
          </w:p>
        </w:tc>
        <w:tc>
          <w:tcPr>
            <w:tcW w:w="2480" w:type="dxa"/>
            <w:noWrap/>
            <w:vAlign w:val="top"/>
            <w:hideMark/>
          </w:tcPr>
          <w:p w14:paraId="1ED1DA7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73B7723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5FA526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132FF4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46D9699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</w:t>
            </w:r>
          </w:p>
        </w:tc>
        <w:tc>
          <w:tcPr>
            <w:tcW w:w="1559" w:type="dxa"/>
            <w:noWrap/>
            <w:vAlign w:val="top"/>
          </w:tcPr>
          <w:p w14:paraId="1DB44808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646</w:t>
            </w:r>
          </w:p>
        </w:tc>
        <w:tc>
          <w:tcPr>
            <w:tcW w:w="2480" w:type="dxa"/>
            <w:noWrap/>
            <w:vAlign w:val="top"/>
            <w:hideMark/>
          </w:tcPr>
          <w:p w14:paraId="283C18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48A658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6C66DCD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EB83A91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5C78BC5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</w:t>
            </w:r>
          </w:p>
        </w:tc>
        <w:tc>
          <w:tcPr>
            <w:tcW w:w="1559" w:type="dxa"/>
            <w:noWrap/>
            <w:vAlign w:val="top"/>
          </w:tcPr>
          <w:p w14:paraId="1EDDEBC9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647</w:t>
            </w:r>
          </w:p>
        </w:tc>
        <w:tc>
          <w:tcPr>
            <w:tcW w:w="2480" w:type="dxa"/>
            <w:noWrap/>
            <w:vAlign w:val="top"/>
            <w:hideMark/>
          </w:tcPr>
          <w:p w14:paraId="42AB4ED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0FD741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565C51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6F7A27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CAB990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</w:t>
            </w:r>
          </w:p>
        </w:tc>
        <w:tc>
          <w:tcPr>
            <w:tcW w:w="1559" w:type="dxa"/>
            <w:noWrap/>
            <w:vAlign w:val="top"/>
          </w:tcPr>
          <w:p w14:paraId="0E1A7EE8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648</w:t>
            </w:r>
          </w:p>
        </w:tc>
        <w:tc>
          <w:tcPr>
            <w:tcW w:w="2480" w:type="dxa"/>
            <w:noWrap/>
            <w:vAlign w:val="top"/>
            <w:hideMark/>
          </w:tcPr>
          <w:p w14:paraId="29834A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CC7F76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0E6BC1D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7D1E6B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75201E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</w:t>
            </w:r>
          </w:p>
        </w:tc>
        <w:tc>
          <w:tcPr>
            <w:tcW w:w="1559" w:type="dxa"/>
            <w:noWrap/>
            <w:vAlign w:val="top"/>
          </w:tcPr>
          <w:p w14:paraId="6C2E81E3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649</w:t>
            </w:r>
          </w:p>
        </w:tc>
        <w:tc>
          <w:tcPr>
            <w:tcW w:w="2480" w:type="dxa"/>
            <w:noWrap/>
            <w:vAlign w:val="top"/>
            <w:hideMark/>
          </w:tcPr>
          <w:p w14:paraId="4F39CA4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771257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15A8CD1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B9D3F1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1A8CED2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</w:t>
            </w:r>
          </w:p>
        </w:tc>
        <w:tc>
          <w:tcPr>
            <w:tcW w:w="1559" w:type="dxa"/>
            <w:noWrap/>
            <w:vAlign w:val="top"/>
          </w:tcPr>
          <w:p w14:paraId="2B7194A8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650</w:t>
            </w:r>
          </w:p>
        </w:tc>
        <w:tc>
          <w:tcPr>
            <w:tcW w:w="2480" w:type="dxa"/>
            <w:noWrap/>
            <w:vAlign w:val="top"/>
            <w:hideMark/>
          </w:tcPr>
          <w:p w14:paraId="3F60B51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7C0F245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6BF11AC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0F9C0D7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7A8A973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</w:t>
            </w:r>
          </w:p>
        </w:tc>
        <w:tc>
          <w:tcPr>
            <w:tcW w:w="1559" w:type="dxa"/>
            <w:noWrap/>
            <w:vAlign w:val="top"/>
          </w:tcPr>
          <w:p w14:paraId="31D72F55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651</w:t>
            </w:r>
          </w:p>
        </w:tc>
        <w:tc>
          <w:tcPr>
            <w:tcW w:w="2480" w:type="dxa"/>
            <w:noWrap/>
            <w:vAlign w:val="top"/>
            <w:hideMark/>
          </w:tcPr>
          <w:p w14:paraId="273FA5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FBDD0C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3FFE7C7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9CCB8E5" w14:textId="77777777" w:rsidTr="00DA43A5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1516" w:type="dxa"/>
            <w:noWrap/>
            <w:vAlign w:val="top"/>
            <w:hideMark/>
          </w:tcPr>
          <w:p w14:paraId="2867C9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</w:t>
            </w:r>
          </w:p>
        </w:tc>
        <w:tc>
          <w:tcPr>
            <w:tcW w:w="1559" w:type="dxa"/>
            <w:noWrap/>
            <w:vAlign w:val="top"/>
          </w:tcPr>
          <w:p w14:paraId="30A0919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652</w:t>
            </w:r>
          </w:p>
        </w:tc>
        <w:tc>
          <w:tcPr>
            <w:tcW w:w="2480" w:type="dxa"/>
            <w:noWrap/>
            <w:vAlign w:val="top"/>
            <w:hideMark/>
          </w:tcPr>
          <w:p w14:paraId="1AFE129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01B0DC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48ED7C7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E16926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1DDE16F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</w:t>
            </w:r>
          </w:p>
        </w:tc>
        <w:tc>
          <w:tcPr>
            <w:tcW w:w="1559" w:type="dxa"/>
            <w:noWrap/>
            <w:vAlign w:val="top"/>
          </w:tcPr>
          <w:p w14:paraId="6C23B92D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653</w:t>
            </w:r>
          </w:p>
        </w:tc>
        <w:tc>
          <w:tcPr>
            <w:tcW w:w="2480" w:type="dxa"/>
            <w:noWrap/>
            <w:vAlign w:val="top"/>
            <w:hideMark/>
          </w:tcPr>
          <w:p w14:paraId="3183DD1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AC4E0C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5DEFA84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CC03FB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52FBCD5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</w:t>
            </w:r>
          </w:p>
        </w:tc>
        <w:tc>
          <w:tcPr>
            <w:tcW w:w="1559" w:type="dxa"/>
            <w:noWrap/>
            <w:vAlign w:val="top"/>
          </w:tcPr>
          <w:p w14:paraId="210069FB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654</w:t>
            </w:r>
          </w:p>
        </w:tc>
        <w:tc>
          <w:tcPr>
            <w:tcW w:w="2480" w:type="dxa"/>
            <w:noWrap/>
            <w:vAlign w:val="top"/>
            <w:hideMark/>
          </w:tcPr>
          <w:p w14:paraId="27EE759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0221C6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64BD49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0338FF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06589C4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</w:t>
            </w:r>
          </w:p>
        </w:tc>
        <w:tc>
          <w:tcPr>
            <w:tcW w:w="1559" w:type="dxa"/>
            <w:noWrap/>
            <w:vAlign w:val="top"/>
          </w:tcPr>
          <w:p w14:paraId="107133DB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655</w:t>
            </w:r>
          </w:p>
        </w:tc>
        <w:tc>
          <w:tcPr>
            <w:tcW w:w="2480" w:type="dxa"/>
            <w:noWrap/>
            <w:vAlign w:val="top"/>
            <w:hideMark/>
          </w:tcPr>
          <w:p w14:paraId="61DF12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5C37C9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778FBC3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7FF731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35280E9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</w:t>
            </w:r>
          </w:p>
        </w:tc>
        <w:tc>
          <w:tcPr>
            <w:tcW w:w="1559" w:type="dxa"/>
            <w:noWrap/>
            <w:vAlign w:val="top"/>
          </w:tcPr>
          <w:p w14:paraId="5CC39DDA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656</w:t>
            </w:r>
          </w:p>
        </w:tc>
        <w:tc>
          <w:tcPr>
            <w:tcW w:w="2480" w:type="dxa"/>
            <w:noWrap/>
            <w:vAlign w:val="top"/>
            <w:hideMark/>
          </w:tcPr>
          <w:p w14:paraId="578B917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058FA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10A1BDE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D39C4F0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0DEF960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</w:t>
            </w:r>
          </w:p>
        </w:tc>
        <w:tc>
          <w:tcPr>
            <w:tcW w:w="1559" w:type="dxa"/>
            <w:noWrap/>
            <w:vAlign w:val="top"/>
          </w:tcPr>
          <w:p w14:paraId="3B5B1509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657</w:t>
            </w:r>
          </w:p>
        </w:tc>
        <w:tc>
          <w:tcPr>
            <w:tcW w:w="2480" w:type="dxa"/>
            <w:noWrap/>
            <w:vAlign w:val="top"/>
            <w:hideMark/>
          </w:tcPr>
          <w:p w14:paraId="3042BE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0B88AD9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1578FA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42F4B86" w14:textId="77777777" w:rsidTr="00DA43A5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516" w:type="dxa"/>
            <w:noWrap/>
            <w:vAlign w:val="top"/>
            <w:hideMark/>
          </w:tcPr>
          <w:p w14:paraId="0C4515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</w:t>
            </w:r>
          </w:p>
        </w:tc>
        <w:tc>
          <w:tcPr>
            <w:tcW w:w="1559" w:type="dxa"/>
            <w:noWrap/>
            <w:vAlign w:val="top"/>
          </w:tcPr>
          <w:p w14:paraId="5162923F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658</w:t>
            </w:r>
          </w:p>
        </w:tc>
        <w:tc>
          <w:tcPr>
            <w:tcW w:w="2480" w:type="dxa"/>
            <w:noWrap/>
            <w:vAlign w:val="top"/>
            <w:hideMark/>
          </w:tcPr>
          <w:p w14:paraId="4D9151E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AFEFA2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02CFAD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EAFE37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5571588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</w:t>
            </w:r>
          </w:p>
        </w:tc>
        <w:tc>
          <w:tcPr>
            <w:tcW w:w="1559" w:type="dxa"/>
            <w:noWrap/>
            <w:vAlign w:val="top"/>
          </w:tcPr>
          <w:p w14:paraId="785E25C1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659</w:t>
            </w:r>
          </w:p>
        </w:tc>
        <w:tc>
          <w:tcPr>
            <w:tcW w:w="2480" w:type="dxa"/>
            <w:noWrap/>
            <w:vAlign w:val="top"/>
            <w:hideMark/>
          </w:tcPr>
          <w:p w14:paraId="4EDB60D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11ED8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2757CF1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03EA35F" w14:textId="77777777" w:rsidTr="00DA43A5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516" w:type="dxa"/>
            <w:noWrap/>
            <w:vAlign w:val="top"/>
            <w:hideMark/>
          </w:tcPr>
          <w:p w14:paraId="6CB73F9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</w:t>
            </w:r>
          </w:p>
        </w:tc>
        <w:tc>
          <w:tcPr>
            <w:tcW w:w="1559" w:type="dxa"/>
            <w:noWrap/>
            <w:vAlign w:val="top"/>
          </w:tcPr>
          <w:p w14:paraId="4D0ECC55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660</w:t>
            </w:r>
          </w:p>
        </w:tc>
        <w:tc>
          <w:tcPr>
            <w:tcW w:w="2480" w:type="dxa"/>
            <w:noWrap/>
            <w:vAlign w:val="top"/>
            <w:hideMark/>
          </w:tcPr>
          <w:p w14:paraId="4BC1C24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347F39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5A59C09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04DFB6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3E0E3BA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4313E5E3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en-US"/>
              </w:rPr>
            </w:pPr>
            <w:r w:rsidRPr="001426DF">
              <w:rPr>
                <w:color w:val="auto"/>
                <w:sz w:val="24"/>
                <w:szCs w:val="24"/>
              </w:rPr>
              <w:t>66</w:t>
            </w:r>
            <w:r w:rsidRPr="001426DF">
              <w:rPr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2480" w:type="dxa"/>
            <w:noWrap/>
            <w:vAlign w:val="top"/>
            <w:hideMark/>
          </w:tcPr>
          <w:p w14:paraId="6D671C5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7B71E8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371A201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4023F6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4AB2919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3F87E1F0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662</w:t>
            </w:r>
          </w:p>
        </w:tc>
        <w:tc>
          <w:tcPr>
            <w:tcW w:w="2480" w:type="dxa"/>
            <w:noWrap/>
            <w:vAlign w:val="top"/>
            <w:hideMark/>
          </w:tcPr>
          <w:p w14:paraId="5AF3902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CECF09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38D6D04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DF63368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0547A1C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2814E6DE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663</w:t>
            </w:r>
          </w:p>
        </w:tc>
        <w:tc>
          <w:tcPr>
            <w:tcW w:w="2480" w:type="dxa"/>
            <w:noWrap/>
            <w:vAlign w:val="top"/>
            <w:hideMark/>
          </w:tcPr>
          <w:p w14:paraId="44E99B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0F5E6D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04A521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7471070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791EECE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3272543F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664</w:t>
            </w:r>
          </w:p>
        </w:tc>
        <w:tc>
          <w:tcPr>
            <w:tcW w:w="2480" w:type="dxa"/>
            <w:noWrap/>
            <w:vAlign w:val="top"/>
            <w:hideMark/>
          </w:tcPr>
          <w:p w14:paraId="6716CCE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70C08A5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2588418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68A047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7C4E999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6E661355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665</w:t>
            </w:r>
          </w:p>
        </w:tc>
        <w:tc>
          <w:tcPr>
            <w:tcW w:w="2480" w:type="dxa"/>
            <w:noWrap/>
            <w:vAlign w:val="top"/>
            <w:hideMark/>
          </w:tcPr>
          <w:p w14:paraId="5D00A4F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7CC609D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5473B8E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C97957C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7DADF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12B216A0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666</w:t>
            </w:r>
          </w:p>
        </w:tc>
        <w:tc>
          <w:tcPr>
            <w:tcW w:w="2480" w:type="dxa"/>
            <w:noWrap/>
            <w:vAlign w:val="top"/>
            <w:hideMark/>
          </w:tcPr>
          <w:p w14:paraId="551AC33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7EBF7BE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1300465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E9D0880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E4E5EA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0F923E1B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667</w:t>
            </w:r>
          </w:p>
        </w:tc>
        <w:tc>
          <w:tcPr>
            <w:tcW w:w="2480" w:type="dxa"/>
            <w:noWrap/>
            <w:vAlign w:val="top"/>
            <w:hideMark/>
          </w:tcPr>
          <w:p w14:paraId="78655AE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35E8D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3D7362A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0C903A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395BC9D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115A8DC1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668</w:t>
            </w:r>
          </w:p>
        </w:tc>
        <w:tc>
          <w:tcPr>
            <w:tcW w:w="2480" w:type="dxa"/>
            <w:noWrap/>
            <w:vAlign w:val="top"/>
            <w:hideMark/>
          </w:tcPr>
          <w:p w14:paraId="59FCE0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538DD1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01861B1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FCA27E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0A9D61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52AC9691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669</w:t>
            </w:r>
          </w:p>
        </w:tc>
        <w:tc>
          <w:tcPr>
            <w:tcW w:w="2480" w:type="dxa"/>
            <w:noWrap/>
            <w:vAlign w:val="top"/>
            <w:hideMark/>
          </w:tcPr>
          <w:p w14:paraId="42192B3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A9B490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124E456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D9CE0A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96AE4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44D29291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670</w:t>
            </w:r>
          </w:p>
        </w:tc>
        <w:tc>
          <w:tcPr>
            <w:tcW w:w="2480" w:type="dxa"/>
            <w:noWrap/>
            <w:vAlign w:val="top"/>
            <w:hideMark/>
          </w:tcPr>
          <w:p w14:paraId="5D4D8B7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02ECE07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546C664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85C76A7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6643BB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2E54BB45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671</w:t>
            </w:r>
          </w:p>
        </w:tc>
        <w:tc>
          <w:tcPr>
            <w:tcW w:w="2480" w:type="dxa"/>
            <w:noWrap/>
            <w:vAlign w:val="top"/>
            <w:hideMark/>
          </w:tcPr>
          <w:p w14:paraId="03A1185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62F86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78351B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CFBE041" w14:textId="77777777" w:rsidTr="00DA43A5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1516" w:type="dxa"/>
            <w:noWrap/>
            <w:vAlign w:val="top"/>
            <w:hideMark/>
          </w:tcPr>
          <w:p w14:paraId="7E40BAE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144F591C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672</w:t>
            </w:r>
          </w:p>
        </w:tc>
        <w:tc>
          <w:tcPr>
            <w:tcW w:w="2480" w:type="dxa"/>
            <w:noWrap/>
            <w:vAlign w:val="top"/>
            <w:hideMark/>
          </w:tcPr>
          <w:p w14:paraId="431A405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1233A2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1F7A96E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1A23BD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5D6EA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40E60593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673</w:t>
            </w:r>
          </w:p>
        </w:tc>
        <w:tc>
          <w:tcPr>
            <w:tcW w:w="2480" w:type="dxa"/>
            <w:noWrap/>
            <w:vAlign w:val="top"/>
            <w:hideMark/>
          </w:tcPr>
          <w:p w14:paraId="5370AE3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4D78D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7C4FEF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9D9FAF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7DF578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7E2E2331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674</w:t>
            </w:r>
          </w:p>
        </w:tc>
        <w:tc>
          <w:tcPr>
            <w:tcW w:w="2480" w:type="dxa"/>
            <w:noWrap/>
            <w:vAlign w:val="top"/>
            <w:hideMark/>
          </w:tcPr>
          <w:p w14:paraId="4B091BB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377A152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618942F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3993CEA7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A7E4A7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09FADA66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675</w:t>
            </w:r>
          </w:p>
        </w:tc>
        <w:tc>
          <w:tcPr>
            <w:tcW w:w="2480" w:type="dxa"/>
            <w:noWrap/>
            <w:vAlign w:val="top"/>
            <w:hideMark/>
          </w:tcPr>
          <w:p w14:paraId="77992C8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A4D4C9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127F52A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843E92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766BB6A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1D4B2AA4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676</w:t>
            </w:r>
          </w:p>
        </w:tc>
        <w:tc>
          <w:tcPr>
            <w:tcW w:w="2480" w:type="dxa"/>
            <w:noWrap/>
            <w:vAlign w:val="top"/>
            <w:hideMark/>
          </w:tcPr>
          <w:p w14:paraId="67AFA6B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89BFC8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73344B9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A9546A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054FB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77379DEA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677</w:t>
            </w:r>
          </w:p>
        </w:tc>
        <w:tc>
          <w:tcPr>
            <w:tcW w:w="2480" w:type="dxa"/>
            <w:noWrap/>
            <w:vAlign w:val="top"/>
            <w:hideMark/>
          </w:tcPr>
          <w:p w14:paraId="2BB207C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7E13B2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46A81E0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59D99E4" w14:textId="77777777" w:rsidTr="00DA43A5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516" w:type="dxa"/>
            <w:noWrap/>
            <w:vAlign w:val="top"/>
            <w:hideMark/>
          </w:tcPr>
          <w:p w14:paraId="0BC4CA3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178E6D62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678</w:t>
            </w:r>
          </w:p>
        </w:tc>
        <w:tc>
          <w:tcPr>
            <w:tcW w:w="2480" w:type="dxa"/>
            <w:noWrap/>
            <w:vAlign w:val="top"/>
            <w:hideMark/>
          </w:tcPr>
          <w:p w14:paraId="4E07146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00A792E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37BBAB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037DDA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7A259D6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1014C054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679</w:t>
            </w:r>
          </w:p>
        </w:tc>
        <w:tc>
          <w:tcPr>
            <w:tcW w:w="2480" w:type="dxa"/>
            <w:noWrap/>
            <w:vAlign w:val="top"/>
            <w:hideMark/>
          </w:tcPr>
          <w:p w14:paraId="072321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9CF7E1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5824A0C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35E36BEE" w14:textId="77777777" w:rsidTr="00DA43A5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516" w:type="dxa"/>
            <w:noWrap/>
            <w:vAlign w:val="top"/>
            <w:hideMark/>
          </w:tcPr>
          <w:p w14:paraId="4A3E81A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ПК-2</w:t>
            </w:r>
          </w:p>
        </w:tc>
        <w:tc>
          <w:tcPr>
            <w:tcW w:w="1559" w:type="dxa"/>
            <w:noWrap/>
            <w:vAlign w:val="top"/>
          </w:tcPr>
          <w:p w14:paraId="5B015396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680</w:t>
            </w:r>
          </w:p>
        </w:tc>
        <w:tc>
          <w:tcPr>
            <w:tcW w:w="2480" w:type="dxa"/>
            <w:noWrap/>
            <w:vAlign w:val="top"/>
            <w:hideMark/>
          </w:tcPr>
          <w:p w14:paraId="5CF092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143ED4F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497C054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DC4D27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70B05B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ПК-3</w:t>
            </w:r>
          </w:p>
        </w:tc>
        <w:tc>
          <w:tcPr>
            <w:tcW w:w="1559" w:type="dxa"/>
            <w:noWrap/>
            <w:vAlign w:val="top"/>
          </w:tcPr>
          <w:p w14:paraId="38C49F52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en-US"/>
              </w:rPr>
            </w:pPr>
            <w:r w:rsidRPr="001426DF">
              <w:rPr>
                <w:color w:val="auto"/>
                <w:sz w:val="24"/>
                <w:szCs w:val="24"/>
              </w:rPr>
              <w:t>68</w:t>
            </w:r>
            <w:r w:rsidRPr="001426DF">
              <w:rPr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2480" w:type="dxa"/>
            <w:noWrap/>
            <w:vAlign w:val="top"/>
            <w:hideMark/>
          </w:tcPr>
          <w:p w14:paraId="6A20D4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0873A0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56D6E96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6DB736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52CABBA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ПК-3</w:t>
            </w:r>
          </w:p>
        </w:tc>
        <w:tc>
          <w:tcPr>
            <w:tcW w:w="1559" w:type="dxa"/>
            <w:noWrap/>
            <w:vAlign w:val="top"/>
          </w:tcPr>
          <w:p w14:paraId="468CE342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682</w:t>
            </w:r>
          </w:p>
        </w:tc>
        <w:tc>
          <w:tcPr>
            <w:tcW w:w="2480" w:type="dxa"/>
            <w:noWrap/>
            <w:vAlign w:val="top"/>
            <w:hideMark/>
          </w:tcPr>
          <w:p w14:paraId="25F737A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181F42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024E09D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62586BC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BE67C5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ПК-3</w:t>
            </w:r>
          </w:p>
        </w:tc>
        <w:tc>
          <w:tcPr>
            <w:tcW w:w="1559" w:type="dxa"/>
            <w:noWrap/>
            <w:vAlign w:val="top"/>
          </w:tcPr>
          <w:p w14:paraId="443D5BEE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683</w:t>
            </w:r>
          </w:p>
        </w:tc>
        <w:tc>
          <w:tcPr>
            <w:tcW w:w="2480" w:type="dxa"/>
            <w:noWrap/>
            <w:vAlign w:val="top"/>
            <w:hideMark/>
          </w:tcPr>
          <w:p w14:paraId="00FCA2D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770037D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5E6B519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9AA50F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78AED0A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ПК-3</w:t>
            </w:r>
          </w:p>
        </w:tc>
        <w:tc>
          <w:tcPr>
            <w:tcW w:w="1559" w:type="dxa"/>
            <w:noWrap/>
            <w:vAlign w:val="top"/>
          </w:tcPr>
          <w:p w14:paraId="6588A31D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686</w:t>
            </w:r>
          </w:p>
        </w:tc>
        <w:tc>
          <w:tcPr>
            <w:tcW w:w="2480" w:type="dxa"/>
            <w:noWrap/>
            <w:vAlign w:val="top"/>
            <w:hideMark/>
          </w:tcPr>
          <w:p w14:paraId="45E66BC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33C1556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1AF665C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F6B2F2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15F0E1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ПК-3</w:t>
            </w:r>
          </w:p>
        </w:tc>
        <w:tc>
          <w:tcPr>
            <w:tcW w:w="1559" w:type="dxa"/>
            <w:noWrap/>
            <w:vAlign w:val="top"/>
          </w:tcPr>
          <w:p w14:paraId="55165FF6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685</w:t>
            </w:r>
          </w:p>
        </w:tc>
        <w:tc>
          <w:tcPr>
            <w:tcW w:w="2480" w:type="dxa"/>
            <w:noWrap/>
            <w:vAlign w:val="top"/>
            <w:hideMark/>
          </w:tcPr>
          <w:p w14:paraId="566C376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109779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1E25138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9C8AAF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1DFC065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ПК-3</w:t>
            </w:r>
          </w:p>
        </w:tc>
        <w:tc>
          <w:tcPr>
            <w:tcW w:w="1559" w:type="dxa"/>
            <w:noWrap/>
            <w:vAlign w:val="top"/>
          </w:tcPr>
          <w:p w14:paraId="688B1888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686</w:t>
            </w:r>
          </w:p>
        </w:tc>
        <w:tc>
          <w:tcPr>
            <w:tcW w:w="2480" w:type="dxa"/>
            <w:noWrap/>
            <w:vAlign w:val="top"/>
            <w:hideMark/>
          </w:tcPr>
          <w:p w14:paraId="3B3901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1503509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3B37E1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8917DF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52539C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ПК-3</w:t>
            </w:r>
          </w:p>
        </w:tc>
        <w:tc>
          <w:tcPr>
            <w:tcW w:w="1559" w:type="dxa"/>
            <w:noWrap/>
            <w:vAlign w:val="top"/>
          </w:tcPr>
          <w:p w14:paraId="6CA1DB45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687</w:t>
            </w:r>
          </w:p>
        </w:tc>
        <w:tc>
          <w:tcPr>
            <w:tcW w:w="2480" w:type="dxa"/>
            <w:noWrap/>
            <w:vAlign w:val="top"/>
            <w:hideMark/>
          </w:tcPr>
          <w:p w14:paraId="1865D73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15FDF0E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4A0EE5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775FC6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409A97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ПК-3</w:t>
            </w:r>
          </w:p>
        </w:tc>
        <w:tc>
          <w:tcPr>
            <w:tcW w:w="1559" w:type="dxa"/>
            <w:noWrap/>
            <w:vAlign w:val="top"/>
          </w:tcPr>
          <w:p w14:paraId="05A9F56E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688</w:t>
            </w:r>
          </w:p>
        </w:tc>
        <w:tc>
          <w:tcPr>
            <w:tcW w:w="2480" w:type="dxa"/>
            <w:noWrap/>
            <w:vAlign w:val="top"/>
            <w:hideMark/>
          </w:tcPr>
          <w:p w14:paraId="64393BC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02B616D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1E96BA4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4E5536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46109D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ПК-3</w:t>
            </w:r>
          </w:p>
        </w:tc>
        <w:tc>
          <w:tcPr>
            <w:tcW w:w="1559" w:type="dxa"/>
            <w:noWrap/>
            <w:vAlign w:val="top"/>
          </w:tcPr>
          <w:p w14:paraId="39C3FBDD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689</w:t>
            </w:r>
          </w:p>
        </w:tc>
        <w:tc>
          <w:tcPr>
            <w:tcW w:w="2480" w:type="dxa"/>
            <w:noWrap/>
            <w:vAlign w:val="top"/>
            <w:hideMark/>
          </w:tcPr>
          <w:p w14:paraId="2EA216F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1B56E43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6F7E8C9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F71E89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4CBE681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ПК-3</w:t>
            </w:r>
          </w:p>
        </w:tc>
        <w:tc>
          <w:tcPr>
            <w:tcW w:w="1559" w:type="dxa"/>
            <w:noWrap/>
            <w:vAlign w:val="top"/>
          </w:tcPr>
          <w:p w14:paraId="3FAD39D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690</w:t>
            </w:r>
          </w:p>
        </w:tc>
        <w:tc>
          <w:tcPr>
            <w:tcW w:w="2480" w:type="dxa"/>
            <w:noWrap/>
            <w:vAlign w:val="top"/>
            <w:hideMark/>
          </w:tcPr>
          <w:p w14:paraId="7390B90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12165B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7EC67B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3F87BEA2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FF59DC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ПК-3</w:t>
            </w:r>
          </w:p>
        </w:tc>
        <w:tc>
          <w:tcPr>
            <w:tcW w:w="1559" w:type="dxa"/>
            <w:noWrap/>
            <w:vAlign w:val="top"/>
          </w:tcPr>
          <w:p w14:paraId="3CB2FE30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691</w:t>
            </w:r>
          </w:p>
        </w:tc>
        <w:tc>
          <w:tcPr>
            <w:tcW w:w="2480" w:type="dxa"/>
            <w:noWrap/>
            <w:vAlign w:val="top"/>
            <w:hideMark/>
          </w:tcPr>
          <w:p w14:paraId="39CE4D1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3A6FE9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72659EB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25671B8" w14:textId="77777777" w:rsidTr="00DA43A5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1516" w:type="dxa"/>
            <w:noWrap/>
            <w:vAlign w:val="top"/>
            <w:hideMark/>
          </w:tcPr>
          <w:p w14:paraId="55A91D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ПК-3</w:t>
            </w:r>
          </w:p>
        </w:tc>
        <w:tc>
          <w:tcPr>
            <w:tcW w:w="1559" w:type="dxa"/>
            <w:noWrap/>
            <w:vAlign w:val="top"/>
          </w:tcPr>
          <w:p w14:paraId="53F0B4F9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692</w:t>
            </w:r>
          </w:p>
        </w:tc>
        <w:tc>
          <w:tcPr>
            <w:tcW w:w="2480" w:type="dxa"/>
            <w:noWrap/>
            <w:vAlign w:val="top"/>
            <w:hideMark/>
          </w:tcPr>
          <w:p w14:paraId="545B9F8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A03ED8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63BC856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50DA521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59558D9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ПК-3</w:t>
            </w:r>
          </w:p>
        </w:tc>
        <w:tc>
          <w:tcPr>
            <w:tcW w:w="1559" w:type="dxa"/>
            <w:noWrap/>
            <w:vAlign w:val="top"/>
          </w:tcPr>
          <w:p w14:paraId="42269DD8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693</w:t>
            </w:r>
          </w:p>
        </w:tc>
        <w:tc>
          <w:tcPr>
            <w:tcW w:w="2480" w:type="dxa"/>
            <w:noWrap/>
            <w:vAlign w:val="top"/>
            <w:hideMark/>
          </w:tcPr>
          <w:p w14:paraId="5E82513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871A9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4B91D7B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B6FDEE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784C36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ПК-3</w:t>
            </w:r>
          </w:p>
        </w:tc>
        <w:tc>
          <w:tcPr>
            <w:tcW w:w="1559" w:type="dxa"/>
            <w:noWrap/>
            <w:vAlign w:val="top"/>
          </w:tcPr>
          <w:p w14:paraId="6B49D74E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694</w:t>
            </w:r>
          </w:p>
        </w:tc>
        <w:tc>
          <w:tcPr>
            <w:tcW w:w="2480" w:type="dxa"/>
            <w:noWrap/>
            <w:vAlign w:val="top"/>
            <w:hideMark/>
          </w:tcPr>
          <w:p w14:paraId="0AD5B9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4421DA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3778AC1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1433811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7DC816B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lastRenderedPageBreak/>
              <w:t>ПК-3</w:t>
            </w:r>
          </w:p>
        </w:tc>
        <w:tc>
          <w:tcPr>
            <w:tcW w:w="1559" w:type="dxa"/>
            <w:noWrap/>
            <w:vAlign w:val="top"/>
          </w:tcPr>
          <w:p w14:paraId="001D5F6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695</w:t>
            </w:r>
          </w:p>
        </w:tc>
        <w:tc>
          <w:tcPr>
            <w:tcW w:w="2480" w:type="dxa"/>
            <w:noWrap/>
            <w:vAlign w:val="top"/>
            <w:hideMark/>
          </w:tcPr>
          <w:p w14:paraId="01E1A6F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8CE520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2E2EB78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DBE0071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1ACABA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ПК-3</w:t>
            </w:r>
          </w:p>
        </w:tc>
        <w:tc>
          <w:tcPr>
            <w:tcW w:w="1559" w:type="dxa"/>
            <w:noWrap/>
            <w:vAlign w:val="top"/>
          </w:tcPr>
          <w:p w14:paraId="6E5B9776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696</w:t>
            </w:r>
          </w:p>
        </w:tc>
        <w:tc>
          <w:tcPr>
            <w:tcW w:w="2480" w:type="dxa"/>
            <w:noWrap/>
            <w:vAlign w:val="top"/>
            <w:hideMark/>
          </w:tcPr>
          <w:p w14:paraId="4ACE6D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C46B7B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7003D2E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DF14898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5D23CE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ПК-3</w:t>
            </w:r>
          </w:p>
        </w:tc>
        <w:tc>
          <w:tcPr>
            <w:tcW w:w="1559" w:type="dxa"/>
            <w:noWrap/>
            <w:vAlign w:val="top"/>
          </w:tcPr>
          <w:p w14:paraId="41C49A2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697</w:t>
            </w:r>
          </w:p>
        </w:tc>
        <w:tc>
          <w:tcPr>
            <w:tcW w:w="2480" w:type="dxa"/>
            <w:noWrap/>
            <w:vAlign w:val="top"/>
            <w:hideMark/>
          </w:tcPr>
          <w:p w14:paraId="2E5AB32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89758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11225A5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367C90D" w14:textId="77777777" w:rsidTr="00DA43A5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516" w:type="dxa"/>
            <w:noWrap/>
            <w:vAlign w:val="top"/>
            <w:hideMark/>
          </w:tcPr>
          <w:p w14:paraId="5C7AF2D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ПК-3</w:t>
            </w:r>
          </w:p>
        </w:tc>
        <w:tc>
          <w:tcPr>
            <w:tcW w:w="1559" w:type="dxa"/>
            <w:noWrap/>
            <w:vAlign w:val="top"/>
          </w:tcPr>
          <w:p w14:paraId="73C40E08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698</w:t>
            </w:r>
          </w:p>
        </w:tc>
        <w:tc>
          <w:tcPr>
            <w:tcW w:w="2480" w:type="dxa"/>
            <w:noWrap/>
            <w:vAlign w:val="top"/>
            <w:hideMark/>
          </w:tcPr>
          <w:p w14:paraId="435B2B8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1BA11BE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0EB93D0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97577C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F98F3C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ПК-3</w:t>
            </w:r>
          </w:p>
        </w:tc>
        <w:tc>
          <w:tcPr>
            <w:tcW w:w="1559" w:type="dxa"/>
            <w:noWrap/>
            <w:vAlign w:val="top"/>
          </w:tcPr>
          <w:p w14:paraId="59CDF7E2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699</w:t>
            </w:r>
          </w:p>
        </w:tc>
        <w:tc>
          <w:tcPr>
            <w:tcW w:w="2480" w:type="dxa"/>
            <w:noWrap/>
            <w:vAlign w:val="top"/>
            <w:hideMark/>
          </w:tcPr>
          <w:p w14:paraId="4DAB6F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4CFDFF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75CF36C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6C8A03B4" w14:textId="77777777" w:rsidTr="00DA43A5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516" w:type="dxa"/>
            <w:noWrap/>
            <w:vAlign w:val="top"/>
            <w:hideMark/>
          </w:tcPr>
          <w:p w14:paraId="1A805D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ПК-3</w:t>
            </w:r>
          </w:p>
        </w:tc>
        <w:tc>
          <w:tcPr>
            <w:tcW w:w="1559" w:type="dxa"/>
            <w:noWrap/>
            <w:vAlign w:val="top"/>
          </w:tcPr>
          <w:p w14:paraId="4986C2FC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700</w:t>
            </w:r>
          </w:p>
        </w:tc>
        <w:tc>
          <w:tcPr>
            <w:tcW w:w="2480" w:type="dxa"/>
            <w:noWrap/>
            <w:vAlign w:val="top"/>
            <w:hideMark/>
          </w:tcPr>
          <w:p w14:paraId="51F309C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73C9DA2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21C3B88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2847986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05BCFE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3E7228BA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en-US"/>
              </w:rPr>
            </w:pPr>
            <w:r w:rsidRPr="001426DF">
              <w:rPr>
                <w:color w:val="auto"/>
                <w:sz w:val="24"/>
                <w:szCs w:val="24"/>
              </w:rPr>
              <w:t>70</w:t>
            </w:r>
            <w:r w:rsidRPr="001426DF">
              <w:rPr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2480" w:type="dxa"/>
            <w:noWrap/>
            <w:vAlign w:val="top"/>
            <w:hideMark/>
          </w:tcPr>
          <w:p w14:paraId="3C9134B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9A160A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2F0685C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30AB79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5DADC70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6EBA7405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702</w:t>
            </w:r>
          </w:p>
        </w:tc>
        <w:tc>
          <w:tcPr>
            <w:tcW w:w="2480" w:type="dxa"/>
            <w:noWrap/>
            <w:vAlign w:val="top"/>
            <w:hideMark/>
          </w:tcPr>
          <w:p w14:paraId="0201E16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1D30CA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73C2CBA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83A1DE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1D3280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356B9058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703</w:t>
            </w:r>
          </w:p>
        </w:tc>
        <w:tc>
          <w:tcPr>
            <w:tcW w:w="2480" w:type="dxa"/>
            <w:noWrap/>
            <w:vAlign w:val="top"/>
            <w:hideMark/>
          </w:tcPr>
          <w:p w14:paraId="7A8D459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18B30EC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284B34E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EC96E6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1899C41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5E038CE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704</w:t>
            </w:r>
          </w:p>
        </w:tc>
        <w:tc>
          <w:tcPr>
            <w:tcW w:w="2480" w:type="dxa"/>
            <w:noWrap/>
            <w:vAlign w:val="top"/>
            <w:hideMark/>
          </w:tcPr>
          <w:p w14:paraId="494153C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A370B2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5CB38A3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03658C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409CBE1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5834F7AE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705</w:t>
            </w:r>
          </w:p>
        </w:tc>
        <w:tc>
          <w:tcPr>
            <w:tcW w:w="2480" w:type="dxa"/>
            <w:noWrap/>
            <w:vAlign w:val="top"/>
            <w:hideMark/>
          </w:tcPr>
          <w:p w14:paraId="030EB61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66B543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3E8A71A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52CDE758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1FF8869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1C50F0FB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706</w:t>
            </w:r>
          </w:p>
        </w:tc>
        <w:tc>
          <w:tcPr>
            <w:tcW w:w="2480" w:type="dxa"/>
            <w:noWrap/>
            <w:vAlign w:val="top"/>
            <w:hideMark/>
          </w:tcPr>
          <w:p w14:paraId="68398C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02D590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561085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99B878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403109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344E76CA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707</w:t>
            </w:r>
          </w:p>
        </w:tc>
        <w:tc>
          <w:tcPr>
            <w:tcW w:w="2480" w:type="dxa"/>
            <w:noWrap/>
            <w:vAlign w:val="top"/>
            <w:hideMark/>
          </w:tcPr>
          <w:p w14:paraId="412FFDE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92C243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5D762CA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42051F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7EAB8B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161598EF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708</w:t>
            </w:r>
          </w:p>
        </w:tc>
        <w:tc>
          <w:tcPr>
            <w:tcW w:w="2480" w:type="dxa"/>
            <w:noWrap/>
            <w:vAlign w:val="top"/>
            <w:hideMark/>
          </w:tcPr>
          <w:p w14:paraId="5598D44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3147E4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243C9B5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24E9667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6F63AA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4F34765A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709</w:t>
            </w:r>
          </w:p>
        </w:tc>
        <w:tc>
          <w:tcPr>
            <w:tcW w:w="2480" w:type="dxa"/>
            <w:noWrap/>
            <w:vAlign w:val="top"/>
            <w:hideMark/>
          </w:tcPr>
          <w:p w14:paraId="2AAD2D3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0AB8A1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5FDE68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201E45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4BECDF6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59429714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710</w:t>
            </w:r>
          </w:p>
        </w:tc>
        <w:tc>
          <w:tcPr>
            <w:tcW w:w="2480" w:type="dxa"/>
            <w:noWrap/>
            <w:vAlign w:val="top"/>
            <w:hideMark/>
          </w:tcPr>
          <w:p w14:paraId="6AAACA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3521FB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73A9BE9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537C9F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DA2126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3DA90516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711</w:t>
            </w:r>
          </w:p>
        </w:tc>
        <w:tc>
          <w:tcPr>
            <w:tcW w:w="2480" w:type="dxa"/>
            <w:noWrap/>
            <w:vAlign w:val="top"/>
            <w:hideMark/>
          </w:tcPr>
          <w:p w14:paraId="1834E6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08136F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382742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74235E2" w14:textId="77777777" w:rsidTr="00DA43A5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1516" w:type="dxa"/>
            <w:noWrap/>
            <w:vAlign w:val="top"/>
            <w:hideMark/>
          </w:tcPr>
          <w:p w14:paraId="584BCDE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6F26706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712</w:t>
            </w:r>
          </w:p>
        </w:tc>
        <w:tc>
          <w:tcPr>
            <w:tcW w:w="2480" w:type="dxa"/>
            <w:noWrap/>
            <w:vAlign w:val="top"/>
            <w:hideMark/>
          </w:tcPr>
          <w:p w14:paraId="30B311A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0BA409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644BB3E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51D628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5219EE1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47CF39FA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713</w:t>
            </w:r>
          </w:p>
        </w:tc>
        <w:tc>
          <w:tcPr>
            <w:tcW w:w="2480" w:type="dxa"/>
            <w:noWrap/>
            <w:vAlign w:val="top"/>
            <w:hideMark/>
          </w:tcPr>
          <w:p w14:paraId="73EFF4F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794F2E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083786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A4EBED7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35ABB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2ACF5688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714</w:t>
            </w:r>
          </w:p>
        </w:tc>
        <w:tc>
          <w:tcPr>
            <w:tcW w:w="2480" w:type="dxa"/>
            <w:noWrap/>
            <w:vAlign w:val="top"/>
            <w:hideMark/>
          </w:tcPr>
          <w:p w14:paraId="6F375A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399E6C5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0DAE7F1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E993FB0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39FC39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1C3176FC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715</w:t>
            </w:r>
          </w:p>
        </w:tc>
        <w:tc>
          <w:tcPr>
            <w:tcW w:w="2480" w:type="dxa"/>
            <w:noWrap/>
            <w:vAlign w:val="top"/>
            <w:hideMark/>
          </w:tcPr>
          <w:p w14:paraId="30AE5EF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C7EE7A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1B89C00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58AF83B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82D06A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6265D61D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716</w:t>
            </w:r>
          </w:p>
        </w:tc>
        <w:tc>
          <w:tcPr>
            <w:tcW w:w="2480" w:type="dxa"/>
            <w:noWrap/>
            <w:vAlign w:val="top"/>
            <w:hideMark/>
          </w:tcPr>
          <w:p w14:paraId="77D40A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1C9ED7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14C4B06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9718970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05C840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5840FE9E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717</w:t>
            </w:r>
          </w:p>
        </w:tc>
        <w:tc>
          <w:tcPr>
            <w:tcW w:w="2480" w:type="dxa"/>
            <w:noWrap/>
            <w:vAlign w:val="top"/>
            <w:hideMark/>
          </w:tcPr>
          <w:p w14:paraId="5074CE9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C262C8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4F862CC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AD62405" w14:textId="77777777" w:rsidTr="00DA43A5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516" w:type="dxa"/>
            <w:noWrap/>
            <w:vAlign w:val="top"/>
            <w:hideMark/>
          </w:tcPr>
          <w:p w14:paraId="43B28D2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33DD76CB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718</w:t>
            </w:r>
          </w:p>
        </w:tc>
        <w:tc>
          <w:tcPr>
            <w:tcW w:w="2480" w:type="dxa"/>
            <w:noWrap/>
            <w:vAlign w:val="top"/>
            <w:hideMark/>
          </w:tcPr>
          <w:p w14:paraId="522325F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974FF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086878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66BF48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7430A1F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08C26BE2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719</w:t>
            </w:r>
          </w:p>
        </w:tc>
        <w:tc>
          <w:tcPr>
            <w:tcW w:w="2480" w:type="dxa"/>
            <w:noWrap/>
            <w:vAlign w:val="top"/>
            <w:hideMark/>
          </w:tcPr>
          <w:p w14:paraId="25B166F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1C8BFF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2D7A431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2A5659FB" w14:textId="77777777" w:rsidTr="00DA43A5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516" w:type="dxa"/>
            <w:noWrap/>
            <w:vAlign w:val="top"/>
            <w:hideMark/>
          </w:tcPr>
          <w:p w14:paraId="369114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ПК-4</w:t>
            </w:r>
          </w:p>
        </w:tc>
        <w:tc>
          <w:tcPr>
            <w:tcW w:w="1559" w:type="dxa"/>
            <w:noWrap/>
            <w:vAlign w:val="top"/>
          </w:tcPr>
          <w:p w14:paraId="76C469FE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720</w:t>
            </w:r>
          </w:p>
        </w:tc>
        <w:tc>
          <w:tcPr>
            <w:tcW w:w="2480" w:type="dxa"/>
            <w:noWrap/>
            <w:vAlign w:val="top"/>
            <w:hideMark/>
          </w:tcPr>
          <w:p w14:paraId="682332E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9659F7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3AA36B4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55F99EE1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4DC6C2F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5D320380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en-US"/>
              </w:rPr>
            </w:pPr>
            <w:r w:rsidRPr="001426DF">
              <w:rPr>
                <w:color w:val="auto"/>
                <w:sz w:val="24"/>
                <w:szCs w:val="24"/>
              </w:rPr>
              <w:t>72</w:t>
            </w:r>
            <w:r w:rsidRPr="001426DF">
              <w:rPr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2480" w:type="dxa"/>
            <w:noWrap/>
            <w:vAlign w:val="top"/>
            <w:hideMark/>
          </w:tcPr>
          <w:p w14:paraId="62BD1E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0C53FF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0D717D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D0CB2D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451022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12CC0835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722</w:t>
            </w:r>
          </w:p>
        </w:tc>
        <w:tc>
          <w:tcPr>
            <w:tcW w:w="2480" w:type="dxa"/>
            <w:noWrap/>
            <w:vAlign w:val="top"/>
            <w:hideMark/>
          </w:tcPr>
          <w:p w14:paraId="386386A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D31DE1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5D21998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2481037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1B354B7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669D66DA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723</w:t>
            </w:r>
          </w:p>
        </w:tc>
        <w:tc>
          <w:tcPr>
            <w:tcW w:w="2480" w:type="dxa"/>
            <w:noWrap/>
            <w:vAlign w:val="top"/>
            <w:hideMark/>
          </w:tcPr>
          <w:p w14:paraId="3F7FA9B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1F9F8AC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469AF8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9007C1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1A2E0D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4098E0FD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724</w:t>
            </w:r>
          </w:p>
        </w:tc>
        <w:tc>
          <w:tcPr>
            <w:tcW w:w="2480" w:type="dxa"/>
            <w:noWrap/>
            <w:vAlign w:val="top"/>
            <w:hideMark/>
          </w:tcPr>
          <w:p w14:paraId="43FC22E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3AD4AFD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0C6AD1D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446E012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2A67D6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68252DC8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725</w:t>
            </w:r>
          </w:p>
        </w:tc>
        <w:tc>
          <w:tcPr>
            <w:tcW w:w="2480" w:type="dxa"/>
            <w:noWrap/>
            <w:vAlign w:val="top"/>
            <w:hideMark/>
          </w:tcPr>
          <w:p w14:paraId="755A444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2FAEE0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0F89607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1EF07F8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4E0ECB6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289E4FD1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726</w:t>
            </w:r>
          </w:p>
        </w:tc>
        <w:tc>
          <w:tcPr>
            <w:tcW w:w="2480" w:type="dxa"/>
            <w:noWrap/>
            <w:vAlign w:val="top"/>
            <w:hideMark/>
          </w:tcPr>
          <w:p w14:paraId="5C68C22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39ECC84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4BCC26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2F5846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7A11A9C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12AA4A4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727</w:t>
            </w:r>
          </w:p>
        </w:tc>
        <w:tc>
          <w:tcPr>
            <w:tcW w:w="2480" w:type="dxa"/>
            <w:noWrap/>
            <w:vAlign w:val="top"/>
            <w:hideMark/>
          </w:tcPr>
          <w:p w14:paraId="29F02E5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7E2E30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4D0C110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1C28C1C8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7FE5DF0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30A9E76F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728</w:t>
            </w:r>
          </w:p>
        </w:tc>
        <w:tc>
          <w:tcPr>
            <w:tcW w:w="2480" w:type="dxa"/>
            <w:noWrap/>
            <w:vAlign w:val="top"/>
            <w:hideMark/>
          </w:tcPr>
          <w:p w14:paraId="012069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38443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141F9F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68A1C4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29ED4B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02547AFB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729</w:t>
            </w:r>
          </w:p>
        </w:tc>
        <w:tc>
          <w:tcPr>
            <w:tcW w:w="2480" w:type="dxa"/>
            <w:noWrap/>
            <w:vAlign w:val="top"/>
            <w:hideMark/>
          </w:tcPr>
          <w:p w14:paraId="7DFEAF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EA448B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6F85AE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7017E3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B6BA0F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5B0A0C99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730</w:t>
            </w:r>
          </w:p>
        </w:tc>
        <w:tc>
          <w:tcPr>
            <w:tcW w:w="2480" w:type="dxa"/>
            <w:noWrap/>
            <w:vAlign w:val="top"/>
            <w:hideMark/>
          </w:tcPr>
          <w:p w14:paraId="2B923BA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4062E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1C24B3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A7B9DD7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1F536A0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5E187AC5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731</w:t>
            </w:r>
          </w:p>
        </w:tc>
        <w:tc>
          <w:tcPr>
            <w:tcW w:w="2480" w:type="dxa"/>
            <w:noWrap/>
            <w:vAlign w:val="top"/>
            <w:hideMark/>
          </w:tcPr>
          <w:p w14:paraId="6C2AAFA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3CA2976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44981C1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01AC230" w14:textId="77777777" w:rsidTr="00DA43A5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1516" w:type="dxa"/>
            <w:noWrap/>
            <w:vAlign w:val="top"/>
            <w:hideMark/>
          </w:tcPr>
          <w:p w14:paraId="13630D0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59F6DFA4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732</w:t>
            </w:r>
          </w:p>
        </w:tc>
        <w:tc>
          <w:tcPr>
            <w:tcW w:w="2480" w:type="dxa"/>
            <w:noWrap/>
            <w:vAlign w:val="top"/>
            <w:hideMark/>
          </w:tcPr>
          <w:p w14:paraId="6EEE6F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C2D8C9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0A7831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B86532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5D9880E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3E970DF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733</w:t>
            </w:r>
          </w:p>
        </w:tc>
        <w:tc>
          <w:tcPr>
            <w:tcW w:w="2480" w:type="dxa"/>
            <w:noWrap/>
            <w:vAlign w:val="top"/>
            <w:hideMark/>
          </w:tcPr>
          <w:p w14:paraId="43FF9EF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082223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5B67E34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3B40FF3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B31333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1986D7B1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734</w:t>
            </w:r>
          </w:p>
        </w:tc>
        <w:tc>
          <w:tcPr>
            <w:tcW w:w="2480" w:type="dxa"/>
            <w:noWrap/>
            <w:vAlign w:val="top"/>
            <w:hideMark/>
          </w:tcPr>
          <w:p w14:paraId="650D6DC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F3A3CC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083A2F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188A8B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478B936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50A2DFFC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735</w:t>
            </w:r>
          </w:p>
        </w:tc>
        <w:tc>
          <w:tcPr>
            <w:tcW w:w="2480" w:type="dxa"/>
            <w:noWrap/>
            <w:vAlign w:val="top"/>
            <w:hideMark/>
          </w:tcPr>
          <w:p w14:paraId="1377B34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722527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1657CE0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7B574F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32BCF5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161E6AF9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736</w:t>
            </w:r>
          </w:p>
        </w:tc>
        <w:tc>
          <w:tcPr>
            <w:tcW w:w="2480" w:type="dxa"/>
            <w:noWrap/>
            <w:vAlign w:val="top"/>
            <w:hideMark/>
          </w:tcPr>
          <w:p w14:paraId="27FA99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3CDF28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1EDDA2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66D4FC2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475556E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2FF41C69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737</w:t>
            </w:r>
          </w:p>
        </w:tc>
        <w:tc>
          <w:tcPr>
            <w:tcW w:w="2480" w:type="dxa"/>
            <w:noWrap/>
            <w:vAlign w:val="top"/>
            <w:hideMark/>
          </w:tcPr>
          <w:p w14:paraId="42F2B3F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73EF2A6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393A8E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6D68A3A" w14:textId="77777777" w:rsidTr="00DA43A5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516" w:type="dxa"/>
            <w:noWrap/>
            <w:vAlign w:val="top"/>
            <w:hideMark/>
          </w:tcPr>
          <w:p w14:paraId="7A997F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6DB08F93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738</w:t>
            </w:r>
          </w:p>
        </w:tc>
        <w:tc>
          <w:tcPr>
            <w:tcW w:w="2480" w:type="dxa"/>
            <w:noWrap/>
            <w:vAlign w:val="top"/>
            <w:hideMark/>
          </w:tcPr>
          <w:p w14:paraId="2980FD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488192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0439574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DCAFA3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0F818C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77F69050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739</w:t>
            </w:r>
          </w:p>
        </w:tc>
        <w:tc>
          <w:tcPr>
            <w:tcW w:w="2480" w:type="dxa"/>
            <w:noWrap/>
            <w:vAlign w:val="top"/>
            <w:hideMark/>
          </w:tcPr>
          <w:p w14:paraId="490B3A2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EC2FC5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2957F12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1C0B956F" w14:textId="77777777" w:rsidTr="00DA43A5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516" w:type="dxa"/>
            <w:noWrap/>
            <w:vAlign w:val="top"/>
            <w:hideMark/>
          </w:tcPr>
          <w:p w14:paraId="5EEE381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ПК-5</w:t>
            </w:r>
          </w:p>
        </w:tc>
        <w:tc>
          <w:tcPr>
            <w:tcW w:w="1559" w:type="dxa"/>
            <w:noWrap/>
            <w:vAlign w:val="top"/>
          </w:tcPr>
          <w:p w14:paraId="73EBC7D0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740</w:t>
            </w:r>
          </w:p>
        </w:tc>
        <w:tc>
          <w:tcPr>
            <w:tcW w:w="2480" w:type="dxa"/>
            <w:noWrap/>
            <w:vAlign w:val="top"/>
            <w:hideMark/>
          </w:tcPr>
          <w:p w14:paraId="375D6C8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161840B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3B78957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6CB10D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03707F9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ПК-6</w:t>
            </w:r>
          </w:p>
        </w:tc>
        <w:tc>
          <w:tcPr>
            <w:tcW w:w="1559" w:type="dxa"/>
            <w:noWrap/>
            <w:vAlign w:val="top"/>
          </w:tcPr>
          <w:p w14:paraId="0DDAB904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en-US"/>
              </w:rPr>
            </w:pPr>
            <w:r w:rsidRPr="001426DF">
              <w:rPr>
                <w:color w:val="auto"/>
                <w:sz w:val="24"/>
                <w:szCs w:val="24"/>
              </w:rPr>
              <w:t>74</w:t>
            </w:r>
            <w:r w:rsidRPr="001426DF">
              <w:rPr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2480" w:type="dxa"/>
            <w:noWrap/>
            <w:vAlign w:val="top"/>
            <w:hideMark/>
          </w:tcPr>
          <w:p w14:paraId="1AF892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D075D5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2E94353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9EDD01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3752045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ПК-6</w:t>
            </w:r>
          </w:p>
        </w:tc>
        <w:tc>
          <w:tcPr>
            <w:tcW w:w="1559" w:type="dxa"/>
            <w:noWrap/>
            <w:vAlign w:val="top"/>
          </w:tcPr>
          <w:p w14:paraId="607D3739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742</w:t>
            </w:r>
          </w:p>
        </w:tc>
        <w:tc>
          <w:tcPr>
            <w:tcW w:w="2480" w:type="dxa"/>
            <w:noWrap/>
            <w:vAlign w:val="top"/>
            <w:hideMark/>
          </w:tcPr>
          <w:p w14:paraId="3EBC79B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F95826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05B849A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8354448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03553FC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ПК-6</w:t>
            </w:r>
          </w:p>
        </w:tc>
        <w:tc>
          <w:tcPr>
            <w:tcW w:w="1559" w:type="dxa"/>
            <w:noWrap/>
            <w:vAlign w:val="top"/>
          </w:tcPr>
          <w:p w14:paraId="787C6FF5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743</w:t>
            </w:r>
          </w:p>
        </w:tc>
        <w:tc>
          <w:tcPr>
            <w:tcW w:w="2480" w:type="dxa"/>
            <w:noWrap/>
            <w:vAlign w:val="top"/>
            <w:hideMark/>
          </w:tcPr>
          <w:p w14:paraId="58E012D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73F0D2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38E79B1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A1B1CF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1E8934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ПК-6</w:t>
            </w:r>
          </w:p>
        </w:tc>
        <w:tc>
          <w:tcPr>
            <w:tcW w:w="1559" w:type="dxa"/>
            <w:noWrap/>
            <w:vAlign w:val="top"/>
          </w:tcPr>
          <w:p w14:paraId="10BD7FF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744</w:t>
            </w:r>
          </w:p>
        </w:tc>
        <w:tc>
          <w:tcPr>
            <w:tcW w:w="2480" w:type="dxa"/>
            <w:noWrap/>
            <w:vAlign w:val="top"/>
            <w:hideMark/>
          </w:tcPr>
          <w:p w14:paraId="50E2E85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BF93C7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13922ED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CBF4E6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D32C7B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lastRenderedPageBreak/>
              <w:t>ПК-6</w:t>
            </w:r>
          </w:p>
        </w:tc>
        <w:tc>
          <w:tcPr>
            <w:tcW w:w="1559" w:type="dxa"/>
            <w:noWrap/>
            <w:vAlign w:val="top"/>
          </w:tcPr>
          <w:p w14:paraId="10244964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745</w:t>
            </w:r>
          </w:p>
        </w:tc>
        <w:tc>
          <w:tcPr>
            <w:tcW w:w="2480" w:type="dxa"/>
            <w:noWrap/>
            <w:vAlign w:val="top"/>
            <w:hideMark/>
          </w:tcPr>
          <w:p w14:paraId="5B20449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7FF5193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78D55F8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601C387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422FCF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ПК-6</w:t>
            </w:r>
          </w:p>
        </w:tc>
        <w:tc>
          <w:tcPr>
            <w:tcW w:w="1559" w:type="dxa"/>
            <w:noWrap/>
            <w:vAlign w:val="top"/>
          </w:tcPr>
          <w:p w14:paraId="3F4424D8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746</w:t>
            </w:r>
          </w:p>
        </w:tc>
        <w:tc>
          <w:tcPr>
            <w:tcW w:w="2480" w:type="dxa"/>
            <w:noWrap/>
            <w:vAlign w:val="top"/>
            <w:hideMark/>
          </w:tcPr>
          <w:p w14:paraId="34465AD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0A17EB4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52AA08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37F6737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35AF99C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ПК-6</w:t>
            </w:r>
          </w:p>
        </w:tc>
        <w:tc>
          <w:tcPr>
            <w:tcW w:w="1559" w:type="dxa"/>
            <w:noWrap/>
            <w:vAlign w:val="top"/>
          </w:tcPr>
          <w:p w14:paraId="2CAB51FE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747</w:t>
            </w:r>
          </w:p>
        </w:tc>
        <w:tc>
          <w:tcPr>
            <w:tcW w:w="2480" w:type="dxa"/>
            <w:noWrap/>
            <w:vAlign w:val="top"/>
            <w:hideMark/>
          </w:tcPr>
          <w:p w14:paraId="437549E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05A1DBF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2D808EE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C05822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04B9076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ПК-6</w:t>
            </w:r>
          </w:p>
        </w:tc>
        <w:tc>
          <w:tcPr>
            <w:tcW w:w="1559" w:type="dxa"/>
            <w:noWrap/>
            <w:vAlign w:val="top"/>
          </w:tcPr>
          <w:p w14:paraId="495EE752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748</w:t>
            </w:r>
          </w:p>
        </w:tc>
        <w:tc>
          <w:tcPr>
            <w:tcW w:w="2480" w:type="dxa"/>
            <w:noWrap/>
            <w:vAlign w:val="top"/>
            <w:hideMark/>
          </w:tcPr>
          <w:p w14:paraId="58DCFEE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312B635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688E093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B1B557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A5F5B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ПК-6</w:t>
            </w:r>
          </w:p>
        </w:tc>
        <w:tc>
          <w:tcPr>
            <w:tcW w:w="1559" w:type="dxa"/>
            <w:noWrap/>
            <w:vAlign w:val="top"/>
          </w:tcPr>
          <w:p w14:paraId="674BD9B3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749</w:t>
            </w:r>
          </w:p>
        </w:tc>
        <w:tc>
          <w:tcPr>
            <w:tcW w:w="2480" w:type="dxa"/>
            <w:noWrap/>
            <w:vAlign w:val="top"/>
            <w:hideMark/>
          </w:tcPr>
          <w:p w14:paraId="63EBA5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23A35C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6E2D4E2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2F2D75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42AA1A9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ПК-6</w:t>
            </w:r>
          </w:p>
        </w:tc>
        <w:tc>
          <w:tcPr>
            <w:tcW w:w="1559" w:type="dxa"/>
            <w:noWrap/>
            <w:vAlign w:val="top"/>
          </w:tcPr>
          <w:p w14:paraId="12CA9EFF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750</w:t>
            </w:r>
          </w:p>
        </w:tc>
        <w:tc>
          <w:tcPr>
            <w:tcW w:w="2480" w:type="dxa"/>
            <w:noWrap/>
            <w:vAlign w:val="top"/>
            <w:hideMark/>
          </w:tcPr>
          <w:p w14:paraId="0242607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77ADE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4FA408C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71E39E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193D401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ПК-6</w:t>
            </w:r>
          </w:p>
        </w:tc>
        <w:tc>
          <w:tcPr>
            <w:tcW w:w="1559" w:type="dxa"/>
            <w:noWrap/>
            <w:vAlign w:val="top"/>
          </w:tcPr>
          <w:p w14:paraId="5DD161E3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751</w:t>
            </w:r>
          </w:p>
        </w:tc>
        <w:tc>
          <w:tcPr>
            <w:tcW w:w="2480" w:type="dxa"/>
            <w:noWrap/>
            <w:vAlign w:val="top"/>
            <w:hideMark/>
          </w:tcPr>
          <w:p w14:paraId="44A53B0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11D53A4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3C2A8AD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3482711" w14:textId="77777777" w:rsidTr="00DA43A5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1516" w:type="dxa"/>
            <w:noWrap/>
            <w:vAlign w:val="top"/>
            <w:hideMark/>
          </w:tcPr>
          <w:p w14:paraId="6D9FD87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ПК-6</w:t>
            </w:r>
          </w:p>
        </w:tc>
        <w:tc>
          <w:tcPr>
            <w:tcW w:w="1559" w:type="dxa"/>
            <w:noWrap/>
            <w:vAlign w:val="top"/>
          </w:tcPr>
          <w:p w14:paraId="284011A4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752</w:t>
            </w:r>
          </w:p>
        </w:tc>
        <w:tc>
          <w:tcPr>
            <w:tcW w:w="2480" w:type="dxa"/>
            <w:noWrap/>
            <w:vAlign w:val="top"/>
            <w:hideMark/>
          </w:tcPr>
          <w:p w14:paraId="3CF194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1AD2172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08CEDE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4DCD931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020F70C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ПК-6</w:t>
            </w:r>
          </w:p>
        </w:tc>
        <w:tc>
          <w:tcPr>
            <w:tcW w:w="1559" w:type="dxa"/>
            <w:noWrap/>
            <w:vAlign w:val="top"/>
          </w:tcPr>
          <w:p w14:paraId="25670FBD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753</w:t>
            </w:r>
          </w:p>
        </w:tc>
        <w:tc>
          <w:tcPr>
            <w:tcW w:w="2480" w:type="dxa"/>
            <w:noWrap/>
            <w:vAlign w:val="top"/>
            <w:hideMark/>
          </w:tcPr>
          <w:p w14:paraId="7DD3970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3955C3C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2A449A3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7E2798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478502E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ПК-6</w:t>
            </w:r>
          </w:p>
        </w:tc>
        <w:tc>
          <w:tcPr>
            <w:tcW w:w="1559" w:type="dxa"/>
            <w:noWrap/>
            <w:vAlign w:val="top"/>
          </w:tcPr>
          <w:p w14:paraId="54CCD9B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754</w:t>
            </w:r>
          </w:p>
        </w:tc>
        <w:tc>
          <w:tcPr>
            <w:tcW w:w="2480" w:type="dxa"/>
            <w:noWrap/>
            <w:vAlign w:val="top"/>
            <w:hideMark/>
          </w:tcPr>
          <w:p w14:paraId="51C9291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D3AD2A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44B0A62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378A5331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565C668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ПК-6</w:t>
            </w:r>
          </w:p>
        </w:tc>
        <w:tc>
          <w:tcPr>
            <w:tcW w:w="1559" w:type="dxa"/>
            <w:noWrap/>
            <w:vAlign w:val="top"/>
          </w:tcPr>
          <w:p w14:paraId="31D68EB4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755</w:t>
            </w:r>
          </w:p>
        </w:tc>
        <w:tc>
          <w:tcPr>
            <w:tcW w:w="2480" w:type="dxa"/>
            <w:noWrap/>
            <w:vAlign w:val="top"/>
            <w:hideMark/>
          </w:tcPr>
          <w:p w14:paraId="0F2D6FA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D2202F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7CD94DC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F31F52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50A64EC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ПК-6</w:t>
            </w:r>
          </w:p>
        </w:tc>
        <w:tc>
          <w:tcPr>
            <w:tcW w:w="1559" w:type="dxa"/>
            <w:noWrap/>
            <w:vAlign w:val="top"/>
          </w:tcPr>
          <w:p w14:paraId="1727EE53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756</w:t>
            </w:r>
          </w:p>
        </w:tc>
        <w:tc>
          <w:tcPr>
            <w:tcW w:w="2480" w:type="dxa"/>
            <w:noWrap/>
            <w:vAlign w:val="top"/>
            <w:hideMark/>
          </w:tcPr>
          <w:p w14:paraId="71EEA0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A7FBC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415D9B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258A12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7A97DBD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ПК-6</w:t>
            </w:r>
          </w:p>
        </w:tc>
        <w:tc>
          <w:tcPr>
            <w:tcW w:w="1559" w:type="dxa"/>
            <w:noWrap/>
            <w:vAlign w:val="top"/>
          </w:tcPr>
          <w:p w14:paraId="2EDAE503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757</w:t>
            </w:r>
          </w:p>
        </w:tc>
        <w:tc>
          <w:tcPr>
            <w:tcW w:w="2480" w:type="dxa"/>
            <w:noWrap/>
            <w:vAlign w:val="top"/>
            <w:hideMark/>
          </w:tcPr>
          <w:p w14:paraId="1E9066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4AF8E0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7DE76D4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A21258C" w14:textId="77777777" w:rsidTr="00DA43A5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516" w:type="dxa"/>
            <w:noWrap/>
            <w:vAlign w:val="top"/>
            <w:hideMark/>
          </w:tcPr>
          <w:p w14:paraId="0D2C076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ПК-6</w:t>
            </w:r>
          </w:p>
        </w:tc>
        <w:tc>
          <w:tcPr>
            <w:tcW w:w="1559" w:type="dxa"/>
            <w:noWrap/>
            <w:vAlign w:val="top"/>
          </w:tcPr>
          <w:p w14:paraId="6D24BBE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758</w:t>
            </w:r>
          </w:p>
        </w:tc>
        <w:tc>
          <w:tcPr>
            <w:tcW w:w="2480" w:type="dxa"/>
            <w:noWrap/>
            <w:vAlign w:val="top"/>
            <w:hideMark/>
          </w:tcPr>
          <w:p w14:paraId="354983A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04D804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183FFED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F95E6DC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14AA4DB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ПК-6</w:t>
            </w:r>
          </w:p>
        </w:tc>
        <w:tc>
          <w:tcPr>
            <w:tcW w:w="1559" w:type="dxa"/>
            <w:noWrap/>
            <w:vAlign w:val="top"/>
          </w:tcPr>
          <w:p w14:paraId="647447DC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759</w:t>
            </w:r>
          </w:p>
        </w:tc>
        <w:tc>
          <w:tcPr>
            <w:tcW w:w="2480" w:type="dxa"/>
            <w:noWrap/>
            <w:vAlign w:val="top"/>
            <w:hideMark/>
          </w:tcPr>
          <w:p w14:paraId="5BF5AF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7B62F5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1E7C3F5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A233C7B" w14:textId="77777777" w:rsidTr="00DA43A5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516" w:type="dxa"/>
            <w:noWrap/>
            <w:vAlign w:val="top"/>
            <w:hideMark/>
          </w:tcPr>
          <w:p w14:paraId="54C656F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ПК-6</w:t>
            </w:r>
          </w:p>
        </w:tc>
        <w:tc>
          <w:tcPr>
            <w:tcW w:w="1559" w:type="dxa"/>
            <w:noWrap/>
            <w:vAlign w:val="top"/>
          </w:tcPr>
          <w:p w14:paraId="58043CA4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760</w:t>
            </w:r>
          </w:p>
        </w:tc>
        <w:tc>
          <w:tcPr>
            <w:tcW w:w="2480" w:type="dxa"/>
            <w:noWrap/>
            <w:vAlign w:val="top"/>
            <w:hideMark/>
          </w:tcPr>
          <w:p w14:paraId="35974EC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08B5CA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412D83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6998896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04D4003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ПК-7</w:t>
            </w:r>
          </w:p>
        </w:tc>
        <w:tc>
          <w:tcPr>
            <w:tcW w:w="1559" w:type="dxa"/>
            <w:noWrap/>
            <w:vAlign w:val="top"/>
          </w:tcPr>
          <w:p w14:paraId="54192D66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en-US"/>
              </w:rPr>
            </w:pPr>
            <w:r w:rsidRPr="001426DF">
              <w:rPr>
                <w:color w:val="auto"/>
                <w:sz w:val="24"/>
                <w:szCs w:val="24"/>
              </w:rPr>
              <w:t>76</w:t>
            </w:r>
            <w:r w:rsidRPr="001426DF">
              <w:rPr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2480" w:type="dxa"/>
            <w:noWrap/>
            <w:vAlign w:val="top"/>
            <w:hideMark/>
          </w:tcPr>
          <w:p w14:paraId="64EF7F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3036B4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4536FD1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901679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1BDC7F7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ПК-7</w:t>
            </w:r>
          </w:p>
        </w:tc>
        <w:tc>
          <w:tcPr>
            <w:tcW w:w="1559" w:type="dxa"/>
            <w:noWrap/>
            <w:vAlign w:val="top"/>
          </w:tcPr>
          <w:p w14:paraId="7513283C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762</w:t>
            </w:r>
          </w:p>
        </w:tc>
        <w:tc>
          <w:tcPr>
            <w:tcW w:w="2480" w:type="dxa"/>
            <w:noWrap/>
            <w:vAlign w:val="top"/>
            <w:hideMark/>
          </w:tcPr>
          <w:p w14:paraId="7AFB797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1C7075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214FAF3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B2C0C3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15F09FF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ПК-7</w:t>
            </w:r>
          </w:p>
        </w:tc>
        <w:tc>
          <w:tcPr>
            <w:tcW w:w="1559" w:type="dxa"/>
            <w:noWrap/>
            <w:vAlign w:val="top"/>
          </w:tcPr>
          <w:p w14:paraId="4B35ADD5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763</w:t>
            </w:r>
          </w:p>
        </w:tc>
        <w:tc>
          <w:tcPr>
            <w:tcW w:w="2480" w:type="dxa"/>
            <w:noWrap/>
            <w:vAlign w:val="top"/>
            <w:hideMark/>
          </w:tcPr>
          <w:p w14:paraId="655A9BD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018A0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2BC4E25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A83B0B2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3DD169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ПК-7</w:t>
            </w:r>
          </w:p>
        </w:tc>
        <w:tc>
          <w:tcPr>
            <w:tcW w:w="1559" w:type="dxa"/>
            <w:noWrap/>
            <w:vAlign w:val="top"/>
          </w:tcPr>
          <w:p w14:paraId="73B931D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764</w:t>
            </w:r>
          </w:p>
        </w:tc>
        <w:tc>
          <w:tcPr>
            <w:tcW w:w="2480" w:type="dxa"/>
            <w:noWrap/>
            <w:vAlign w:val="top"/>
            <w:hideMark/>
          </w:tcPr>
          <w:p w14:paraId="22B9F6C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33CD28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5F65ABF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E8DA5B1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091E87D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ПК-7</w:t>
            </w:r>
          </w:p>
        </w:tc>
        <w:tc>
          <w:tcPr>
            <w:tcW w:w="1559" w:type="dxa"/>
            <w:noWrap/>
            <w:vAlign w:val="top"/>
          </w:tcPr>
          <w:p w14:paraId="734D06A8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765</w:t>
            </w:r>
          </w:p>
        </w:tc>
        <w:tc>
          <w:tcPr>
            <w:tcW w:w="2480" w:type="dxa"/>
            <w:noWrap/>
            <w:vAlign w:val="top"/>
            <w:hideMark/>
          </w:tcPr>
          <w:p w14:paraId="6D0561E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0289B2F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77A34B5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9FDC36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B1A4F7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ПК-7</w:t>
            </w:r>
          </w:p>
        </w:tc>
        <w:tc>
          <w:tcPr>
            <w:tcW w:w="1559" w:type="dxa"/>
            <w:noWrap/>
            <w:vAlign w:val="top"/>
          </w:tcPr>
          <w:p w14:paraId="2B686699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766</w:t>
            </w:r>
          </w:p>
        </w:tc>
        <w:tc>
          <w:tcPr>
            <w:tcW w:w="2480" w:type="dxa"/>
            <w:noWrap/>
            <w:vAlign w:val="top"/>
            <w:hideMark/>
          </w:tcPr>
          <w:p w14:paraId="5F34BC8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05320CD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6C2386F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1397C9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073DB15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ПК-7</w:t>
            </w:r>
          </w:p>
        </w:tc>
        <w:tc>
          <w:tcPr>
            <w:tcW w:w="1559" w:type="dxa"/>
            <w:noWrap/>
            <w:vAlign w:val="top"/>
          </w:tcPr>
          <w:p w14:paraId="64CA150C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767</w:t>
            </w:r>
          </w:p>
        </w:tc>
        <w:tc>
          <w:tcPr>
            <w:tcW w:w="2480" w:type="dxa"/>
            <w:noWrap/>
            <w:vAlign w:val="top"/>
            <w:hideMark/>
          </w:tcPr>
          <w:p w14:paraId="37966C8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0CDC0C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106A18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1ECA255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56CEA1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ПК-7</w:t>
            </w:r>
          </w:p>
        </w:tc>
        <w:tc>
          <w:tcPr>
            <w:tcW w:w="1559" w:type="dxa"/>
            <w:noWrap/>
            <w:vAlign w:val="top"/>
          </w:tcPr>
          <w:p w14:paraId="5E5D7AA0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768</w:t>
            </w:r>
          </w:p>
        </w:tc>
        <w:tc>
          <w:tcPr>
            <w:tcW w:w="2480" w:type="dxa"/>
            <w:noWrap/>
            <w:vAlign w:val="top"/>
            <w:hideMark/>
          </w:tcPr>
          <w:p w14:paraId="4336392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123B25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02129AD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EA5466C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4C070CD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ПК-7</w:t>
            </w:r>
          </w:p>
        </w:tc>
        <w:tc>
          <w:tcPr>
            <w:tcW w:w="1559" w:type="dxa"/>
            <w:noWrap/>
            <w:vAlign w:val="top"/>
          </w:tcPr>
          <w:p w14:paraId="45837DB9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769</w:t>
            </w:r>
          </w:p>
        </w:tc>
        <w:tc>
          <w:tcPr>
            <w:tcW w:w="2480" w:type="dxa"/>
            <w:noWrap/>
            <w:vAlign w:val="top"/>
            <w:hideMark/>
          </w:tcPr>
          <w:p w14:paraId="607B0D3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BB66C6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506A074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4B0A9C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758B4FB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ПК-7</w:t>
            </w:r>
          </w:p>
        </w:tc>
        <w:tc>
          <w:tcPr>
            <w:tcW w:w="1559" w:type="dxa"/>
            <w:noWrap/>
            <w:vAlign w:val="top"/>
          </w:tcPr>
          <w:p w14:paraId="7C7EC978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770</w:t>
            </w:r>
          </w:p>
        </w:tc>
        <w:tc>
          <w:tcPr>
            <w:tcW w:w="2480" w:type="dxa"/>
            <w:noWrap/>
            <w:vAlign w:val="top"/>
            <w:hideMark/>
          </w:tcPr>
          <w:p w14:paraId="2703E94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C18CC7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3E68C74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613F0C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186F2F9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ПК-7</w:t>
            </w:r>
          </w:p>
        </w:tc>
        <w:tc>
          <w:tcPr>
            <w:tcW w:w="1559" w:type="dxa"/>
            <w:noWrap/>
            <w:vAlign w:val="top"/>
          </w:tcPr>
          <w:p w14:paraId="7C81489B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771</w:t>
            </w:r>
          </w:p>
        </w:tc>
        <w:tc>
          <w:tcPr>
            <w:tcW w:w="2480" w:type="dxa"/>
            <w:noWrap/>
            <w:vAlign w:val="top"/>
            <w:hideMark/>
          </w:tcPr>
          <w:p w14:paraId="06CB6E9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55DD87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3C45352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807CF2F" w14:textId="77777777" w:rsidTr="00DA43A5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1516" w:type="dxa"/>
            <w:noWrap/>
            <w:vAlign w:val="top"/>
            <w:hideMark/>
          </w:tcPr>
          <w:p w14:paraId="0609E30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ПК-7</w:t>
            </w:r>
          </w:p>
        </w:tc>
        <w:tc>
          <w:tcPr>
            <w:tcW w:w="1559" w:type="dxa"/>
            <w:noWrap/>
            <w:vAlign w:val="top"/>
          </w:tcPr>
          <w:p w14:paraId="44587038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772</w:t>
            </w:r>
          </w:p>
        </w:tc>
        <w:tc>
          <w:tcPr>
            <w:tcW w:w="2480" w:type="dxa"/>
            <w:noWrap/>
            <w:vAlign w:val="top"/>
            <w:hideMark/>
          </w:tcPr>
          <w:p w14:paraId="0FD5EFE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1D616FC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3E09C64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F96A2A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7EA405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ПК-7</w:t>
            </w:r>
          </w:p>
        </w:tc>
        <w:tc>
          <w:tcPr>
            <w:tcW w:w="1559" w:type="dxa"/>
            <w:noWrap/>
            <w:vAlign w:val="top"/>
          </w:tcPr>
          <w:p w14:paraId="7575FD5D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773</w:t>
            </w:r>
          </w:p>
        </w:tc>
        <w:tc>
          <w:tcPr>
            <w:tcW w:w="2480" w:type="dxa"/>
            <w:noWrap/>
            <w:vAlign w:val="top"/>
            <w:hideMark/>
          </w:tcPr>
          <w:p w14:paraId="4A85BE7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07E8A17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0286271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53F30CA2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00EABFD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ПК-7</w:t>
            </w:r>
          </w:p>
        </w:tc>
        <w:tc>
          <w:tcPr>
            <w:tcW w:w="1559" w:type="dxa"/>
            <w:noWrap/>
            <w:vAlign w:val="top"/>
          </w:tcPr>
          <w:p w14:paraId="48CE0CCB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774</w:t>
            </w:r>
          </w:p>
        </w:tc>
        <w:tc>
          <w:tcPr>
            <w:tcW w:w="2480" w:type="dxa"/>
            <w:noWrap/>
            <w:vAlign w:val="top"/>
            <w:hideMark/>
          </w:tcPr>
          <w:p w14:paraId="23CDAD5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480205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6264E6B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56C0C85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E38981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ПК-7</w:t>
            </w:r>
          </w:p>
        </w:tc>
        <w:tc>
          <w:tcPr>
            <w:tcW w:w="1559" w:type="dxa"/>
            <w:noWrap/>
            <w:vAlign w:val="top"/>
          </w:tcPr>
          <w:p w14:paraId="4C3074A4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775</w:t>
            </w:r>
          </w:p>
        </w:tc>
        <w:tc>
          <w:tcPr>
            <w:tcW w:w="2480" w:type="dxa"/>
            <w:noWrap/>
            <w:vAlign w:val="top"/>
            <w:hideMark/>
          </w:tcPr>
          <w:p w14:paraId="79F784D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7AF9D4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17313B6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B1207E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3CD391D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ПК-7</w:t>
            </w:r>
          </w:p>
        </w:tc>
        <w:tc>
          <w:tcPr>
            <w:tcW w:w="1559" w:type="dxa"/>
            <w:noWrap/>
            <w:vAlign w:val="top"/>
          </w:tcPr>
          <w:p w14:paraId="1B8EE130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776</w:t>
            </w:r>
          </w:p>
        </w:tc>
        <w:tc>
          <w:tcPr>
            <w:tcW w:w="2480" w:type="dxa"/>
            <w:noWrap/>
            <w:vAlign w:val="top"/>
            <w:hideMark/>
          </w:tcPr>
          <w:p w14:paraId="5361C07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8222AE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01D532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4AB7C2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DC5E34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ПК-7</w:t>
            </w:r>
          </w:p>
        </w:tc>
        <w:tc>
          <w:tcPr>
            <w:tcW w:w="1559" w:type="dxa"/>
            <w:noWrap/>
            <w:vAlign w:val="top"/>
          </w:tcPr>
          <w:p w14:paraId="1BAD6B79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777</w:t>
            </w:r>
          </w:p>
        </w:tc>
        <w:tc>
          <w:tcPr>
            <w:tcW w:w="2480" w:type="dxa"/>
            <w:noWrap/>
            <w:vAlign w:val="top"/>
            <w:hideMark/>
          </w:tcPr>
          <w:p w14:paraId="6700AF6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05640A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27FB74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063233A" w14:textId="77777777" w:rsidTr="00DA43A5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516" w:type="dxa"/>
            <w:noWrap/>
            <w:vAlign w:val="top"/>
            <w:hideMark/>
          </w:tcPr>
          <w:p w14:paraId="71C7E89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ПК-7</w:t>
            </w:r>
          </w:p>
        </w:tc>
        <w:tc>
          <w:tcPr>
            <w:tcW w:w="1559" w:type="dxa"/>
            <w:noWrap/>
            <w:vAlign w:val="top"/>
          </w:tcPr>
          <w:p w14:paraId="1D33010A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778</w:t>
            </w:r>
          </w:p>
        </w:tc>
        <w:tc>
          <w:tcPr>
            <w:tcW w:w="2480" w:type="dxa"/>
            <w:noWrap/>
            <w:vAlign w:val="top"/>
            <w:hideMark/>
          </w:tcPr>
          <w:p w14:paraId="48BB8C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E15D9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07472BA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7B12D6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064B355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ПК-7</w:t>
            </w:r>
          </w:p>
        </w:tc>
        <w:tc>
          <w:tcPr>
            <w:tcW w:w="1559" w:type="dxa"/>
            <w:noWrap/>
            <w:vAlign w:val="top"/>
          </w:tcPr>
          <w:p w14:paraId="0E496F0C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779</w:t>
            </w:r>
          </w:p>
        </w:tc>
        <w:tc>
          <w:tcPr>
            <w:tcW w:w="2480" w:type="dxa"/>
            <w:noWrap/>
            <w:vAlign w:val="top"/>
            <w:hideMark/>
          </w:tcPr>
          <w:p w14:paraId="3235D42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619EB1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3B5C86E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2BBB7BB" w14:textId="77777777" w:rsidTr="00DA43A5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516" w:type="dxa"/>
            <w:noWrap/>
            <w:vAlign w:val="top"/>
            <w:hideMark/>
          </w:tcPr>
          <w:p w14:paraId="1328AE0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1AAA0171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780</w:t>
            </w:r>
          </w:p>
        </w:tc>
        <w:tc>
          <w:tcPr>
            <w:tcW w:w="2480" w:type="dxa"/>
            <w:noWrap/>
            <w:vAlign w:val="top"/>
            <w:hideMark/>
          </w:tcPr>
          <w:p w14:paraId="070601E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0C84AB9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58B715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E1B4F42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768428B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471B05FE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en-US"/>
              </w:rPr>
            </w:pPr>
            <w:r w:rsidRPr="001426DF">
              <w:rPr>
                <w:color w:val="auto"/>
                <w:sz w:val="24"/>
                <w:szCs w:val="24"/>
              </w:rPr>
              <w:t>78</w:t>
            </w:r>
            <w:r w:rsidRPr="001426DF">
              <w:rPr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2480" w:type="dxa"/>
            <w:noWrap/>
            <w:vAlign w:val="top"/>
            <w:hideMark/>
          </w:tcPr>
          <w:p w14:paraId="72C1C87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0F33C23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4FAD80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1A3168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08BC7C0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41F00033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782</w:t>
            </w:r>
          </w:p>
        </w:tc>
        <w:tc>
          <w:tcPr>
            <w:tcW w:w="2480" w:type="dxa"/>
            <w:noWrap/>
            <w:vAlign w:val="top"/>
            <w:hideMark/>
          </w:tcPr>
          <w:p w14:paraId="2F44799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70F8B61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106EB1A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051E1A0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8A453B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032BA9E9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783</w:t>
            </w:r>
          </w:p>
        </w:tc>
        <w:tc>
          <w:tcPr>
            <w:tcW w:w="2480" w:type="dxa"/>
            <w:noWrap/>
            <w:vAlign w:val="top"/>
            <w:hideMark/>
          </w:tcPr>
          <w:p w14:paraId="3D22113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EFAF59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5CADBDA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362AB7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304979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0DD2ED5E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784</w:t>
            </w:r>
          </w:p>
        </w:tc>
        <w:tc>
          <w:tcPr>
            <w:tcW w:w="2480" w:type="dxa"/>
            <w:noWrap/>
            <w:vAlign w:val="top"/>
            <w:hideMark/>
          </w:tcPr>
          <w:p w14:paraId="6FE8E9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55639C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67F3146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6CDC94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B585A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7795E1B4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785</w:t>
            </w:r>
          </w:p>
        </w:tc>
        <w:tc>
          <w:tcPr>
            <w:tcW w:w="2480" w:type="dxa"/>
            <w:noWrap/>
            <w:vAlign w:val="top"/>
            <w:hideMark/>
          </w:tcPr>
          <w:p w14:paraId="4C00AF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158A32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5078D6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ADBBB9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5FB09CB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1579CB9D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786</w:t>
            </w:r>
          </w:p>
        </w:tc>
        <w:tc>
          <w:tcPr>
            <w:tcW w:w="2480" w:type="dxa"/>
            <w:noWrap/>
            <w:vAlign w:val="top"/>
            <w:hideMark/>
          </w:tcPr>
          <w:p w14:paraId="7C850E6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1786E42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2CEC934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54AE7747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2AB8D97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107C6263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787</w:t>
            </w:r>
          </w:p>
        </w:tc>
        <w:tc>
          <w:tcPr>
            <w:tcW w:w="2480" w:type="dxa"/>
            <w:noWrap/>
            <w:vAlign w:val="top"/>
            <w:hideMark/>
          </w:tcPr>
          <w:p w14:paraId="0ED7188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CD3CA9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1410699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58ADDB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4422C0F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0451022C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788</w:t>
            </w:r>
          </w:p>
        </w:tc>
        <w:tc>
          <w:tcPr>
            <w:tcW w:w="2480" w:type="dxa"/>
            <w:noWrap/>
            <w:vAlign w:val="top"/>
            <w:hideMark/>
          </w:tcPr>
          <w:p w14:paraId="32CD07E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7EB62D4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2DF39AE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81CA9F8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B69C0F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531C1F1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789</w:t>
            </w:r>
          </w:p>
        </w:tc>
        <w:tc>
          <w:tcPr>
            <w:tcW w:w="2480" w:type="dxa"/>
            <w:noWrap/>
            <w:vAlign w:val="top"/>
            <w:hideMark/>
          </w:tcPr>
          <w:p w14:paraId="78E1961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0147B6F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3741F33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CFC2B32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7EB199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7E62B674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790</w:t>
            </w:r>
          </w:p>
        </w:tc>
        <w:tc>
          <w:tcPr>
            <w:tcW w:w="2480" w:type="dxa"/>
            <w:noWrap/>
            <w:vAlign w:val="top"/>
            <w:hideMark/>
          </w:tcPr>
          <w:p w14:paraId="2BFE6A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A3BA7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3DA8BA3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597B8B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4111C9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626CE189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791</w:t>
            </w:r>
          </w:p>
        </w:tc>
        <w:tc>
          <w:tcPr>
            <w:tcW w:w="2480" w:type="dxa"/>
            <w:noWrap/>
            <w:vAlign w:val="top"/>
            <w:hideMark/>
          </w:tcPr>
          <w:p w14:paraId="0615260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7460AB8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3BA1B48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04EF9EB" w14:textId="77777777" w:rsidTr="00DA43A5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1516" w:type="dxa"/>
            <w:noWrap/>
            <w:vAlign w:val="top"/>
            <w:hideMark/>
          </w:tcPr>
          <w:p w14:paraId="6896599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6AF7BB29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792</w:t>
            </w:r>
          </w:p>
        </w:tc>
        <w:tc>
          <w:tcPr>
            <w:tcW w:w="2480" w:type="dxa"/>
            <w:noWrap/>
            <w:vAlign w:val="top"/>
            <w:hideMark/>
          </w:tcPr>
          <w:p w14:paraId="3CD414C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2F2DB3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074F82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DB50117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40D6586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7A0B464E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793</w:t>
            </w:r>
          </w:p>
        </w:tc>
        <w:tc>
          <w:tcPr>
            <w:tcW w:w="2480" w:type="dxa"/>
            <w:noWrap/>
            <w:vAlign w:val="top"/>
            <w:hideMark/>
          </w:tcPr>
          <w:p w14:paraId="1D95101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7A969EE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7F5B541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8B36C7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53F7C55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635B8448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794</w:t>
            </w:r>
          </w:p>
        </w:tc>
        <w:tc>
          <w:tcPr>
            <w:tcW w:w="2480" w:type="dxa"/>
            <w:noWrap/>
            <w:vAlign w:val="top"/>
            <w:hideMark/>
          </w:tcPr>
          <w:p w14:paraId="48EEB5E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08C4CFB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016131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61BDF11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655AB1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lastRenderedPageBreak/>
              <w:t>ПК-8</w:t>
            </w:r>
          </w:p>
        </w:tc>
        <w:tc>
          <w:tcPr>
            <w:tcW w:w="1559" w:type="dxa"/>
            <w:noWrap/>
            <w:vAlign w:val="top"/>
          </w:tcPr>
          <w:p w14:paraId="7F92433F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795</w:t>
            </w:r>
          </w:p>
        </w:tc>
        <w:tc>
          <w:tcPr>
            <w:tcW w:w="2480" w:type="dxa"/>
            <w:noWrap/>
            <w:vAlign w:val="top"/>
            <w:hideMark/>
          </w:tcPr>
          <w:p w14:paraId="292AC9F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6992C8C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3F2DF9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883A7C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4ED7F2B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4D869EF5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796</w:t>
            </w:r>
          </w:p>
        </w:tc>
        <w:tc>
          <w:tcPr>
            <w:tcW w:w="2480" w:type="dxa"/>
            <w:noWrap/>
            <w:vAlign w:val="top"/>
            <w:hideMark/>
          </w:tcPr>
          <w:p w14:paraId="408D065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7D39935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  <w:hideMark/>
          </w:tcPr>
          <w:p w14:paraId="24D773D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A13717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6DC8E26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4EA334C2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797</w:t>
            </w:r>
          </w:p>
        </w:tc>
        <w:tc>
          <w:tcPr>
            <w:tcW w:w="2480" w:type="dxa"/>
            <w:noWrap/>
            <w:vAlign w:val="top"/>
            <w:hideMark/>
          </w:tcPr>
          <w:p w14:paraId="662BC32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37E99BD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180D1CB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AC408DA" w14:textId="77777777" w:rsidTr="00DA43A5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516" w:type="dxa"/>
            <w:noWrap/>
            <w:vAlign w:val="top"/>
            <w:hideMark/>
          </w:tcPr>
          <w:p w14:paraId="66F5E6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02A74C7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798</w:t>
            </w:r>
          </w:p>
        </w:tc>
        <w:tc>
          <w:tcPr>
            <w:tcW w:w="2480" w:type="dxa"/>
            <w:noWrap/>
            <w:vAlign w:val="top"/>
            <w:hideMark/>
          </w:tcPr>
          <w:p w14:paraId="672D14F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78A609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  <w:hideMark/>
          </w:tcPr>
          <w:p w14:paraId="22A839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26CD4E8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  <w:hideMark/>
          </w:tcPr>
          <w:p w14:paraId="3D946A6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01C32879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799</w:t>
            </w:r>
          </w:p>
        </w:tc>
        <w:tc>
          <w:tcPr>
            <w:tcW w:w="2480" w:type="dxa"/>
            <w:noWrap/>
            <w:vAlign w:val="top"/>
            <w:hideMark/>
          </w:tcPr>
          <w:p w14:paraId="36F453C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563E6DA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3402972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5AF948F1" w14:textId="77777777" w:rsidTr="00DA43A5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516" w:type="dxa"/>
            <w:noWrap/>
            <w:vAlign w:val="top"/>
            <w:hideMark/>
          </w:tcPr>
          <w:p w14:paraId="0430B52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ПК-8</w:t>
            </w:r>
          </w:p>
        </w:tc>
        <w:tc>
          <w:tcPr>
            <w:tcW w:w="1559" w:type="dxa"/>
            <w:noWrap/>
            <w:vAlign w:val="top"/>
          </w:tcPr>
          <w:p w14:paraId="5BA27015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800</w:t>
            </w:r>
          </w:p>
        </w:tc>
        <w:tc>
          <w:tcPr>
            <w:tcW w:w="2480" w:type="dxa"/>
            <w:noWrap/>
            <w:vAlign w:val="top"/>
            <w:hideMark/>
          </w:tcPr>
          <w:p w14:paraId="01B2CA7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  <w:hideMark/>
          </w:tcPr>
          <w:p w14:paraId="430D31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  <w:hideMark/>
          </w:tcPr>
          <w:p w14:paraId="6C38D2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345BE9A2" w14:textId="77777777" w:rsidTr="00DA43A5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516" w:type="dxa"/>
            <w:noWrap/>
            <w:vAlign w:val="top"/>
          </w:tcPr>
          <w:p w14:paraId="28702CE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727679B8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en-US"/>
              </w:rPr>
            </w:pPr>
            <w:r w:rsidRPr="001426DF">
              <w:rPr>
                <w:color w:val="auto"/>
                <w:sz w:val="24"/>
                <w:szCs w:val="24"/>
              </w:rPr>
              <w:t>80</w:t>
            </w:r>
            <w:r w:rsidRPr="001426DF">
              <w:rPr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2480" w:type="dxa"/>
            <w:noWrap/>
            <w:vAlign w:val="top"/>
          </w:tcPr>
          <w:p w14:paraId="46287A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19F85D2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681979A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7BC9BB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451EC5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48790A23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802</w:t>
            </w:r>
          </w:p>
        </w:tc>
        <w:tc>
          <w:tcPr>
            <w:tcW w:w="2480" w:type="dxa"/>
            <w:noWrap/>
            <w:vAlign w:val="top"/>
          </w:tcPr>
          <w:p w14:paraId="6686B8D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596D8E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5AF658E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10865D1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9AE652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126AEF9F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803</w:t>
            </w:r>
          </w:p>
        </w:tc>
        <w:tc>
          <w:tcPr>
            <w:tcW w:w="2480" w:type="dxa"/>
            <w:noWrap/>
            <w:vAlign w:val="top"/>
          </w:tcPr>
          <w:p w14:paraId="2B775C9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1D26C3D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7333426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85CA21C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DAD9A0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57FA4572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804</w:t>
            </w:r>
          </w:p>
        </w:tc>
        <w:tc>
          <w:tcPr>
            <w:tcW w:w="2480" w:type="dxa"/>
            <w:noWrap/>
            <w:vAlign w:val="top"/>
          </w:tcPr>
          <w:p w14:paraId="374716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3D45A8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3453A7E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DC643F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4C3BC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4417DAED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805</w:t>
            </w:r>
          </w:p>
        </w:tc>
        <w:tc>
          <w:tcPr>
            <w:tcW w:w="2480" w:type="dxa"/>
            <w:noWrap/>
            <w:vAlign w:val="top"/>
          </w:tcPr>
          <w:p w14:paraId="62368D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61D5408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4D18DC3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EE6C5A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4A2B185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72520D8F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806</w:t>
            </w:r>
          </w:p>
        </w:tc>
        <w:tc>
          <w:tcPr>
            <w:tcW w:w="2480" w:type="dxa"/>
            <w:noWrap/>
            <w:vAlign w:val="top"/>
          </w:tcPr>
          <w:p w14:paraId="50DF111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18A0BAF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6930598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617677E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638F04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0165D924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807</w:t>
            </w:r>
          </w:p>
        </w:tc>
        <w:tc>
          <w:tcPr>
            <w:tcW w:w="2480" w:type="dxa"/>
            <w:noWrap/>
            <w:vAlign w:val="top"/>
          </w:tcPr>
          <w:p w14:paraId="3B47E05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4F7749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2E39261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825689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8E299F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483918F5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808</w:t>
            </w:r>
          </w:p>
        </w:tc>
        <w:tc>
          <w:tcPr>
            <w:tcW w:w="2480" w:type="dxa"/>
            <w:noWrap/>
            <w:vAlign w:val="top"/>
          </w:tcPr>
          <w:p w14:paraId="517F376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187C964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7E9DD5F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D264E4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E29AA2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3F70FFA5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809</w:t>
            </w:r>
          </w:p>
        </w:tc>
        <w:tc>
          <w:tcPr>
            <w:tcW w:w="2480" w:type="dxa"/>
            <w:noWrap/>
            <w:vAlign w:val="top"/>
          </w:tcPr>
          <w:p w14:paraId="6D0C2B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06E3BC4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69B984B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3FAD31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195F12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40514C92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810</w:t>
            </w:r>
          </w:p>
        </w:tc>
        <w:tc>
          <w:tcPr>
            <w:tcW w:w="2480" w:type="dxa"/>
            <w:noWrap/>
            <w:vAlign w:val="top"/>
          </w:tcPr>
          <w:p w14:paraId="09F349F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556A5DA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6C97BB5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B42F6C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8820FE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50A9AB66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811</w:t>
            </w:r>
          </w:p>
        </w:tc>
        <w:tc>
          <w:tcPr>
            <w:tcW w:w="2480" w:type="dxa"/>
            <w:noWrap/>
            <w:vAlign w:val="top"/>
          </w:tcPr>
          <w:p w14:paraId="182139A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4DAD8E1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1630DAB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DF8DAE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301B3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733F625F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812</w:t>
            </w:r>
          </w:p>
        </w:tc>
        <w:tc>
          <w:tcPr>
            <w:tcW w:w="2480" w:type="dxa"/>
            <w:noWrap/>
            <w:vAlign w:val="top"/>
          </w:tcPr>
          <w:p w14:paraId="61ADD67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650A73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5D02580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A5A9BFD" w14:textId="77777777" w:rsidTr="00DA43A5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1516" w:type="dxa"/>
            <w:noWrap/>
            <w:vAlign w:val="top"/>
          </w:tcPr>
          <w:p w14:paraId="0EF2337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7CAC755A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813</w:t>
            </w:r>
          </w:p>
        </w:tc>
        <w:tc>
          <w:tcPr>
            <w:tcW w:w="2480" w:type="dxa"/>
            <w:noWrap/>
            <w:vAlign w:val="top"/>
          </w:tcPr>
          <w:p w14:paraId="7F1EEED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60BD6C5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5DF3504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8A3F37C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11F129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001961AF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814</w:t>
            </w:r>
          </w:p>
        </w:tc>
        <w:tc>
          <w:tcPr>
            <w:tcW w:w="2480" w:type="dxa"/>
            <w:noWrap/>
            <w:vAlign w:val="top"/>
          </w:tcPr>
          <w:p w14:paraId="68C531D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7015F8F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15FC3C5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E2F56A1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4C084A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38AE0C1B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815</w:t>
            </w:r>
          </w:p>
        </w:tc>
        <w:tc>
          <w:tcPr>
            <w:tcW w:w="2480" w:type="dxa"/>
            <w:noWrap/>
            <w:vAlign w:val="top"/>
          </w:tcPr>
          <w:p w14:paraId="081330F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63494B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0DEE689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6AAD4B7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491B15E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2F255B8D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816</w:t>
            </w:r>
          </w:p>
        </w:tc>
        <w:tc>
          <w:tcPr>
            <w:tcW w:w="2480" w:type="dxa"/>
            <w:noWrap/>
            <w:vAlign w:val="top"/>
          </w:tcPr>
          <w:p w14:paraId="4735EF0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7B1F282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7554F0E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2364A2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2AF41A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48758C76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817</w:t>
            </w:r>
          </w:p>
        </w:tc>
        <w:tc>
          <w:tcPr>
            <w:tcW w:w="2480" w:type="dxa"/>
            <w:noWrap/>
            <w:vAlign w:val="top"/>
          </w:tcPr>
          <w:p w14:paraId="609A761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20B1276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4742369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D05475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7C8871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32F2BEDE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818</w:t>
            </w:r>
          </w:p>
        </w:tc>
        <w:tc>
          <w:tcPr>
            <w:tcW w:w="2480" w:type="dxa"/>
            <w:noWrap/>
            <w:vAlign w:val="top"/>
          </w:tcPr>
          <w:p w14:paraId="259111C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4963016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763A13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3ED34AD" w14:textId="77777777" w:rsidTr="00DA43A5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516" w:type="dxa"/>
            <w:noWrap/>
            <w:vAlign w:val="top"/>
          </w:tcPr>
          <w:p w14:paraId="3E8F11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11A4F1DD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819</w:t>
            </w:r>
          </w:p>
        </w:tc>
        <w:tc>
          <w:tcPr>
            <w:tcW w:w="2480" w:type="dxa"/>
            <w:noWrap/>
            <w:vAlign w:val="top"/>
          </w:tcPr>
          <w:p w14:paraId="7FDF55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35E4804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1A1A745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3754EFE4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3E0A7DE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ПК-9</w:t>
            </w:r>
          </w:p>
        </w:tc>
        <w:tc>
          <w:tcPr>
            <w:tcW w:w="1559" w:type="dxa"/>
            <w:noWrap/>
            <w:vAlign w:val="top"/>
          </w:tcPr>
          <w:p w14:paraId="338C00F3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820</w:t>
            </w:r>
          </w:p>
        </w:tc>
        <w:tc>
          <w:tcPr>
            <w:tcW w:w="2480" w:type="dxa"/>
            <w:noWrap/>
            <w:vAlign w:val="top"/>
          </w:tcPr>
          <w:p w14:paraId="1D0D267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1C88B7C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43FF61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661A84F3" w14:textId="77777777" w:rsidTr="00DA43A5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516" w:type="dxa"/>
            <w:noWrap/>
            <w:vAlign w:val="top"/>
          </w:tcPr>
          <w:p w14:paraId="5083D71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6CDE8DD3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en-US"/>
              </w:rPr>
            </w:pPr>
            <w:r w:rsidRPr="001426DF">
              <w:rPr>
                <w:color w:val="auto"/>
                <w:sz w:val="24"/>
                <w:szCs w:val="24"/>
              </w:rPr>
              <w:t>82</w:t>
            </w:r>
            <w:r w:rsidRPr="001426DF">
              <w:rPr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2480" w:type="dxa"/>
            <w:noWrap/>
            <w:vAlign w:val="top"/>
          </w:tcPr>
          <w:p w14:paraId="30F3D20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14CC886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0599533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6665B52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26B56E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0AF2136C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822</w:t>
            </w:r>
          </w:p>
        </w:tc>
        <w:tc>
          <w:tcPr>
            <w:tcW w:w="2480" w:type="dxa"/>
            <w:noWrap/>
            <w:vAlign w:val="top"/>
          </w:tcPr>
          <w:p w14:paraId="03DFC37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3A5B87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646AF5D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B36971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4FCA62A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2237A944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823</w:t>
            </w:r>
          </w:p>
        </w:tc>
        <w:tc>
          <w:tcPr>
            <w:tcW w:w="2480" w:type="dxa"/>
            <w:noWrap/>
            <w:vAlign w:val="top"/>
          </w:tcPr>
          <w:p w14:paraId="4C654E3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6575D2B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7421AEA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F6D26F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84EED0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56E8DF31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824</w:t>
            </w:r>
          </w:p>
        </w:tc>
        <w:tc>
          <w:tcPr>
            <w:tcW w:w="2480" w:type="dxa"/>
            <w:noWrap/>
            <w:vAlign w:val="top"/>
          </w:tcPr>
          <w:p w14:paraId="3EC741F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7D3AF23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596B962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48995588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97CE4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77491011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825</w:t>
            </w:r>
          </w:p>
        </w:tc>
        <w:tc>
          <w:tcPr>
            <w:tcW w:w="2480" w:type="dxa"/>
            <w:noWrap/>
            <w:vAlign w:val="top"/>
          </w:tcPr>
          <w:p w14:paraId="48FA57F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470D2E8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5FBF4A7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D79E7F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3D731E1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04574B54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826</w:t>
            </w:r>
          </w:p>
        </w:tc>
        <w:tc>
          <w:tcPr>
            <w:tcW w:w="2480" w:type="dxa"/>
            <w:noWrap/>
            <w:vAlign w:val="top"/>
          </w:tcPr>
          <w:p w14:paraId="23F194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05DED5E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50C0BF5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9E3D68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8C5BE4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7520D2A6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827</w:t>
            </w:r>
          </w:p>
        </w:tc>
        <w:tc>
          <w:tcPr>
            <w:tcW w:w="2480" w:type="dxa"/>
            <w:noWrap/>
            <w:vAlign w:val="top"/>
          </w:tcPr>
          <w:p w14:paraId="073E20F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75847F5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77155ED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3C5198F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4AA38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115149E5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828</w:t>
            </w:r>
          </w:p>
        </w:tc>
        <w:tc>
          <w:tcPr>
            <w:tcW w:w="2480" w:type="dxa"/>
            <w:noWrap/>
            <w:vAlign w:val="top"/>
          </w:tcPr>
          <w:p w14:paraId="768C85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07EEFDC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768A8D0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0837950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16712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0A3E9F1C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829</w:t>
            </w:r>
          </w:p>
        </w:tc>
        <w:tc>
          <w:tcPr>
            <w:tcW w:w="2480" w:type="dxa"/>
            <w:noWrap/>
            <w:vAlign w:val="top"/>
          </w:tcPr>
          <w:p w14:paraId="1F6AB56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5BBD63F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0BB1D6A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AED068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ED1CC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21B06CC8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830</w:t>
            </w:r>
          </w:p>
        </w:tc>
        <w:tc>
          <w:tcPr>
            <w:tcW w:w="2480" w:type="dxa"/>
            <w:noWrap/>
            <w:vAlign w:val="top"/>
          </w:tcPr>
          <w:p w14:paraId="0849FAB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192411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17D17E7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DECF32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22123F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5C6DA54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831</w:t>
            </w:r>
          </w:p>
        </w:tc>
        <w:tc>
          <w:tcPr>
            <w:tcW w:w="2480" w:type="dxa"/>
            <w:noWrap/>
            <w:vAlign w:val="top"/>
          </w:tcPr>
          <w:p w14:paraId="756A79D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10D23B2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6C330FA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8008A0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63A007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7A304CC3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832</w:t>
            </w:r>
          </w:p>
        </w:tc>
        <w:tc>
          <w:tcPr>
            <w:tcW w:w="2480" w:type="dxa"/>
            <w:noWrap/>
            <w:vAlign w:val="top"/>
          </w:tcPr>
          <w:p w14:paraId="29FDC0E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06DD9B9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7EA76CA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A11ED2F" w14:textId="77777777" w:rsidTr="00DA43A5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1516" w:type="dxa"/>
            <w:noWrap/>
            <w:vAlign w:val="top"/>
          </w:tcPr>
          <w:p w14:paraId="47BCFBE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3818850A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833</w:t>
            </w:r>
          </w:p>
        </w:tc>
        <w:tc>
          <w:tcPr>
            <w:tcW w:w="2480" w:type="dxa"/>
            <w:noWrap/>
            <w:vAlign w:val="top"/>
          </w:tcPr>
          <w:p w14:paraId="1FB4AC5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7144926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6EB1122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4C8724DC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3CC4F28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6A98DF56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834</w:t>
            </w:r>
          </w:p>
        </w:tc>
        <w:tc>
          <w:tcPr>
            <w:tcW w:w="2480" w:type="dxa"/>
            <w:noWrap/>
            <w:vAlign w:val="top"/>
          </w:tcPr>
          <w:p w14:paraId="05BCCC3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36F3625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3210E0A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2A597161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79DDC9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7E258B49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835</w:t>
            </w:r>
          </w:p>
        </w:tc>
        <w:tc>
          <w:tcPr>
            <w:tcW w:w="2480" w:type="dxa"/>
            <w:noWrap/>
            <w:vAlign w:val="top"/>
          </w:tcPr>
          <w:p w14:paraId="015D735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791DD7B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08EA94C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7D58E6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445F51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17CF5551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836</w:t>
            </w:r>
          </w:p>
        </w:tc>
        <w:tc>
          <w:tcPr>
            <w:tcW w:w="2480" w:type="dxa"/>
            <w:noWrap/>
            <w:vAlign w:val="top"/>
          </w:tcPr>
          <w:p w14:paraId="0808CAD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545B29D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4862229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AF75CB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6C53BA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678DF930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837</w:t>
            </w:r>
          </w:p>
        </w:tc>
        <w:tc>
          <w:tcPr>
            <w:tcW w:w="2480" w:type="dxa"/>
            <w:noWrap/>
            <w:vAlign w:val="top"/>
          </w:tcPr>
          <w:p w14:paraId="4C9D94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546571E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52CF6F8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66E2EE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EADF42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727BBA2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838</w:t>
            </w:r>
          </w:p>
        </w:tc>
        <w:tc>
          <w:tcPr>
            <w:tcW w:w="2480" w:type="dxa"/>
            <w:noWrap/>
            <w:vAlign w:val="top"/>
          </w:tcPr>
          <w:p w14:paraId="0FA1697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3E5811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53B01DA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30EB741" w14:textId="77777777" w:rsidTr="00DA43A5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516" w:type="dxa"/>
            <w:noWrap/>
            <w:vAlign w:val="top"/>
          </w:tcPr>
          <w:p w14:paraId="6C0A970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6D50E771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839</w:t>
            </w:r>
          </w:p>
        </w:tc>
        <w:tc>
          <w:tcPr>
            <w:tcW w:w="2480" w:type="dxa"/>
            <w:noWrap/>
            <w:vAlign w:val="top"/>
          </w:tcPr>
          <w:p w14:paraId="53CBDCA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4EDCBD3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0554034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352421A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698E0C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ПК-10</w:t>
            </w:r>
          </w:p>
        </w:tc>
        <w:tc>
          <w:tcPr>
            <w:tcW w:w="1559" w:type="dxa"/>
            <w:noWrap/>
            <w:vAlign w:val="top"/>
          </w:tcPr>
          <w:p w14:paraId="11F3F390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840</w:t>
            </w:r>
          </w:p>
        </w:tc>
        <w:tc>
          <w:tcPr>
            <w:tcW w:w="2480" w:type="dxa"/>
            <w:noWrap/>
            <w:vAlign w:val="top"/>
          </w:tcPr>
          <w:p w14:paraId="56D3877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0BFFF9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761C423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3B093C88" w14:textId="77777777" w:rsidTr="00DA43A5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516" w:type="dxa"/>
            <w:noWrap/>
            <w:vAlign w:val="top"/>
          </w:tcPr>
          <w:p w14:paraId="462CB59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ПК-11</w:t>
            </w:r>
          </w:p>
        </w:tc>
        <w:tc>
          <w:tcPr>
            <w:tcW w:w="1559" w:type="dxa"/>
            <w:noWrap/>
            <w:vAlign w:val="top"/>
          </w:tcPr>
          <w:p w14:paraId="3C3FA0EC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en-US"/>
              </w:rPr>
            </w:pPr>
            <w:r w:rsidRPr="001426DF">
              <w:rPr>
                <w:color w:val="auto"/>
                <w:sz w:val="24"/>
                <w:szCs w:val="24"/>
              </w:rPr>
              <w:t>84</w:t>
            </w:r>
            <w:r w:rsidRPr="001426DF">
              <w:rPr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2480" w:type="dxa"/>
            <w:noWrap/>
            <w:vAlign w:val="top"/>
          </w:tcPr>
          <w:p w14:paraId="700D5E9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4BF3A7E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5D7DB80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7E7742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C64076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ПК-11</w:t>
            </w:r>
          </w:p>
        </w:tc>
        <w:tc>
          <w:tcPr>
            <w:tcW w:w="1559" w:type="dxa"/>
            <w:noWrap/>
            <w:vAlign w:val="top"/>
          </w:tcPr>
          <w:p w14:paraId="547C8D4D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842</w:t>
            </w:r>
          </w:p>
        </w:tc>
        <w:tc>
          <w:tcPr>
            <w:tcW w:w="2480" w:type="dxa"/>
            <w:noWrap/>
            <w:vAlign w:val="top"/>
          </w:tcPr>
          <w:p w14:paraId="4945941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0D50383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598A40D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A275F7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55F6DB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ПК-11</w:t>
            </w:r>
          </w:p>
        </w:tc>
        <w:tc>
          <w:tcPr>
            <w:tcW w:w="1559" w:type="dxa"/>
            <w:noWrap/>
            <w:vAlign w:val="top"/>
          </w:tcPr>
          <w:p w14:paraId="6900906B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843</w:t>
            </w:r>
          </w:p>
        </w:tc>
        <w:tc>
          <w:tcPr>
            <w:tcW w:w="2480" w:type="dxa"/>
            <w:noWrap/>
            <w:vAlign w:val="top"/>
          </w:tcPr>
          <w:p w14:paraId="55B146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0CF59F2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45E696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22C36F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387662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ПК-11</w:t>
            </w:r>
          </w:p>
        </w:tc>
        <w:tc>
          <w:tcPr>
            <w:tcW w:w="1559" w:type="dxa"/>
            <w:noWrap/>
            <w:vAlign w:val="top"/>
          </w:tcPr>
          <w:p w14:paraId="4C679A6C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844</w:t>
            </w:r>
          </w:p>
        </w:tc>
        <w:tc>
          <w:tcPr>
            <w:tcW w:w="2480" w:type="dxa"/>
            <w:noWrap/>
            <w:vAlign w:val="top"/>
          </w:tcPr>
          <w:p w14:paraId="3D9C056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258887B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01CBCA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3551271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545072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lastRenderedPageBreak/>
              <w:t>ПК-11</w:t>
            </w:r>
          </w:p>
        </w:tc>
        <w:tc>
          <w:tcPr>
            <w:tcW w:w="1559" w:type="dxa"/>
            <w:noWrap/>
            <w:vAlign w:val="top"/>
          </w:tcPr>
          <w:p w14:paraId="742F81AE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845</w:t>
            </w:r>
          </w:p>
        </w:tc>
        <w:tc>
          <w:tcPr>
            <w:tcW w:w="2480" w:type="dxa"/>
            <w:noWrap/>
            <w:vAlign w:val="top"/>
          </w:tcPr>
          <w:p w14:paraId="5D8EDCC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4CB8C62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6796129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53A477F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1B120C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ПК-11</w:t>
            </w:r>
          </w:p>
        </w:tc>
        <w:tc>
          <w:tcPr>
            <w:tcW w:w="1559" w:type="dxa"/>
            <w:noWrap/>
            <w:vAlign w:val="top"/>
          </w:tcPr>
          <w:p w14:paraId="3342BD06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846</w:t>
            </w:r>
          </w:p>
        </w:tc>
        <w:tc>
          <w:tcPr>
            <w:tcW w:w="2480" w:type="dxa"/>
            <w:noWrap/>
            <w:vAlign w:val="top"/>
          </w:tcPr>
          <w:p w14:paraId="225A540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7E56DAB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6510E16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25D262D0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79C5F5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ПК-11</w:t>
            </w:r>
          </w:p>
        </w:tc>
        <w:tc>
          <w:tcPr>
            <w:tcW w:w="1559" w:type="dxa"/>
            <w:noWrap/>
            <w:vAlign w:val="top"/>
          </w:tcPr>
          <w:p w14:paraId="750216B8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847</w:t>
            </w:r>
          </w:p>
        </w:tc>
        <w:tc>
          <w:tcPr>
            <w:tcW w:w="2480" w:type="dxa"/>
            <w:noWrap/>
            <w:vAlign w:val="top"/>
          </w:tcPr>
          <w:p w14:paraId="6C2E7EB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4EBF0AD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1210B3E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1ED0FA8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3257A6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ПК-11</w:t>
            </w:r>
          </w:p>
        </w:tc>
        <w:tc>
          <w:tcPr>
            <w:tcW w:w="1559" w:type="dxa"/>
            <w:noWrap/>
            <w:vAlign w:val="top"/>
          </w:tcPr>
          <w:p w14:paraId="1FD503FB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848</w:t>
            </w:r>
          </w:p>
        </w:tc>
        <w:tc>
          <w:tcPr>
            <w:tcW w:w="2480" w:type="dxa"/>
            <w:noWrap/>
            <w:vAlign w:val="top"/>
          </w:tcPr>
          <w:p w14:paraId="4A0669C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73140C7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632E4A8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07195E9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E7E5CD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ПК-11</w:t>
            </w:r>
          </w:p>
        </w:tc>
        <w:tc>
          <w:tcPr>
            <w:tcW w:w="1559" w:type="dxa"/>
            <w:noWrap/>
            <w:vAlign w:val="top"/>
          </w:tcPr>
          <w:p w14:paraId="50BDC3BC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849</w:t>
            </w:r>
          </w:p>
        </w:tc>
        <w:tc>
          <w:tcPr>
            <w:tcW w:w="2480" w:type="dxa"/>
            <w:noWrap/>
            <w:vAlign w:val="top"/>
          </w:tcPr>
          <w:p w14:paraId="1B0AE34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0BBE0EC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1549EF6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7E195B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3090E9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ПК-11</w:t>
            </w:r>
          </w:p>
        </w:tc>
        <w:tc>
          <w:tcPr>
            <w:tcW w:w="1559" w:type="dxa"/>
            <w:noWrap/>
            <w:vAlign w:val="top"/>
          </w:tcPr>
          <w:p w14:paraId="425BD0BC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850</w:t>
            </w:r>
          </w:p>
        </w:tc>
        <w:tc>
          <w:tcPr>
            <w:tcW w:w="2480" w:type="dxa"/>
            <w:noWrap/>
            <w:vAlign w:val="top"/>
          </w:tcPr>
          <w:p w14:paraId="57639D5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239781F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0661FAD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93EC48F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43AB9B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ПК-11</w:t>
            </w:r>
          </w:p>
        </w:tc>
        <w:tc>
          <w:tcPr>
            <w:tcW w:w="1559" w:type="dxa"/>
            <w:noWrap/>
            <w:vAlign w:val="top"/>
          </w:tcPr>
          <w:p w14:paraId="7BF2BE7F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851</w:t>
            </w:r>
          </w:p>
        </w:tc>
        <w:tc>
          <w:tcPr>
            <w:tcW w:w="2480" w:type="dxa"/>
            <w:noWrap/>
            <w:vAlign w:val="top"/>
          </w:tcPr>
          <w:p w14:paraId="2A8310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01178DF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7FACF4F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BB645F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80767B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ПК-11</w:t>
            </w:r>
          </w:p>
        </w:tc>
        <w:tc>
          <w:tcPr>
            <w:tcW w:w="1559" w:type="dxa"/>
            <w:noWrap/>
            <w:vAlign w:val="top"/>
          </w:tcPr>
          <w:p w14:paraId="7F2268B6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852</w:t>
            </w:r>
          </w:p>
        </w:tc>
        <w:tc>
          <w:tcPr>
            <w:tcW w:w="2480" w:type="dxa"/>
            <w:noWrap/>
            <w:vAlign w:val="top"/>
          </w:tcPr>
          <w:p w14:paraId="661805C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42A2804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6F200D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6461D39" w14:textId="77777777" w:rsidTr="00DA43A5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1516" w:type="dxa"/>
            <w:noWrap/>
            <w:vAlign w:val="top"/>
          </w:tcPr>
          <w:p w14:paraId="5AA765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ПК-11</w:t>
            </w:r>
          </w:p>
        </w:tc>
        <w:tc>
          <w:tcPr>
            <w:tcW w:w="1559" w:type="dxa"/>
            <w:noWrap/>
            <w:vAlign w:val="top"/>
          </w:tcPr>
          <w:p w14:paraId="62FB5AD3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853</w:t>
            </w:r>
          </w:p>
        </w:tc>
        <w:tc>
          <w:tcPr>
            <w:tcW w:w="2480" w:type="dxa"/>
            <w:noWrap/>
            <w:vAlign w:val="top"/>
          </w:tcPr>
          <w:p w14:paraId="5FD8297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02BAB74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5015255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06CF1D1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ADC016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ПК-11</w:t>
            </w:r>
          </w:p>
        </w:tc>
        <w:tc>
          <w:tcPr>
            <w:tcW w:w="1559" w:type="dxa"/>
            <w:noWrap/>
            <w:vAlign w:val="top"/>
          </w:tcPr>
          <w:p w14:paraId="452EA343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854</w:t>
            </w:r>
          </w:p>
        </w:tc>
        <w:tc>
          <w:tcPr>
            <w:tcW w:w="2480" w:type="dxa"/>
            <w:noWrap/>
            <w:vAlign w:val="top"/>
          </w:tcPr>
          <w:p w14:paraId="293A08D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327145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3E7382C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5701E86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E85E3D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ПК-11</w:t>
            </w:r>
          </w:p>
        </w:tc>
        <w:tc>
          <w:tcPr>
            <w:tcW w:w="1559" w:type="dxa"/>
            <w:noWrap/>
            <w:vAlign w:val="top"/>
          </w:tcPr>
          <w:p w14:paraId="1182DEAA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855</w:t>
            </w:r>
          </w:p>
        </w:tc>
        <w:tc>
          <w:tcPr>
            <w:tcW w:w="2480" w:type="dxa"/>
            <w:noWrap/>
            <w:vAlign w:val="top"/>
          </w:tcPr>
          <w:p w14:paraId="64A4E9A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25A3EFC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1D33604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5FE3A53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F3D720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ПК-11</w:t>
            </w:r>
          </w:p>
        </w:tc>
        <w:tc>
          <w:tcPr>
            <w:tcW w:w="1559" w:type="dxa"/>
            <w:noWrap/>
            <w:vAlign w:val="top"/>
          </w:tcPr>
          <w:p w14:paraId="734BB893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856</w:t>
            </w:r>
          </w:p>
        </w:tc>
        <w:tc>
          <w:tcPr>
            <w:tcW w:w="2480" w:type="dxa"/>
            <w:noWrap/>
            <w:vAlign w:val="top"/>
          </w:tcPr>
          <w:p w14:paraId="3AF4D75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5DF6DD4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6293EC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5F4A74B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3B45FED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ПК-11</w:t>
            </w:r>
          </w:p>
        </w:tc>
        <w:tc>
          <w:tcPr>
            <w:tcW w:w="1559" w:type="dxa"/>
            <w:noWrap/>
            <w:vAlign w:val="top"/>
          </w:tcPr>
          <w:p w14:paraId="074EE32A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857</w:t>
            </w:r>
          </w:p>
        </w:tc>
        <w:tc>
          <w:tcPr>
            <w:tcW w:w="2480" w:type="dxa"/>
            <w:noWrap/>
            <w:vAlign w:val="top"/>
          </w:tcPr>
          <w:p w14:paraId="786D804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1BDFCCB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73BE1C2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D78433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466D1A4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ПК-11</w:t>
            </w:r>
          </w:p>
        </w:tc>
        <w:tc>
          <w:tcPr>
            <w:tcW w:w="1559" w:type="dxa"/>
            <w:noWrap/>
            <w:vAlign w:val="top"/>
          </w:tcPr>
          <w:p w14:paraId="6294EDCD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858</w:t>
            </w:r>
          </w:p>
        </w:tc>
        <w:tc>
          <w:tcPr>
            <w:tcW w:w="2480" w:type="dxa"/>
            <w:noWrap/>
            <w:vAlign w:val="top"/>
          </w:tcPr>
          <w:p w14:paraId="0673C88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22E0FB4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2C15700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4B99FC26" w14:textId="77777777" w:rsidTr="00DA43A5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516" w:type="dxa"/>
            <w:noWrap/>
            <w:vAlign w:val="top"/>
          </w:tcPr>
          <w:p w14:paraId="19B874E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ПК-11</w:t>
            </w:r>
          </w:p>
        </w:tc>
        <w:tc>
          <w:tcPr>
            <w:tcW w:w="1559" w:type="dxa"/>
            <w:noWrap/>
            <w:vAlign w:val="top"/>
          </w:tcPr>
          <w:p w14:paraId="546A3B94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859</w:t>
            </w:r>
          </w:p>
        </w:tc>
        <w:tc>
          <w:tcPr>
            <w:tcW w:w="2480" w:type="dxa"/>
            <w:noWrap/>
            <w:vAlign w:val="top"/>
          </w:tcPr>
          <w:p w14:paraId="0A7C7F4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652C5AF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71AB16E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096A8DE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D6B170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ПК-11</w:t>
            </w:r>
          </w:p>
        </w:tc>
        <w:tc>
          <w:tcPr>
            <w:tcW w:w="1559" w:type="dxa"/>
            <w:noWrap/>
            <w:vAlign w:val="top"/>
          </w:tcPr>
          <w:p w14:paraId="405FE7A6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860</w:t>
            </w:r>
          </w:p>
        </w:tc>
        <w:tc>
          <w:tcPr>
            <w:tcW w:w="2480" w:type="dxa"/>
            <w:noWrap/>
            <w:vAlign w:val="top"/>
          </w:tcPr>
          <w:p w14:paraId="3A469F7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425FD7F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71EC183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20C1471D" w14:textId="77777777" w:rsidTr="00DA43A5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516" w:type="dxa"/>
            <w:noWrap/>
            <w:vAlign w:val="top"/>
          </w:tcPr>
          <w:p w14:paraId="57D314D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57D4275E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en-US"/>
              </w:rPr>
            </w:pPr>
            <w:r w:rsidRPr="001426DF">
              <w:rPr>
                <w:color w:val="auto"/>
                <w:sz w:val="24"/>
                <w:szCs w:val="24"/>
              </w:rPr>
              <w:t>86</w:t>
            </w:r>
            <w:r w:rsidRPr="001426DF">
              <w:rPr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2480" w:type="dxa"/>
            <w:noWrap/>
            <w:vAlign w:val="top"/>
          </w:tcPr>
          <w:p w14:paraId="00F72D2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258ACE4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5918A00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28F11B8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31D1F5A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5ECA0ADE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862</w:t>
            </w:r>
          </w:p>
        </w:tc>
        <w:tc>
          <w:tcPr>
            <w:tcW w:w="2480" w:type="dxa"/>
            <w:noWrap/>
            <w:vAlign w:val="top"/>
          </w:tcPr>
          <w:p w14:paraId="080FC28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5FA5E99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7AFF231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0CD5D7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44B976C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1A0EE313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863</w:t>
            </w:r>
          </w:p>
        </w:tc>
        <w:tc>
          <w:tcPr>
            <w:tcW w:w="2480" w:type="dxa"/>
            <w:noWrap/>
            <w:vAlign w:val="top"/>
          </w:tcPr>
          <w:p w14:paraId="482A128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111517C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713E5EF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78665FE8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6187089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1460DCA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864</w:t>
            </w:r>
          </w:p>
        </w:tc>
        <w:tc>
          <w:tcPr>
            <w:tcW w:w="2480" w:type="dxa"/>
            <w:noWrap/>
            <w:vAlign w:val="top"/>
          </w:tcPr>
          <w:p w14:paraId="62FDAB2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389C427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5DAE079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AC07F35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A7A33A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0D1B7425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865</w:t>
            </w:r>
          </w:p>
        </w:tc>
        <w:tc>
          <w:tcPr>
            <w:tcW w:w="2480" w:type="dxa"/>
            <w:noWrap/>
            <w:vAlign w:val="top"/>
          </w:tcPr>
          <w:p w14:paraId="71435BF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402B4F1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58853EA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06508E2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5DCCA2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52431E7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868</w:t>
            </w:r>
          </w:p>
        </w:tc>
        <w:tc>
          <w:tcPr>
            <w:tcW w:w="2480" w:type="dxa"/>
            <w:noWrap/>
            <w:vAlign w:val="top"/>
          </w:tcPr>
          <w:p w14:paraId="73F4AA3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0C3240BF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7EEA872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3 мин.</w:t>
            </w:r>
          </w:p>
        </w:tc>
      </w:tr>
      <w:tr w:rsidR="00DA43A5" w:rsidRPr="001426DF" w14:paraId="3B88DC2E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B697E9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792AA206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867</w:t>
            </w:r>
          </w:p>
        </w:tc>
        <w:tc>
          <w:tcPr>
            <w:tcW w:w="2480" w:type="dxa"/>
            <w:noWrap/>
            <w:vAlign w:val="top"/>
          </w:tcPr>
          <w:p w14:paraId="7396B65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77DE12A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1D7F666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1A1EBFB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C73AB3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4C7C93BB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868</w:t>
            </w:r>
          </w:p>
        </w:tc>
        <w:tc>
          <w:tcPr>
            <w:tcW w:w="2480" w:type="dxa"/>
            <w:noWrap/>
            <w:vAlign w:val="top"/>
          </w:tcPr>
          <w:p w14:paraId="623C479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3D938A2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6028D92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2F063C96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8AD016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101BC249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869</w:t>
            </w:r>
          </w:p>
        </w:tc>
        <w:tc>
          <w:tcPr>
            <w:tcW w:w="2480" w:type="dxa"/>
            <w:noWrap/>
            <w:vAlign w:val="top"/>
          </w:tcPr>
          <w:p w14:paraId="13F9134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556583C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327E36B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D8BFDFC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1D4F171E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7E369E74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870</w:t>
            </w:r>
          </w:p>
        </w:tc>
        <w:tc>
          <w:tcPr>
            <w:tcW w:w="2480" w:type="dxa"/>
            <w:noWrap/>
            <w:vAlign w:val="top"/>
          </w:tcPr>
          <w:p w14:paraId="1069D01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465FBC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61CE2C7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71374BFC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3E9B8DF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70A1A892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871</w:t>
            </w:r>
          </w:p>
        </w:tc>
        <w:tc>
          <w:tcPr>
            <w:tcW w:w="2480" w:type="dxa"/>
            <w:noWrap/>
            <w:vAlign w:val="top"/>
          </w:tcPr>
          <w:p w14:paraId="04CCEE9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44E8D8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33B9928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18CED981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716B07E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321BA880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872</w:t>
            </w:r>
          </w:p>
        </w:tc>
        <w:tc>
          <w:tcPr>
            <w:tcW w:w="2480" w:type="dxa"/>
            <w:noWrap/>
            <w:vAlign w:val="top"/>
          </w:tcPr>
          <w:p w14:paraId="6A1C002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4F3EC73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366D43C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A0E708B" w14:textId="77777777" w:rsidTr="00DA43A5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1516" w:type="dxa"/>
            <w:noWrap/>
            <w:vAlign w:val="top"/>
          </w:tcPr>
          <w:p w14:paraId="527AEF05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513085C1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873</w:t>
            </w:r>
          </w:p>
        </w:tc>
        <w:tc>
          <w:tcPr>
            <w:tcW w:w="2480" w:type="dxa"/>
            <w:noWrap/>
            <w:vAlign w:val="top"/>
          </w:tcPr>
          <w:p w14:paraId="4D882F6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7C8E762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00578ED0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C4DF3AB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7005A1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438C10AC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874</w:t>
            </w:r>
          </w:p>
        </w:tc>
        <w:tc>
          <w:tcPr>
            <w:tcW w:w="2480" w:type="dxa"/>
            <w:noWrap/>
            <w:vAlign w:val="top"/>
          </w:tcPr>
          <w:p w14:paraId="6F686FC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1495D2B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52C21F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A4D622A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589EDC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277361C7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875</w:t>
            </w:r>
          </w:p>
        </w:tc>
        <w:tc>
          <w:tcPr>
            <w:tcW w:w="2480" w:type="dxa"/>
            <w:noWrap/>
            <w:vAlign w:val="top"/>
          </w:tcPr>
          <w:p w14:paraId="107AE683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55E9F38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0B31386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3D7765A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05BBDF8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137B9BC2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876</w:t>
            </w:r>
          </w:p>
        </w:tc>
        <w:tc>
          <w:tcPr>
            <w:tcW w:w="2480" w:type="dxa"/>
            <w:noWrap/>
            <w:vAlign w:val="top"/>
          </w:tcPr>
          <w:p w14:paraId="0813272A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61D226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Базовый</w:t>
            </w:r>
          </w:p>
        </w:tc>
        <w:tc>
          <w:tcPr>
            <w:tcW w:w="1701" w:type="dxa"/>
            <w:noWrap/>
            <w:vAlign w:val="top"/>
          </w:tcPr>
          <w:p w14:paraId="562AA7E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6EFF8757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28830492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45530D29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877</w:t>
            </w:r>
          </w:p>
        </w:tc>
        <w:tc>
          <w:tcPr>
            <w:tcW w:w="2480" w:type="dxa"/>
            <w:noWrap/>
            <w:vAlign w:val="top"/>
          </w:tcPr>
          <w:p w14:paraId="1E2CB99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Закрытый</w:t>
            </w:r>
          </w:p>
        </w:tc>
        <w:tc>
          <w:tcPr>
            <w:tcW w:w="2481" w:type="dxa"/>
            <w:noWrap/>
            <w:vAlign w:val="top"/>
          </w:tcPr>
          <w:p w14:paraId="34D955BD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10BAF2C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0596A35D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5BF7FB6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5374A6B6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878</w:t>
            </w:r>
          </w:p>
        </w:tc>
        <w:tc>
          <w:tcPr>
            <w:tcW w:w="2480" w:type="dxa"/>
            <w:noWrap/>
            <w:vAlign w:val="top"/>
          </w:tcPr>
          <w:p w14:paraId="3D2C7D78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6ED626E7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Повышенный</w:t>
            </w:r>
          </w:p>
        </w:tc>
        <w:tc>
          <w:tcPr>
            <w:tcW w:w="1701" w:type="dxa"/>
            <w:noWrap/>
            <w:vAlign w:val="top"/>
          </w:tcPr>
          <w:p w14:paraId="289F629B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5 мин.</w:t>
            </w:r>
          </w:p>
        </w:tc>
      </w:tr>
      <w:tr w:rsidR="00DA43A5" w:rsidRPr="001426DF" w14:paraId="2E6723FE" w14:textId="77777777" w:rsidTr="00DA43A5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516" w:type="dxa"/>
            <w:noWrap/>
            <w:vAlign w:val="top"/>
          </w:tcPr>
          <w:p w14:paraId="7F05CC1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1C73C675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879</w:t>
            </w:r>
          </w:p>
        </w:tc>
        <w:tc>
          <w:tcPr>
            <w:tcW w:w="2480" w:type="dxa"/>
            <w:noWrap/>
            <w:vAlign w:val="top"/>
          </w:tcPr>
          <w:p w14:paraId="20913539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7DB38074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6A53DD8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  <w:tr w:rsidR="00DA43A5" w:rsidRPr="001426DF" w14:paraId="70D46BB3" w14:textId="77777777" w:rsidTr="00DA43A5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516" w:type="dxa"/>
            <w:noWrap/>
            <w:vAlign w:val="top"/>
          </w:tcPr>
          <w:p w14:paraId="45DCA2D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ПК-12</w:t>
            </w:r>
          </w:p>
        </w:tc>
        <w:tc>
          <w:tcPr>
            <w:tcW w:w="1559" w:type="dxa"/>
            <w:noWrap/>
            <w:vAlign w:val="top"/>
          </w:tcPr>
          <w:p w14:paraId="3C5FC43C" w14:textId="77777777" w:rsidR="00DA43A5" w:rsidRPr="001426DF" w:rsidRDefault="00DA43A5" w:rsidP="00DA43A5">
            <w:pPr>
              <w:rPr>
                <w:color w:val="auto"/>
                <w:sz w:val="24"/>
                <w:szCs w:val="24"/>
                <w:lang w:val="uk-UA"/>
              </w:rPr>
            </w:pPr>
            <w:r w:rsidRPr="001426DF">
              <w:rPr>
                <w:color w:val="auto"/>
                <w:sz w:val="24"/>
                <w:szCs w:val="24"/>
                <w:lang w:val="uk-UA"/>
              </w:rPr>
              <w:t>880</w:t>
            </w:r>
          </w:p>
        </w:tc>
        <w:tc>
          <w:tcPr>
            <w:tcW w:w="2480" w:type="dxa"/>
            <w:noWrap/>
            <w:vAlign w:val="top"/>
          </w:tcPr>
          <w:p w14:paraId="40F7F921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Открытый</w:t>
            </w:r>
          </w:p>
        </w:tc>
        <w:tc>
          <w:tcPr>
            <w:tcW w:w="2481" w:type="dxa"/>
            <w:noWrap/>
            <w:vAlign w:val="top"/>
          </w:tcPr>
          <w:p w14:paraId="041D3DD6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noWrap/>
            <w:vAlign w:val="top"/>
          </w:tcPr>
          <w:p w14:paraId="70D9DBDC" w14:textId="77777777" w:rsidR="00DA43A5" w:rsidRPr="001426DF" w:rsidRDefault="00DA43A5" w:rsidP="00DA43A5">
            <w:pPr>
              <w:rPr>
                <w:sz w:val="24"/>
                <w:szCs w:val="24"/>
              </w:rPr>
            </w:pPr>
            <w:r w:rsidRPr="001426DF">
              <w:rPr>
                <w:sz w:val="24"/>
                <w:szCs w:val="24"/>
              </w:rPr>
              <w:t>7 мин.</w:t>
            </w:r>
          </w:p>
        </w:tc>
      </w:tr>
    </w:tbl>
    <w:p w14:paraId="203497B5" w14:textId="77777777" w:rsidR="00F41D6B" w:rsidRPr="00C43603" w:rsidRDefault="00F41D6B" w:rsidP="0044157A">
      <w:pPr>
        <w:pStyle w:val="13"/>
        <w:spacing w:after="0" w:line="257" w:lineRule="auto"/>
        <w:jc w:val="both"/>
        <w:rPr>
          <w:b w:val="0"/>
          <w:i/>
          <w:color w:val="auto"/>
          <w:sz w:val="22"/>
          <w:lang w:val="uk-UA"/>
        </w:rPr>
      </w:pPr>
    </w:p>
    <w:p w14:paraId="1CACC0F7" w14:textId="77777777" w:rsidR="00003CC5" w:rsidRPr="001D1AAE" w:rsidRDefault="002E0DD2" w:rsidP="00960FCC">
      <w:pPr>
        <w:pStyle w:val="13"/>
        <w:pageBreakBefore/>
        <w:spacing w:before="360" w:after="360" w:line="257" w:lineRule="auto"/>
        <w:rPr>
          <w:b w:val="0"/>
          <w:color w:val="auto"/>
        </w:rPr>
      </w:pPr>
      <w:r w:rsidRPr="001D1AAE">
        <w:rPr>
          <w:b w:val="0"/>
          <w:color w:val="auto"/>
        </w:rPr>
        <w:lastRenderedPageBreak/>
        <w:t xml:space="preserve">4 </w:t>
      </w:r>
      <w:r w:rsidR="003B1791" w:rsidRPr="001D1AAE">
        <w:rPr>
          <w:b w:val="0"/>
          <w:color w:val="auto"/>
        </w:rPr>
        <w:t>СЦЕНАРИИ ВЫПОЛНЕНИЯ ДИАГНОСТИЧЕСКИХ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6237"/>
      </w:tblGrid>
      <w:tr w:rsidR="004B6AC9" w:rsidRPr="00D04F6D" w14:paraId="64D20D71" w14:textId="77777777" w:rsidTr="0024361B">
        <w:tc>
          <w:tcPr>
            <w:tcW w:w="3114" w:type="dxa"/>
            <w:vAlign w:val="center"/>
          </w:tcPr>
          <w:p w14:paraId="2A737EC7" w14:textId="77777777" w:rsidR="004B6AC9" w:rsidRPr="00D04F6D" w:rsidRDefault="004B6AC9" w:rsidP="0044157A">
            <w:pPr>
              <w:pStyle w:val="13"/>
              <w:spacing w:after="0" w:line="240" w:lineRule="auto"/>
              <w:outlineLvl w:val="9"/>
              <w:rPr>
                <w:b w:val="0"/>
                <w:color w:val="auto"/>
                <w:sz w:val="24"/>
                <w:szCs w:val="24"/>
              </w:rPr>
            </w:pPr>
            <w:r w:rsidRPr="00D04F6D">
              <w:rPr>
                <w:b w:val="0"/>
                <w:color w:val="auto"/>
                <w:sz w:val="24"/>
                <w:szCs w:val="24"/>
              </w:rPr>
              <w:t>Тип задания</w:t>
            </w:r>
          </w:p>
        </w:tc>
        <w:tc>
          <w:tcPr>
            <w:tcW w:w="6237" w:type="dxa"/>
            <w:vAlign w:val="center"/>
          </w:tcPr>
          <w:p w14:paraId="2BD350DE" w14:textId="77777777" w:rsidR="004B6AC9" w:rsidRPr="00D04F6D" w:rsidRDefault="004B6AC9" w:rsidP="0044157A">
            <w:pPr>
              <w:pStyle w:val="13"/>
              <w:spacing w:after="0" w:line="240" w:lineRule="auto"/>
              <w:outlineLvl w:val="9"/>
              <w:rPr>
                <w:b w:val="0"/>
                <w:color w:val="auto"/>
                <w:sz w:val="24"/>
                <w:szCs w:val="24"/>
              </w:rPr>
            </w:pPr>
            <w:r w:rsidRPr="00D04F6D">
              <w:rPr>
                <w:b w:val="0"/>
                <w:color w:val="auto"/>
                <w:sz w:val="24"/>
                <w:szCs w:val="24"/>
              </w:rPr>
              <w:t>Последовательность действий при выполнении задания</w:t>
            </w:r>
          </w:p>
        </w:tc>
      </w:tr>
      <w:tr w:rsidR="004B6AC9" w:rsidRPr="00D04F6D" w14:paraId="065129CE" w14:textId="77777777" w:rsidTr="0024361B">
        <w:tc>
          <w:tcPr>
            <w:tcW w:w="3114" w:type="dxa"/>
          </w:tcPr>
          <w:p w14:paraId="695A9C1D" w14:textId="77777777" w:rsidR="004B6AC9" w:rsidRPr="00D04F6D" w:rsidRDefault="004B6AC9" w:rsidP="0044157A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auto"/>
                <w:sz w:val="24"/>
                <w:szCs w:val="24"/>
              </w:rPr>
            </w:pPr>
            <w:r w:rsidRPr="00D04F6D">
              <w:rPr>
                <w:b w:val="0"/>
                <w:color w:val="auto"/>
                <w:sz w:val="24"/>
                <w:szCs w:val="24"/>
              </w:rPr>
              <w:t>Задание закрытого типа на установление соответствия</w:t>
            </w:r>
          </w:p>
        </w:tc>
        <w:tc>
          <w:tcPr>
            <w:tcW w:w="6237" w:type="dxa"/>
          </w:tcPr>
          <w:p w14:paraId="5423EC3C" w14:textId="77777777" w:rsidR="004B6AC9" w:rsidRPr="00D04F6D" w:rsidRDefault="004B6AC9" w:rsidP="0044157A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auto"/>
                <w:sz w:val="24"/>
                <w:szCs w:val="24"/>
              </w:rPr>
            </w:pPr>
            <w:r w:rsidRPr="00D04F6D">
              <w:rPr>
                <w:b w:val="0"/>
                <w:color w:val="auto"/>
                <w:sz w:val="24"/>
                <w:szCs w:val="24"/>
              </w:rPr>
              <w:t>1. Внимательно прочитать текст задания и понять, что в качестве ответа ожидаются пары элементов.</w:t>
            </w:r>
          </w:p>
          <w:p w14:paraId="012AA2A0" w14:textId="77777777" w:rsidR="004B6AC9" w:rsidRPr="00D04F6D" w:rsidRDefault="004B6AC9" w:rsidP="0044157A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auto"/>
                <w:sz w:val="24"/>
                <w:szCs w:val="24"/>
              </w:rPr>
            </w:pPr>
            <w:r w:rsidRPr="00D04F6D">
              <w:rPr>
                <w:b w:val="0"/>
                <w:color w:val="auto"/>
                <w:sz w:val="24"/>
                <w:szCs w:val="24"/>
              </w:rPr>
              <w:t>2. Внимательно прочитать оба списка: список 1 — вопросы, утверждения, факты, понятия и т.д.; список 2 — утверждения, свойства объектов и т.д.</w:t>
            </w:r>
          </w:p>
          <w:p w14:paraId="5BAD8C05" w14:textId="77777777" w:rsidR="004B6AC9" w:rsidRPr="00D04F6D" w:rsidRDefault="004B6AC9" w:rsidP="0044157A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auto"/>
                <w:sz w:val="24"/>
                <w:szCs w:val="24"/>
              </w:rPr>
            </w:pPr>
            <w:r w:rsidRPr="00D04F6D">
              <w:rPr>
                <w:b w:val="0"/>
                <w:color w:val="auto"/>
                <w:sz w:val="24"/>
                <w:szCs w:val="24"/>
              </w:rPr>
              <w:t>3. Сопоставить элементы списка 1 с элементами списка 2, сформировать пары элементов.</w:t>
            </w:r>
          </w:p>
          <w:p w14:paraId="2BE188FD" w14:textId="77777777" w:rsidR="004B6AC9" w:rsidRPr="00D04F6D" w:rsidRDefault="004B6AC9" w:rsidP="0044157A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auto"/>
                <w:sz w:val="24"/>
                <w:szCs w:val="24"/>
              </w:rPr>
            </w:pPr>
            <w:r w:rsidRPr="00D04F6D">
              <w:rPr>
                <w:b w:val="0"/>
                <w:color w:val="auto"/>
                <w:sz w:val="24"/>
                <w:szCs w:val="24"/>
              </w:rPr>
              <w:t>4. Записать попарно буквы и цифры (в зависимости от задания) вариантов ответа (например, А1 или Б4)</w:t>
            </w:r>
          </w:p>
        </w:tc>
      </w:tr>
      <w:tr w:rsidR="004B6AC9" w:rsidRPr="00D04F6D" w14:paraId="72224B85" w14:textId="77777777" w:rsidTr="0024361B">
        <w:tc>
          <w:tcPr>
            <w:tcW w:w="3114" w:type="dxa"/>
          </w:tcPr>
          <w:p w14:paraId="72BD79C8" w14:textId="77777777" w:rsidR="004B6AC9" w:rsidRPr="00D04F6D" w:rsidRDefault="004B6AC9" w:rsidP="0044157A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auto"/>
                <w:sz w:val="24"/>
                <w:szCs w:val="24"/>
              </w:rPr>
            </w:pPr>
            <w:r w:rsidRPr="00D04F6D">
              <w:rPr>
                <w:b w:val="0"/>
                <w:color w:val="auto"/>
                <w:sz w:val="24"/>
                <w:szCs w:val="24"/>
              </w:rPr>
              <w:t>Задание закрытого типа на установление</w:t>
            </w:r>
          </w:p>
          <w:p w14:paraId="69F5E577" w14:textId="77777777" w:rsidR="004B6AC9" w:rsidRPr="00D04F6D" w:rsidRDefault="004B6AC9" w:rsidP="0044157A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auto"/>
                <w:sz w:val="24"/>
                <w:szCs w:val="24"/>
              </w:rPr>
            </w:pPr>
            <w:r w:rsidRPr="00D04F6D">
              <w:rPr>
                <w:b w:val="0"/>
                <w:color w:val="auto"/>
                <w:sz w:val="24"/>
                <w:szCs w:val="24"/>
              </w:rPr>
              <w:t>последовательности</w:t>
            </w:r>
          </w:p>
        </w:tc>
        <w:tc>
          <w:tcPr>
            <w:tcW w:w="6237" w:type="dxa"/>
          </w:tcPr>
          <w:p w14:paraId="1970F128" w14:textId="77777777" w:rsidR="004B6AC9" w:rsidRPr="00D04F6D" w:rsidRDefault="004B6AC9" w:rsidP="0044157A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auto"/>
                <w:sz w:val="24"/>
                <w:szCs w:val="24"/>
              </w:rPr>
            </w:pPr>
            <w:r w:rsidRPr="00D04F6D">
              <w:rPr>
                <w:b w:val="0"/>
                <w:color w:val="auto"/>
                <w:sz w:val="24"/>
                <w:szCs w:val="24"/>
              </w:rPr>
              <w:t>1. Внимательно прочитать текст задания и понять, что в качестве ответа ожидается последовательность элементов.</w:t>
            </w:r>
          </w:p>
          <w:p w14:paraId="1CE046BA" w14:textId="77777777" w:rsidR="004B6AC9" w:rsidRPr="00D04F6D" w:rsidRDefault="004B6AC9" w:rsidP="0044157A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auto"/>
                <w:sz w:val="24"/>
                <w:szCs w:val="24"/>
              </w:rPr>
            </w:pPr>
            <w:r w:rsidRPr="00D04F6D">
              <w:rPr>
                <w:b w:val="0"/>
                <w:color w:val="auto"/>
                <w:sz w:val="24"/>
                <w:szCs w:val="24"/>
              </w:rPr>
              <w:t>2. Внимательно прочитать предложенные варианты ответа.</w:t>
            </w:r>
          </w:p>
          <w:p w14:paraId="63061413" w14:textId="77777777" w:rsidR="004B6AC9" w:rsidRPr="00D04F6D" w:rsidRDefault="004B6AC9" w:rsidP="0044157A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auto"/>
                <w:sz w:val="24"/>
                <w:szCs w:val="24"/>
              </w:rPr>
            </w:pPr>
            <w:r w:rsidRPr="00D04F6D">
              <w:rPr>
                <w:b w:val="0"/>
                <w:color w:val="auto"/>
                <w:sz w:val="24"/>
                <w:szCs w:val="24"/>
              </w:rPr>
              <w:t>3. Построить верную последовательность из предложенных элементов.</w:t>
            </w:r>
          </w:p>
          <w:p w14:paraId="7B3D1A2E" w14:textId="77777777" w:rsidR="004B6AC9" w:rsidRPr="00D04F6D" w:rsidRDefault="004B6AC9" w:rsidP="0044157A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auto"/>
                <w:sz w:val="24"/>
                <w:szCs w:val="24"/>
              </w:rPr>
            </w:pPr>
            <w:r w:rsidRPr="00D04F6D">
              <w:rPr>
                <w:b w:val="0"/>
                <w:color w:val="auto"/>
                <w:sz w:val="24"/>
                <w:szCs w:val="24"/>
              </w:rPr>
              <w:t>4. Записать буквы/цифры (в зависимости от задания) вариантов ответа в нужной последовательности без пробелов и знаков препинания (например, БВА или 135)</w:t>
            </w:r>
          </w:p>
        </w:tc>
      </w:tr>
      <w:tr w:rsidR="004B6AC9" w:rsidRPr="00D04F6D" w14:paraId="5F06453D" w14:textId="77777777" w:rsidTr="0024361B">
        <w:tc>
          <w:tcPr>
            <w:tcW w:w="3114" w:type="dxa"/>
          </w:tcPr>
          <w:p w14:paraId="28B8346A" w14:textId="77777777" w:rsidR="004B6AC9" w:rsidRPr="00D04F6D" w:rsidRDefault="004B6AC9" w:rsidP="0044157A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auto"/>
                <w:sz w:val="24"/>
                <w:szCs w:val="24"/>
              </w:rPr>
            </w:pPr>
            <w:r w:rsidRPr="00D04F6D">
              <w:rPr>
                <w:b w:val="0"/>
                <w:color w:val="auto"/>
                <w:sz w:val="24"/>
                <w:szCs w:val="24"/>
              </w:rPr>
              <w:t>Задание комбинированного типа с выбором одного верного ответа из четырех предложенных и обоснованием выбора</w:t>
            </w:r>
          </w:p>
        </w:tc>
        <w:tc>
          <w:tcPr>
            <w:tcW w:w="6237" w:type="dxa"/>
          </w:tcPr>
          <w:p w14:paraId="3DBF8D2A" w14:textId="77777777" w:rsidR="004B6AC9" w:rsidRPr="00D04F6D" w:rsidRDefault="004B6AC9" w:rsidP="0044157A">
            <w:pPr>
              <w:rPr>
                <w:rFonts w:ascii="Times New Roman" w:hAnsi="Times New Roman" w:cs="Times New Roman"/>
                <w:color w:val="auto"/>
              </w:rPr>
            </w:pPr>
            <w:r w:rsidRPr="00D04F6D">
              <w:rPr>
                <w:rFonts w:ascii="Times New Roman" w:hAnsi="Times New Roman" w:cs="Times New Roman"/>
                <w:color w:val="auto"/>
              </w:rPr>
              <w:t>1. Внимательно прочитать текст задания и понять, что в качестве ответа ожидается только один из предложенных вариантов.</w:t>
            </w:r>
          </w:p>
          <w:p w14:paraId="7897691C" w14:textId="77777777" w:rsidR="004B6AC9" w:rsidRPr="00D04F6D" w:rsidRDefault="004B6AC9" w:rsidP="0044157A">
            <w:pPr>
              <w:rPr>
                <w:rFonts w:ascii="Times New Roman" w:hAnsi="Times New Roman" w:cs="Times New Roman"/>
                <w:color w:val="auto"/>
              </w:rPr>
            </w:pPr>
            <w:r w:rsidRPr="00D04F6D">
              <w:rPr>
                <w:rFonts w:ascii="Times New Roman" w:hAnsi="Times New Roman" w:cs="Times New Roman"/>
                <w:color w:val="auto"/>
              </w:rPr>
              <w:t>2. Внимательно прочитать предложенные варианты ответа.</w:t>
            </w:r>
          </w:p>
          <w:p w14:paraId="63A843BE" w14:textId="77777777" w:rsidR="004B6AC9" w:rsidRPr="00D04F6D" w:rsidRDefault="004B6AC9" w:rsidP="0044157A">
            <w:pPr>
              <w:rPr>
                <w:rFonts w:ascii="Times New Roman" w:hAnsi="Times New Roman" w:cs="Times New Roman"/>
                <w:color w:val="auto"/>
              </w:rPr>
            </w:pPr>
            <w:r w:rsidRPr="00D04F6D">
              <w:rPr>
                <w:rFonts w:ascii="Times New Roman" w:hAnsi="Times New Roman" w:cs="Times New Roman"/>
                <w:color w:val="auto"/>
              </w:rPr>
              <w:t>3. Выбрать один ответ, наиболее верный.</w:t>
            </w:r>
          </w:p>
          <w:p w14:paraId="493BB181" w14:textId="77777777" w:rsidR="004B6AC9" w:rsidRPr="00D04F6D" w:rsidRDefault="004B6AC9" w:rsidP="0044157A">
            <w:pPr>
              <w:rPr>
                <w:rFonts w:ascii="Times New Roman" w:hAnsi="Times New Roman" w:cs="Times New Roman"/>
                <w:color w:val="auto"/>
              </w:rPr>
            </w:pPr>
            <w:r w:rsidRPr="00D04F6D">
              <w:rPr>
                <w:rFonts w:ascii="Times New Roman" w:hAnsi="Times New Roman" w:cs="Times New Roman"/>
                <w:color w:val="auto"/>
              </w:rPr>
              <w:t>4. Записать только номер (или букву) выбранного варианта ответа.</w:t>
            </w:r>
          </w:p>
          <w:p w14:paraId="121587C5" w14:textId="77777777" w:rsidR="004B6AC9" w:rsidRPr="00D04F6D" w:rsidRDefault="004B6AC9" w:rsidP="0044157A">
            <w:pPr>
              <w:rPr>
                <w:rFonts w:ascii="Times New Roman" w:hAnsi="Times New Roman" w:cs="Times New Roman"/>
                <w:color w:val="auto"/>
              </w:rPr>
            </w:pPr>
            <w:r w:rsidRPr="00D04F6D">
              <w:rPr>
                <w:rFonts w:ascii="Times New Roman" w:hAnsi="Times New Roman" w:cs="Times New Roman"/>
                <w:color w:val="auto"/>
              </w:rPr>
              <w:t>5. Записать аргументы, обосновывающие выбор ответа</w:t>
            </w:r>
          </w:p>
        </w:tc>
      </w:tr>
      <w:tr w:rsidR="004B6AC9" w:rsidRPr="00D04F6D" w14:paraId="59BB9FCA" w14:textId="77777777" w:rsidTr="0024361B">
        <w:tc>
          <w:tcPr>
            <w:tcW w:w="3114" w:type="dxa"/>
          </w:tcPr>
          <w:p w14:paraId="0E9B299A" w14:textId="77777777" w:rsidR="004B6AC9" w:rsidRPr="00D04F6D" w:rsidRDefault="004B6AC9" w:rsidP="0044157A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auto"/>
                <w:sz w:val="24"/>
                <w:szCs w:val="24"/>
              </w:rPr>
            </w:pPr>
            <w:r w:rsidRPr="00D04F6D">
              <w:rPr>
                <w:b w:val="0"/>
                <w:color w:val="auto"/>
                <w:sz w:val="24"/>
                <w:szCs w:val="24"/>
              </w:rPr>
              <w:t>Задание открытого типа с развернутым ответом</w:t>
            </w:r>
          </w:p>
        </w:tc>
        <w:tc>
          <w:tcPr>
            <w:tcW w:w="6237" w:type="dxa"/>
          </w:tcPr>
          <w:p w14:paraId="7197B6C2" w14:textId="77777777" w:rsidR="004B6AC9" w:rsidRPr="00D04F6D" w:rsidRDefault="004B6AC9" w:rsidP="0044157A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auto"/>
                <w:sz w:val="24"/>
                <w:szCs w:val="24"/>
              </w:rPr>
            </w:pPr>
            <w:r w:rsidRPr="00D04F6D">
              <w:rPr>
                <w:b w:val="0"/>
                <w:color w:val="auto"/>
                <w:sz w:val="24"/>
                <w:szCs w:val="24"/>
              </w:rPr>
              <w:t>1. Внимательно прочитать текст задания и понять суть вопроса.</w:t>
            </w:r>
          </w:p>
          <w:p w14:paraId="644B2B0F" w14:textId="77777777" w:rsidR="004B6AC9" w:rsidRPr="00D04F6D" w:rsidRDefault="004B6AC9" w:rsidP="0044157A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auto"/>
                <w:sz w:val="24"/>
                <w:szCs w:val="24"/>
              </w:rPr>
            </w:pPr>
            <w:r w:rsidRPr="00D04F6D">
              <w:rPr>
                <w:b w:val="0"/>
                <w:color w:val="auto"/>
                <w:sz w:val="24"/>
                <w:szCs w:val="24"/>
              </w:rPr>
              <w:t>2. Продумать логику и полноту ответа.</w:t>
            </w:r>
          </w:p>
          <w:p w14:paraId="32BFBE95" w14:textId="77777777" w:rsidR="004B6AC9" w:rsidRPr="00D04F6D" w:rsidRDefault="004B6AC9" w:rsidP="0044157A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auto"/>
                <w:sz w:val="24"/>
                <w:szCs w:val="24"/>
              </w:rPr>
            </w:pPr>
            <w:r w:rsidRPr="00D04F6D">
              <w:rPr>
                <w:b w:val="0"/>
                <w:color w:val="auto"/>
                <w:sz w:val="24"/>
                <w:szCs w:val="24"/>
              </w:rPr>
              <w:t>3. Записать ответ, используя четкие компактные формулировки.</w:t>
            </w:r>
          </w:p>
          <w:p w14:paraId="00FF35B2" w14:textId="77777777" w:rsidR="004B6AC9" w:rsidRPr="00D04F6D" w:rsidRDefault="004B6AC9" w:rsidP="0044157A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auto"/>
                <w:sz w:val="24"/>
                <w:szCs w:val="24"/>
              </w:rPr>
            </w:pPr>
            <w:r w:rsidRPr="00D04F6D">
              <w:rPr>
                <w:b w:val="0"/>
                <w:color w:val="auto"/>
                <w:sz w:val="24"/>
                <w:szCs w:val="24"/>
              </w:rPr>
              <w:t>4. В случае расчетной задачи записать решение и ответ</w:t>
            </w:r>
          </w:p>
        </w:tc>
      </w:tr>
    </w:tbl>
    <w:p w14:paraId="0DEDF615" w14:textId="77777777" w:rsidR="00E54227" w:rsidRDefault="00E54227" w:rsidP="0044157A">
      <w:pPr>
        <w:pStyle w:val="13"/>
        <w:spacing w:after="0" w:line="257" w:lineRule="auto"/>
        <w:rPr>
          <w:b w:val="0"/>
          <w:color w:val="auto"/>
        </w:rPr>
        <w:sectPr w:rsidR="00E54227" w:rsidSect="00256089">
          <w:headerReference w:type="default" r:id="rId15"/>
          <w:footerReference w:type="default" r:id="rId16"/>
          <w:headerReference w:type="first" r:id="rId17"/>
          <w:footerReference w:type="first" r:id="rId18"/>
          <w:pgSz w:w="11900" w:h="16840"/>
          <w:pgMar w:top="873" w:right="849" w:bottom="1291" w:left="1634" w:header="567" w:footer="3" w:gutter="0"/>
          <w:cols w:space="720"/>
          <w:noEndnote/>
          <w:docGrid w:linePitch="360"/>
        </w:sectPr>
      </w:pPr>
    </w:p>
    <w:p w14:paraId="7D063F91" w14:textId="77777777" w:rsidR="004B6AC9" w:rsidRPr="001D1AAE" w:rsidRDefault="004B6AC9" w:rsidP="0044157A">
      <w:pPr>
        <w:pStyle w:val="13"/>
        <w:spacing w:after="0" w:line="257" w:lineRule="auto"/>
        <w:rPr>
          <w:b w:val="0"/>
          <w:color w:val="auto"/>
        </w:rPr>
      </w:pPr>
    </w:p>
    <w:p w14:paraId="73C1A9DD" w14:textId="77777777" w:rsidR="00003CC5" w:rsidRDefault="002E0DD2" w:rsidP="00E54227">
      <w:pPr>
        <w:pStyle w:val="13"/>
        <w:spacing w:after="360" w:line="240" w:lineRule="auto"/>
        <w:rPr>
          <w:b w:val="0"/>
          <w:color w:val="auto"/>
        </w:rPr>
      </w:pPr>
      <w:bookmarkStart w:id="22" w:name="bookmark29"/>
      <w:bookmarkStart w:id="23" w:name="bookmark30"/>
      <w:bookmarkStart w:id="24" w:name="bookmark31"/>
      <w:r w:rsidRPr="001D1AAE">
        <w:rPr>
          <w:b w:val="0"/>
          <w:color w:val="auto"/>
        </w:rPr>
        <w:t xml:space="preserve">5 </w:t>
      </w:r>
      <w:r w:rsidR="00302811" w:rsidRPr="001D1AAE">
        <w:rPr>
          <w:b w:val="0"/>
          <w:color w:val="auto"/>
        </w:rPr>
        <w:t>СЦЕНАРИИ ОЦЕНИВАНИЯ ВЫПОЛНЕНИЯ ТЕСТОВЫХ ЗАДАНИЙ</w:t>
      </w:r>
      <w:bookmarkEnd w:id="22"/>
      <w:bookmarkEnd w:id="23"/>
      <w:bookmarkEnd w:id="24"/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1984"/>
        <w:gridCol w:w="2835"/>
      </w:tblGrid>
      <w:tr w:rsidR="00E54227" w:rsidRPr="001D1AAE" w14:paraId="62A50F85" w14:textId="77777777" w:rsidTr="008803C3">
        <w:tc>
          <w:tcPr>
            <w:tcW w:w="4928" w:type="dxa"/>
            <w:vAlign w:val="center"/>
          </w:tcPr>
          <w:p w14:paraId="679E7DCA" w14:textId="77777777" w:rsidR="00E54227" w:rsidRPr="001D1AAE" w:rsidRDefault="00E54227" w:rsidP="007F519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1D1AAE">
              <w:rPr>
                <w:rFonts w:ascii="Times New Roman" w:hAnsi="Times New Roman" w:cs="Times New Roman"/>
                <w:color w:val="auto"/>
              </w:rPr>
              <w:t>Номер задания</w:t>
            </w:r>
          </w:p>
        </w:tc>
        <w:tc>
          <w:tcPr>
            <w:tcW w:w="1984" w:type="dxa"/>
            <w:vAlign w:val="center"/>
          </w:tcPr>
          <w:p w14:paraId="464CADFC" w14:textId="77777777" w:rsidR="00E54227" w:rsidRPr="001D1AAE" w:rsidRDefault="00E54227" w:rsidP="007F519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1D1AAE">
              <w:rPr>
                <w:rFonts w:ascii="Times New Roman" w:hAnsi="Times New Roman" w:cs="Times New Roman"/>
                <w:color w:val="auto"/>
              </w:rPr>
              <w:t>Указания по оцениванию</w:t>
            </w:r>
          </w:p>
        </w:tc>
        <w:tc>
          <w:tcPr>
            <w:tcW w:w="2835" w:type="dxa"/>
            <w:vAlign w:val="center"/>
          </w:tcPr>
          <w:p w14:paraId="06BB8334" w14:textId="77777777" w:rsidR="00E54227" w:rsidRPr="001D1AAE" w:rsidRDefault="00E54227" w:rsidP="007F519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1D1AAE">
              <w:rPr>
                <w:rFonts w:ascii="Times New Roman" w:hAnsi="Times New Roman" w:cs="Times New Roman"/>
                <w:color w:val="auto"/>
              </w:rPr>
              <w:t>Результат оценивания (баллы, полученные за выполнение задания/характеристика правильности ответа)</w:t>
            </w:r>
          </w:p>
        </w:tc>
      </w:tr>
      <w:tr w:rsidR="00E54227" w:rsidRPr="001D1AAE" w14:paraId="3A74D388" w14:textId="77777777" w:rsidTr="008803C3">
        <w:tc>
          <w:tcPr>
            <w:tcW w:w="4928" w:type="dxa"/>
          </w:tcPr>
          <w:p w14:paraId="715152E8" w14:textId="77777777" w:rsidR="00E54227" w:rsidRPr="00661D85" w:rsidRDefault="00E54227" w:rsidP="007F519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0304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1; 7; 9; 10; 11; 13; 15; 16; 21; 25; 26; 27; 30; 31; 35; 37; 38; 42; 45; 46; 49; 50; 53; 54; 57; 58; 62; 63; 64; 65; 66; 69; 70; 81; 82; 83; 87; 88; 89; 92; 96; 102; 103; 104; 105; 106; 107; 108; 109; 121; 122; 123; 124; 125; 126; 127; 128; 142; 143; 144; 145; 152; 153; 154; 155; 161; 162; 163; 164; 165; 166; 167; 168; 181; 182; 183; 184; 185; 186; 191; 196; 201; 202; 203; 204; 205; 206; 207; 208; 221; 226; 227; 228; 232; 233; 234; 238; 245; 247; 248; 249; 254; 255; 258; 260; 261; 262; 269; 270; 271; 275; 276; 277; 281; 282; 283; 284; 285; 293; 294; 295; 302; 303; 308; 310; 311; 316; 317; 318; 321; 323; 325; 326; 328; 331; 337; 339; 341; 342; 343; 344; 345; 346; 347; 348; 361; 362; 363; 364; 365; 369; 370; 371; 381; 382; 386; 387; 391; 392; 396; 397; 401; 406; 407; 408; 411; 412; 416; 417; 421; 422; 423; 424; 425; 426; 427; 428; 441; 442; 447; 448; 453; 454; 455; 458; 461; 462; 465; 469; 473; 474; 477; 478; 481; 483; 485; 487; 489; 491; 495; 498; 501; 502; 503; 504; 511; 512; 513; 514; 521; 522; 523; 529; 530; 531; 535; 536; 541; 542; 543; 544; 549; 550; 556; 557; 561; 562; 563; 564; 565; 571; 572; 577; 581; 582; 586; 587; 591; 592; 596; 597; 601; 602; 603; 604; 605; 615; 616; 617; 621; 622; 623; 629; 633; 634; 635; 641; 642; 643; 644; 645; 646; 647; 648; 657; 658; 659; 660; 661; 662; 663; 664; 673; 674; 675; 679; 680; 681; 683; 684; 685; 689; 690; 693; 694; 695; 698; 699; 700; 703; 704; 705; 709; 710; 713; 714; 715; 716; 720; 721; 722; 723; 728; 729; 733; 734; 735; 739; 740; 741; 742; 747; 748; 749; 750; 753; 754; 755; 756; 757; 763; 764; 765; 766; 767; 773; 774; 775; 776; 777; 783; 784; 785; 786; 787; 793; 794; 795; 796; 797; 803; 804; 805; 806; 807</w:t>
            </w:r>
          </w:p>
        </w:tc>
        <w:tc>
          <w:tcPr>
            <w:tcW w:w="1984" w:type="dxa"/>
          </w:tcPr>
          <w:p w14:paraId="57E67635" w14:textId="77777777" w:rsidR="00E54227" w:rsidRPr="008803C3" w:rsidRDefault="00E54227" w:rsidP="008803C3">
            <w:pPr>
              <w:rPr>
                <w:rFonts w:ascii="Times New Roman" w:hAnsi="Times New Roman" w:cs="Times New Roman"/>
                <w:color w:val="auto"/>
              </w:rPr>
            </w:pPr>
            <w:r w:rsidRPr="008803C3">
              <w:rPr>
                <w:rFonts w:ascii="Times New Roman" w:hAnsi="Times New Roman" w:cs="Times New Roman"/>
                <w:color w:val="auto"/>
              </w:rPr>
              <w:t>Задание закрытого типа с выбором одного верного ответа из предложенных, считается верным, если правильно указана цифра или буква</w:t>
            </w:r>
          </w:p>
        </w:tc>
        <w:tc>
          <w:tcPr>
            <w:tcW w:w="2835" w:type="dxa"/>
          </w:tcPr>
          <w:p w14:paraId="3F51A6B2" w14:textId="77777777" w:rsidR="00E54227" w:rsidRPr="00661D85" w:rsidRDefault="00E54227" w:rsidP="007F5196">
            <w:pPr>
              <w:widowControl/>
              <w:ind w:left="142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61D8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Совпадение с верным ответом оценивается 1 баллом; неверный ответ или его отсутствие – 0 баллов</w:t>
            </w:r>
          </w:p>
        </w:tc>
      </w:tr>
      <w:tr w:rsidR="00E54227" w:rsidRPr="001D1AAE" w14:paraId="4B12E684" w14:textId="77777777" w:rsidTr="008803C3">
        <w:tc>
          <w:tcPr>
            <w:tcW w:w="4928" w:type="dxa"/>
          </w:tcPr>
          <w:p w14:paraId="2EE3CC38" w14:textId="77777777" w:rsidR="00E54227" w:rsidRPr="001D1AAE" w:rsidRDefault="00E54227" w:rsidP="007F5196">
            <w:pPr>
              <w:rPr>
                <w:rFonts w:ascii="Times New Roman" w:hAnsi="Times New Roman" w:cs="Times New Roman"/>
                <w:color w:val="auto"/>
              </w:rPr>
            </w:pPr>
            <w:r w:rsidRPr="00855446">
              <w:rPr>
                <w:rFonts w:ascii="Times New Roman" w:hAnsi="Times New Roman" w:cs="Times New Roman"/>
                <w:color w:val="auto"/>
              </w:rPr>
              <w:t>642, 804, 809, 815, 816, 817, 851</w:t>
            </w:r>
          </w:p>
        </w:tc>
        <w:tc>
          <w:tcPr>
            <w:tcW w:w="1984" w:type="dxa"/>
          </w:tcPr>
          <w:p w14:paraId="741E4294" w14:textId="77777777" w:rsidR="00E54227" w:rsidRPr="001D1AAE" w:rsidRDefault="00E54227" w:rsidP="007F5196">
            <w:pPr>
              <w:rPr>
                <w:rFonts w:ascii="Times New Roman" w:hAnsi="Times New Roman" w:cs="Times New Roman"/>
                <w:color w:val="auto"/>
              </w:rPr>
            </w:pPr>
            <w:r w:rsidRPr="001D1AAE">
              <w:rPr>
                <w:rFonts w:ascii="Times New Roman" w:hAnsi="Times New Roman" w:cs="Times New Roman"/>
                <w:color w:val="auto"/>
              </w:rPr>
              <w:t xml:space="preserve">Задание закрытого типа с выбором нескольких вариантов ответа из предложенных, считается верным, если </w:t>
            </w:r>
            <w:r w:rsidRPr="001D1AAE">
              <w:rPr>
                <w:rFonts w:ascii="Times New Roman" w:hAnsi="Times New Roman" w:cs="Times New Roman"/>
                <w:color w:val="auto"/>
              </w:rPr>
              <w:lastRenderedPageBreak/>
              <w:t>правильно указаны цифры или буквы.</w:t>
            </w:r>
          </w:p>
        </w:tc>
        <w:tc>
          <w:tcPr>
            <w:tcW w:w="2835" w:type="dxa"/>
          </w:tcPr>
          <w:p w14:paraId="47ED177C" w14:textId="77777777" w:rsidR="00E54227" w:rsidRPr="001D1AAE" w:rsidRDefault="00E54227" w:rsidP="007F5196">
            <w:pPr>
              <w:rPr>
                <w:rFonts w:ascii="Times New Roman" w:hAnsi="Times New Roman" w:cs="Times New Roman"/>
                <w:color w:val="auto"/>
              </w:rPr>
            </w:pPr>
            <w:r w:rsidRPr="001D1AAE">
              <w:rPr>
                <w:rFonts w:ascii="Times New Roman" w:hAnsi="Times New Roman" w:cs="Times New Roman"/>
                <w:color w:val="auto"/>
              </w:rPr>
              <w:lastRenderedPageBreak/>
              <w:t>Совпадение с верным ответом оценивается 1 баллом;</w:t>
            </w:r>
          </w:p>
          <w:p w14:paraId="6DAAC34A" w14:textId="77777777" w:rsidR="00E54227" w:rsidRPr="001D1AAE" w:rsidRDefault="00E54227" w:rsidP="007F5196">
            <w:pPr>
              <w:rPr>
                <w:rFonts w:ascii="Times New Roman" w:hAnsi="Times New Roman" w:cs="Times New Roman"/>
                <w:color w:val="auto"/>
              </w:rPr>
            </w:pPr>
            <w:r w:rsidRPr="001D1AAE">
              <w:rPr>
                <w:rFonts w:ascii="Times New Roman" w:hAnsi="Times New Roman" w:cs="Times New Roman"/>
                <w:color w:val="auto"/>
              </w:rPr>
              <w:t>неверный ответ или его отсутствие – 0 баллов.</w:t>
            </w:r>
          </w:p>
        </w:tc>
      </w:tr>
      <w:tr w:rsidR="00E54227" w:rsidRPr="001D1AAE" w14:paraId="2A97D090" w14:textId="77777777" w:rsidTr="008803C3">
        <w:tc>
          <w:tcPr>
            <w:tcW w:w="4928" w:type="dxa"/>
          </w:tcPr>
          <w:p w14:paraId="2F2240E1" w14:textId="77777777" w:rsidR="00E54227" w:rsidRPr="0076420D" w:rsidRDefault="00E54227" w:rsidP="007F5196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0"/>
                <w:lang w:bidi="ar-SA"/>
              </w:rPr>
            </w:pPr>
            <w:r w:rsidRPr="0076420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18; 24; 68; 84; 110; 129; 151; 170; 187; 209; 237; 243; 263; 286; 307; 334; 349; 376; 393; 402; 430; 443; 466; 496; 505; 524; 551; 578; 583; 607; 624</w:t>
            </w:r>
          </w:p>
        </w:tc>
        <w:tc>
          <w:tcPr>
            <w:tcW w:w="1984" w:type="dxa"/>
          </w:tcPr>
          <w:p w14:paraId="501FB2EE" w14:textId="77777777" w:rsidR="00E54227" w:rsidRPr="001D1AAE" w:rsidRDefault="00E54227" w:rsidP="007F5196">
            <w:pPr>
              <w:rPr>
                <w:rFonts w:ascii="Times New Roman" w:hAnsi="Times New Roman" w:cs="Times New Roman"/>
                <w:color w:val="auto"/>
              </w:rPr>
            </w:pPr>
            <w:r w:rsidRPr="001D1AAE">
              <w:rPr>
                <w:rFonts w:ascii="Times New Roman" w:hAnsi="Times New Roman" w:cs="Times New Roman"/>
                <w:color w:val="auto"/>
              </w:rPr>
              <w:t>Задание закрытого типа на установление последовательности считается верным, если правильно указана вся последовательность цифр</w:t>
            </w:r>
          </w:p>
        </w:tc>
        <w:tc>
          <w:tcPr>
            <w:tcW w:w="2835" w:type="dxa"/>
          </w:tcPr>
          <w:p w14:paraId="6B204154" w14:textId="77777777" w:rsidR="00E54227" w:rsidRPr="001D1AAE" w:rsidRDefault="00E54227" w:rsidP="007F5196">
            <w:pPr>
              <w:rPr>
                <w:rFonts w:ascii="Times New Roman" w:hAnsi="Times New Roman" w:cs="Times New Roman"/>
                <w:color w:val="auto"/>
              </w:rPr>
            </w:pPr>
            <w:r w:rsidRPr="001D1AAE">
              <w:rPr>
                <w:rFonts w:ascii="Times New Roman" w:hAnsi="Times New Roman" w:cs="Times New Roman"/>
                <w:color w:val="auto"/>
              </w:rPr>
              <w:t>Полное совпадение с верным ответом оценивается 1 баллом;</w:t>
            </w:r>
          </w:p>
          <w:p w14:paraId="4F7730CC" w14:textId="77777777" w:rsidR="00E54227" w:rsidRPr="001D1AAE" w:rsidRDefault="00E54227" w:rsidP="007F5196">
            <w:pPr>
              <w:rPr>
                <w:rFonts w:ascii="Times New Roman" w:hAnsi="Times New Roman" w:cs="Times New Roman"/>
                <w:color w:val="auto"/>
              </w:rPr>
            </w:pPr>
            <w:r w:rsidRPr="001D1AAE">
              <w:rPr>
                <w:rFonts w:ascii="Times New Roman" w:hAnsi="Times New Roman" w:cs="Times New Roman"/>
                <w:color w:val="auto"/>
              </w:rPr>
              <w:t>если допущены ошибки или ответ отсутствует – 0 баллов.</w:t>
            </w:r>
          </w:p>
        </w:tc>
      </w:tr>
      <w:tr w:rsidR="00E54227" w:rsidRPr="001D1AAE" w14:paraId="502DC4FF" w14:textId="77777777" w:rsidTr="008803C3">
        <w:tc>
          <w:tcPr>
            <w:tcW w:w="4928" w:type="dxa"/>
          </w:tcPr>
          <w:p w14:paraId="1D28DE9C" w14:textId="77777777" w:rsidR="00E54227" w:rsidRPr="0076420D" w:rsidRDefault="00E54227" w:rsidP="007F5196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0"/>
                <w:lang w:bidi="ar-SA"/>
              </w:rPr>
            </w:pPr>
            <w:r w:rsidRPr="0076420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4; 41; 61; 67; 93; 101; 130; 141; 169; 192; 210; 222; 241; 264; 296; 306; 329; 350; 375; 383; 403; 429; 449; 470; 497; 515; 537; 558; 573; 593; 606; 625</w:t>
            </w:r>
          </w:p>
        </w:tc>
        <w:tc>
          <w:tcPr>
            <w:tcW w:w="1984" w:type="dxa"/>
          </w:tcPr>
          <w:p w14:paraId="43F0C649" w14:textId="77777777" w:rsidR="00E54227" w:rsidRPr="001D1AAE" w:rsidRDefault="00E54227" w:rsidP="007F5196">
            <w:pPr>
              <w:rPr>
                <w:rFonts w:ascii="Times New Roman" w:hAnsi="Times New Roman" w:cs="Times New Roman"/>
                <w:color w:val="auto"/>
              </w:rPr>
            </w:pPr>
            <w:r w:rsidRPr="001D1AAE">
              <w:rPr>
                <w:rFonts w:ascii="Times New Roman" w:hAnsi="Times New Roman" w:cs="Times New Roman"/>
                <w:color w:val="auto"/>
              </w:rPr>
              <w:t>Задание закрытого типа на установление соответствия считается верным, если правильно установлены все соответствия (позиции из одного столбца верно сопоставлены с позициями другого)</w:t>
            </w:r>
          </w:p>
        </w:tc>
        <w:tc>
          <w:tcPr>
            <w:tcW w:w="2835" w:type="dxa"/>
          </w:tcPr>
          <w:p w14:paraId="06F3C088" w14:textId="77777777" w:rsidR="00E54227" w:rsidRPr="001D1AAE" w:rsidRDefault="00E54227" w:rsidP="007F5196">
            <w:pPr>
              <w:rPr>
                <w:rFonts w:ascii="Times New Roman" w:hAnsi="Times New Roman" w:cs="Times New Roman"/>
                <w:color w:val="auto"/>
              </w:rPr>
            </w:pPr>
            <w:r w:rsidRPr="001D1AAE">
              <w:rPr>
                <w:rFonts w:ascii="Times New Roman" w:hAnsi="Times New Roman" w:cs="Times New Roman"/>
                <w:color w:val="auto"/>
              </w:rPr>
              <w:t>Полное совпадение с верным ответом оценивается 1 баллом; неверный ответ или его отсутствие – 0 баллов.</w:t>
            </w:r>
          </w:p>
        </w:tc>
      </w:tr>
      <w:tr w:rsidR="00E54227" w:rsidRPr="001D1AAE" w14:paraId="5F0C9A10" w14:textId="77777777" w:rsidTr="008803C3">
        <w:tc>
          <w:tcPr>
            <w:tcW w:w="4928" w:type="dxa"/>
          </w:tcPr>
          <w:p w14:paraId="06EB4F32" w14:textId="77777777" w:rsidR="00E54227" w:rsidRPr="001D1AAE" w:rsidRDefault="00E54227" w:rsidP="007F5196">
            <w:pPr>
              <w:rPr>
                <w:rFonts w:ascii="Times New Roman" w:hAnsi="Times New Roman" w:cs="Times New Roman"/>
                <w:color w:val="auto"/>
              </w:rPr>
            </w:pPr>
            <w:r w:rsidRPr="0076420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2; 3; 5; 6; 8; 12; 14; 17; 19; 20; 22; 23; 28; 29; 32; 33; 34; 36; 39; 40; 43; 44; 47; 48; 51; 52; 55; 56; 59; 60; 71; 72; 73; 74; 75; 76; 77; 78; 79; 80; 85; 86; 90; 91; 94; 95; 97; 98; 99; 100; 111; 112; 113; 114; 115; 116; 117; 118; 119; 120; 131; 132; 133; 134; 135; 136; 137; 138; 139; 140; 146; 147; 148; 149; 150; 156; 157; 158; 159; 160; 171; 172; 173; 174; 175; 176; 177; 178; 179; 180; 188; 189; 190; 193; 194; 195; 197; 198; 199; 200; 211; 212; 213; 214; 215; 216; 217; 218; 219; 220; 223; 224; 225; 229; 230; 231; 235; 236; 239; 240; 242; 244; 246; 250; 251; 252; 253; 256; 257; 259; 265; 266; 267; 268; 272; 273; 274; 278; 279; 280; 287; 288; 289; 290; 291; 292; 297; 298; 299; 300; 301; 304; 305; 309; 312; 313; 314; 315; 319; 320; 322; 324; 327; 330; 332; 333; 335; 336; 338; 340; 351; 352; 353; 354; 355; 356; 357; 358; 359; 360; 366; 367; 368; 372; 373; 374; 377; 378; 379; 380; 384; 385; 388; 389; 390; 394; 395; 398; 399; 400; 404; 405; 409; 410; 413; 414; 415; 418; 419; 420; 431; 432; 433; 434; 435; 436; 437; 438; 439; 440; 444; 445; 446; 450; 451; 452; 456; 457; 459; 460; 463; 464; 467; 468; 471; 472; 475; 476; 479; 480; 482; 484; 486; 488; 490; 492; 493; 494; 499; 500; 506; 507; 508; </w:t>
            </w:r>
            <w:r w:rsidRPr="0076420D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509; 510; 516; 517; 518; 519; 520; 525; 526; 527; 528; 532; 533; 534; 538; 539; 540; 545; 546; 547; 548; 552; 553; 554; 555; 559; 560; 566; 567; 568; 569; 570; 574; 575; 576; 579; 580; 584; 585; 588; 589; 590; 594; 595; 598; 599; 600; 608; 609; 610; 611; 612; 613; 614; 618; 619; 620;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A0304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626;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76420D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627; 628; 630; 631; 632; 636; 637; 638; 639; 640; 649; 650; 651; 652; 653; 654; 655; 656; 665; 666; 667; 668; 669; 670; 671; 672; 676; 677; 678; 682; 686; 687; 688; 691; 692; 696; 697; 701; 702; 706; 707; 708; 711; 712; 717; 718; 719; 724; 725; 726; 727; 730; 731; 732; 736; 737; 738; 743; 744; 745; 746; 751; 752; 758; 759; 760; 761; 762; 768; 769; 770; 771; 772; 778; 779; 780; 781; 782; 788; 789; 790; 791; 792; 798; 799; 800; 801; 802; 808; 809; 810; 811; 812</w:t>
            </w:r>
          </w:p>
        </w:tc>
        <w:tc>
          <w:tcPr>
            <w:tcW w:w="1984" w:type="dxa"/>
          </w:tcPr>
          <w:p w14:paraId="0C49DB81" w14:textId="77777777" w:rsidR="00E54227" w:rsidRPr="001D1AAE" w:rsidRDefault="00E54227" w:rsidP="007F5196">
            <w:pPr>
              <w:rPr>
                <w:rFonts w:ascii="Times New Roman" w:hAnsi="Times New Roman" w:cs="Times New Roman"/>
                <w:color w:val="auto"/>
              </w:rPr>
            </w:pPr>
            <w:r w:rsidRPr="001D1AAE">
              <w:rPr>
                <w:rFonts w:ascii="Times New Roman" w:hAnsi="Times New Roman" w:cs="Times New Roman"/>
                <w:color w:val="auto"/>
              </w:rPr>
              <w:lastRenderedPageBreak/>
              <w:t>Задание открытого типа на дополнение</w:t>
            </w:r>
          </w:p>
        </w:tc>
        <w:tc>
          <w:tcPr>
            <w:tcW w:w="2835" w:type="dxa"/>
          </w:tcPr>
          <w:p w14:paraId="08768908" w14:textId="77777777" w:rsidR="00E54227" w:rsidRPr="001D1AAE" w:rsidRDefault="00E54227" w:rsidP="007F5196">
            <w:pPr>
              <w:rPr>
                <w:rFonts w:ascii="Times New Roman" w:hAnsi="Times New Roman" w:cs="Times New Roman"/>
                <w:color w:val="auto"/>
              </w:rPr>
            </w:pPr>
            <w:r w:rsidRPr="001D1AAE">
              <w:rPr>
                <w:rFonts w:ascii="Times New Roman" w:hAnsi="Times New Roman" w:cs="Times New Roman"/>
                <w:color w:val="auto"/>
              </w:rPr>
              <w:t>Полное совпадение с верным ответом оценивается 1 баллом;</w:t>
            </w:r>
          </w:p>
          <w:p w14:paraId="4673AEFA" w14:textId="77777777" w:rsidR="00E54227" w:rsidRPr="001D1AAE" w:rsidRDefault="00E54227" w:rsidP="007F5196">
            <w:pPr>
              <w:rPr>
                <w:rFonts w:ascii="Times New Roman" w:hAnsi="Times New Roman" w:cs="Times New Roman"/>
                <w:color w:val="auto"/>
              </w:rPr>
            </w:pPr>
            <w:r w:rsidRPr="001D1AAE">
              <w:rPr>
                <w:rFonts w:ascii="Times New Roman" w:hAnsi="Times New Roman" w:cs="Times New Roman"/>
                <w:color w:val="auto"/>
              </w:rPr>
              <w:t>если допущены ошибки или ответ отсутствует – 0 баллов.</w:t>
            </w:r>
          </w:p>
        </w:tc>
      </w:tr>
    </w:tbl>
    <w:p w14:paraId="017F5193" w14:textId="77777777" w:rsidR="008803C3" w:rsidRDefault="008803C3" w:rsidP="00E54227">
      <w:pPr>
        <w:pStyle w:val="13"/>
        <w:spacing w:after="360" w:line="240" w:lineRule="auto"/>
        <w:rPr>
          <w:b w:val="0"/>
          <w:color w:val="auto"/>
        </w:rPr>
        <w:sectPr w:rsidR="008803C3" w:rsidSect="008803C3">
          <w:pgSz w:w="11900" w:h="16840"/>
          <w:pgMar w:top="873" w:right="851" w:bottom="1293" w:left="1293" w:header="567" w:footer="6" w:gutter="0"/>
          <w:cols w:space="720"/>
          <w:noEndnote/>
          <w:docGrid w:linePitch="360"/>
        </w:sectPr>
      </w:pPr>
    </w:p>
    <w:p w14:paraId="0C692E40" w14:textId="77777777" w:rsidR="0044157A" w:rsidRPr="001D1AAE" w:rsidRDefault="0044157A" w:rsidP="008803C3">
      <w:pPr>
        <w:pStyle w:val="13"/>
        <w:spacing w:before="360" w:after="0"/>
        <w:rPr>
          <w:b w:val="0"/>
          <w:color w:val="auto"/>
        </w:rPr>
      </w:pPr>
      <w:r w:rsidRPr="001D1AAE">
        <w:rPr>
          <w:b w:val="0"/>
          <w:color w:val="auto"/>
        </w:rPr>
        <w:lastRenderedPageBreak/>
        <w:t>6 ТИПЫ ЗАДАНИЙ С КЛЮЧАМИ К ОЦЕНИВАНИЮ</w:t>
      </w:r>
    </w:p>
    <w:p w14:paraId="3A20096B" w14:textId="77777777" w:rsidR="0044157A" w:rsidRPr="001D1AAE" w:rsidRDefault="0044157A" w:rsidP="0044157A">
      <w:pPr>
        <w:pStyle w:val="13"/>
        <w:spacing w:after="360" w:line="240" w:lineRule="auto"/>
        <w:rPr>
          <w:b w:val="0"/>
          <w:color w:val="auto"/>
        </w:rPr>
      </w:pPr>
      <w:r w:rsidRPr="001D1AAE">
        <w:rPr>
          <w:b w:val="0"/>
          <w:color w:val="auto"/>
        </w:rPr>
        <w:t>ТЕСТОВЫХ ЗАДАНИЙ КОМПЛЕКТА ОЦЕНОЧНЫХ МАТЕРИАЛОВ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4687"/>
        <w:gridCol w:w="1514"/>
        <w:gridCol w:w="1134"/>
        <w:gridCol w:w="2126"/>
      </w:tblGrid>
      <w:tr w:rsidR="006D6C44" w:rsidRPr="00E352C0" w14:paraId="1D93FEC9" w14:textId="77777777" w:rsidTr="00D91061">
        <w:trPr>
          <w:trHeight w:val="858"/>
        </w:trPr>
        <w:tc>
          <w:tcPr>
            <w:tcW w:w="570" w:type="dxa"/>
            <w:vAlign w:val="center"/>
          </w:tcPr>
          <w:p w14:paraId="7A162DBD" w14:textId="77777777" w:rsidR="0078524E" w:rsidRPr="00E352C0" w:rsidRDefault="0078524E" w:rsidP="008803C3">
            <w:pPr>
              <w:jc w:val="center"/>
              <w:rPr>
                <w:rFonts w:ascii="Times New Roman" w:hAnsi="Times New Roman" w:cs="Times New Roman"/>
                <w:color w:val="auto"/>
                <w:spacing w:val="-7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</w:rPr>
              <w:t>№ п/п</w:t>
            </w:r>
          </w:p>
        </w:tc>
        <w:tc>
          <w:tcPr>
            <w:tcW w:w="4687" w:type="dxa"/>
            <w:vAlign w:val="center"/>
          </w:tcPr>
          <w:p w14:paraId="3FE5A857" w14:textId="77777777" w:rsidR="0078524E" w:rsidRPr="00E352C0" w:rsidRDefault="0078524E" w:rsidP="008803C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Текст задания</w:t>
            </w:r>
          </w:p>
        </w:tc>
        <w:tc>
          <w:tcPr>
            <w:tcW w:w="1514" w:type="dxa"/>
            <w:vAlign w:val="center"/>
          </w:tcPr>
          <w:p w14:paraId="6877F508" w14:textId="77777777" w:rsidR="0078524E" w:rsidRPr="00E352C0" w:rsidRDefault="0078524E" w:rsidP="008803C3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Ключ правильного ответа</w:t>
            </w:r>
          </w:p>
        </w:tc>
        <w:tc>
          <w:tcPr>
            <w:tcW w:w="1134" w:type="dxa"/>
            <w:vAlign w:val="center"/>
          </w:tcPr>
          <w:p w14:paraId="5D003588" w14:textId="77777777" w:rsidR="0078524E" w:rsidRPr="00E352C0" w:rsidRDefault="0078524E" w:rsidP="008803C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Код компетенции</w:t>
            </w:r>
          </w:p>
        </w:tc>
        <w:tc>
          <w:tcPr>
            <w:tcW w:w="2126" w:type="dxa"/>
            <w:vAlign w:val="center"/>
          </w:tcPr>
          <w:p w14:paraId="6C128562" w14:textId="77777777" w:rsidR="0078524E" w:rsidRPr="00E352C0" w:rsidRDefault="008803C3" w:rsidP="00D91061">
            <w:pPr>
              <w:jc w:val="center"/>
              <w:rPr>
                <w:rFonts w:ascii="Times New Roman" w:hAnsi="Times New Roman" w:cs="Times New Roman"/>
                <w:color w:val="auto"/>
                <w:spacing w:val="-8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8"/>
              </w:rPr>
              <w:t>Наименование дисциплины</w:t>
            </w:r>
          </w:p>
        </w:tc>
      </w:tr>
      <w:tr w:rsidR="006D6C44" w:rsidRPr="00E352C0" w14:paraId="67C43844" w14:textId="77777777" w:rsidTr="00D91061">
        <w:trPr>
          <w:trHeight w:val="255"/>
        </w:trPr>
        <w:tc>
          <w:tcPr>
            <w:tcW w:w="570" w:type="dxa"/>
            <w:noWrap/>
          </w:tcPr>
          <w:p w14:paraId="51A21400" w14:textId="77777777" w:rsidR="0078524E" w:rsidRPr="00E352C0" w:rsidRDefault="0078524E" w:rsidP="00EB3233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</w:t>
            </w:r>
          </w:p>
        </w:tc>
        <w:tc>
          <w:tcPr>
            <w:tcW w:w="4687" w:type="dxa"/>
            <w:noWrap/>
          </w:tcPr>
          <w:p w14:paraId="51E61991" w14:textId="77777777" w:rsidR="0078524E" w:rsidRPr="00E352C0" w:rsidRDefault="0078524E" w:rsidP="00EB3233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Что характеризует производная функции в </w:t>
            </w:r>
            <w:proofErr w:type="gramStart"/>
            <w:r w:rsidRPr="00E352C0">
              <w:rPr>
                <w:rFonts w:ascii="Times New Roman" w:hAnsi="Times New Roman" w:cs="Times New Roman"/>
              </w:rPr>
              <w:t>точке?: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выпуклость функции;</w:t>
            </w:r>
            <w:r w:rsidRPr="00E352C0">
              <w:rPr>
                <w:rFonts w:ascii="Times New Roman" w:hAnsi="Times New Roman" w:cs="Times New Roman"/>
              </w:rPr>
              <w:br/>
              <w:t>2) скорость изменения функции в данной точке;</w:t>
            </w:r>
            <w:r w:rsidRPr="00E352C0">
              <w:rPr>
                <w:rFonts w:ascii="Times New Roman" w:hAnsi="Times New Roman" w:cs="Times New Roman"/>
              </w:rPr>
              <w:br/>
              <w:t>3) асимптоту функции;</w:t>
            </w:r>
            <w:r w:rsidRPr="00E352C0">
              <w:rPr>
                <w:rFonts w:ascii="Times New Roman" w:hAnsi="Times New Roman" w:cs="Times New Roman"/>
              </w:rPr>
              <w:br/>
              <w:t>4) непрерывность функции в данной точке.</w:t>
            </w:r>
          </w:p>
        </w:tc>
        <w:tc>
          <w:tcPr>
            <w:tcW w:w="1514" w:type="dxa"/>
            <w:noWrap/>
          </w:tcPr>
          <w:p w14:paraId="036FBA27" w14:textId="77777777" w:rsidR="0078524E" w:rsidRPr="00E352C0" w:rsidRDefault="0078524E" w:rsidP="006C1818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704521E9" w14:textId="77777777" w:rsidR="0078524E" w:rsidRPr="00E352C0" w:rsidRDefault="0078524E" w:rsidP="007A49FB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2732ED3E" w14:textId="77777777" w:rsidR="0078524E" w:rsidRPr="00E352C0" w:rsidRDefault="00563A6E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Математика</w:t>
            </w:r>
          </w:p>
        </w:tc>
      </w:tr>
      <w:tr w:rsidR="006D6C44" w:rsidRPr="00E352C0" w14:paraId="7D3945EA" w14:textId="77777777" w:rsidTr="00D91061">
        <w:trPr>
          <w:trHeight w:val="255"/>
        </w:trPr>
        <w:tc>
          <w:tcPr>
            <w:tcW w:w="570" w:type="dxa"/>
            <w:noWrap/>
          </w:tcPr>
          <w:p w14:paraId="6DAF7340" w14:textId="77777777" w:rsidR="0078524E" w:rsidRPr="00E352C0" w:rsidRDefault="0078524E" w:rsidP="00EB3233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</w:t>
            </w:r>
          </w:p>
        </w:tc>
        <w:tc>
          <w:tcPr>
            <w:tcW w:w="4687" w:type="dxa"/>
            <w:noWrap/>
          </w:tcPr>
          <w:p w14:paraId="7EE54353" w14:textId="77777777" w:rsidR="0078524E" w:rsidRPr="00E352C0" w:rsidRDefault="0078524E" w:rsidP="00EB3233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Найдите угол наклона прямой y = x+2 составляет … градусов.</w:t>
            </w:r>
          </w:p>
        </w:tc>
        <w:tc>
          <w:tcPr>
            <w:tcW w:w="1514" w:type="dxa"/>
            <w:noWrap/>
          </w:tcPr>
          <w:p w14:paraId="3C54C8B4" w14:textId="77777777" w:rsidR="0078524E" w:rsidRPr="00E352C0" w:rsidRDefault="0078524E" w:rsidP="00D8181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45</w:t>
            </w:r>
          </w:p>
        </w:tc>
        <w:tc>
          <w:tcPr>
            <w:tcW w:w="1134" w:type="dxa"/>
            <w:noWrap/>
          </w:tcPr>
          <w:p w14:paraId="1BA47D7B" w14:textId="77777777" w:rsidR="0078524E" w:rsidRPr="00E352C0" w:rsidRDefault="0078524E" w:rsidP="007A49FB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106E943B" w14:textId="77777777" w:rsidR="0078524E" w:rsidRPr="00E352C0" w:rsidRDefault="00563A6E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Математика</w:t>
            </w:r>
          </w:p>
        </w:tc>
      </w:tr>
      <w:tr w:rsidR="006D6C44" w:rsidRPr="00E352C0" w14:paraId="7D208912" w14:textId="77777777" w:rsidTr="00D91061">
        <w:trPr>
          <w:trHeight w:val="255"/>
        </w:trPr>
        <w:tc>
          <w:tcPr>
            <w:tcW w:w="570" w:type="dxa"/>
            <w:noWrap/>
          </w:tcPr>
          <w:p w14:paraId="193C21D7" w14:textId="77777777" w:rsidR="0078524E" w:rsidRPr="00E352C0" w:rsidRDefault="0078524E" w:rsidP="00EB3233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</w:t>
            </w:r>
          </w:p>
        </w:tc>
        <w:tc>
          <w:tcPr>
            <w:tcW w:w="4687" w:type="dxa"/>
            <w:noWrap/>
          </w:tcPr>
          <w:p w14:paraId="32EAE416" w14:textId="77777777" w:rsidR="0078524E" w:rsidRPr="00E352C0" w:rsidRDefault="0078524E" w:rsidP="00EB3233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Среднее значение геологической мощности пласта: 1,8; 1,2; 1,6; 1,4 составляет … м.</w:t>
            </w:r>
          </w:p>
        </w:tc>
        <w:tc>
          <w:tcPr>
            <w:tcW w:w="1514" w:type="dxa"/>
            <w:noWrap/>
          </w:tcPr>
          <w:p w14:paraId="783CF58F" w14:textId="77777777" w:rsidR="0078524E" w:rsidRPr="00E352C0" w:rsidRDefault="0078524E" w:rsidP="00D8181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1,5</w:t>
            </w:r>
          </w:p>
        </w:tc>
        <w:tc>
          <w:tcPr>
            <w:tcW w:w="1134" w:type="dxa"/>
            <w:noWrap/>
          </w:tcPr>
          <w:p w14:paraId="55A5596C" w14:textId="77777777" w:rsidR="0078524E" w:rsidRPr="00E352C0" w:rsidRDefault="0078524E" w:rsidP="007A49FB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4364626B" w14:textId="77777777" w:rsidR="0078524E" w:rsidRPr="00E352C0" w:rsidRDefault="00563A6E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Математика</w:t>
            </w:r>
          </w:p>
        </w:tc>
      </w:tr>
      <w:tr w:rsidR="006D6C44" w:rsidRPr="00E352C0" w14:paraId="76E1C6DF" w14:textId="77777777" w:rsidTr="00D91061">
        <w:trPr>
          <w:trHeight w:val="255"/>
        </w:trPr>
        <w:tc>
          <w:tcPr>
            <w:tcW w:w="570" w:type="dxa"/>
            <w:noWrap/>
          </w:tcPr>
          <w:p w14:paraId="64376E73" w14:textId="77777777" w:rsidR="0078524E" w:rsidRPr="00E352C0" w:rsidRDefault="0078524E" w:rsidP="00EB3233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</w:t>
            </w:r>
          </w:p>
        </w:tc>
        <w:tc>
          <w:tcPr>
            <w:tcW w:w="4687" w:type="dxa"/>
            <w:noWrap/>
          </w:tcPr>
          <w:p w14:paraId="3D9515CF" w14:textId="77777777" w:rsidR="0078524E" w:rsidRPr="00E352C0" w:rsidRDefault="0078524E" w:rsidP="00EB3233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соответствие между физическими величинами и их единицами измерения:</w:t>
            </w:r>
            <w:r w:rsidRPr="00E352C0">
              <w:rPr>
                <w:rFonts w:ascii="Times New Roman" w:hAnsi="Times New Roman" w:cs="Times New Roman"/>
              </w:rPr>
              <w:br/>
              <w:t>1) заряд;</w:t>
            </w:r>
            <w:r w:rsidRPr="00E352C0">
              <w:rPr>
                <w:rFonts w:ascii="Times New Roman" w:hAnsi="Times New Roman" w:cs="Times New Roman"/>
              </w:rPr>
              <w:br/>
              <w:t>2) ускорение;</w:t>
            </w:r>
            <w:r w:rsidRPr="00E352C0">
              <w:rPr>
                <w:rFonts w:ascii="Times New Roman" w:hAnsi="Times New Roman" w:cs="Times New Roman"/>
              </w:rPr>
              <w:br/>
              <w:t>3) работа;</w:t>
            </w:r>
            <w:r w:rsidRPr="00E352C0">
              <w:rPr>
                <w:rFonts w:ascii="Times New Roman" w:hAnsi="Times New Roman" w:cs="Times New Roman"/>
              </w:rPr>
              <w:br/>
              <w:t>4) мощность.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а) Дж;</w:t>
            </w:r>
            <w:r w:rsidRPr="00E352C0">
              <w:rPr>
                <w:rFonts w:ascii="Times New Roman" w:hAnsi="Times New Roman" w:cs="Times New Roman"/>
              </w:rPr>
              <w:br/>
              <w:t>б) Вт;</w:t>
            </w:r>
            <w:r w:rsidRPr="00E352C0">
              <w:rPr>
                <w:rFonts w:ascii="Times New Roman" w:hAnsi="Times New Roman" w:cs="Times New Roman"/>
              </w:rPr>
              <w:br/>
              <w:t>в) Кл;</w:t>
            </w:r>
            <w:r w:rsidRPr="00E352C0">
              <w:rPr>
                <w:rFonts w:ascii="Times New Roman" w:hAnsi="Times New Roman" w:cs="Times New Roman"/>
              </w:rPr>
              <w:br/>
              <w:t>г) м/с².</w:t>
            </w:r>
          </w:p>
        </w:tc>
        <w:tc>
          <w:tcPr>
            <w:tcW w:w="1514" w:type="dxa"/>
            <w:noWrap/>
          </w:tcPr>
          <w:p w14:paraId="1B726C7C" w14:textId="77777777" w:rsidR="0078524E" w:rsidRPr="00E352C0" w:rsidRDefault="0078524E" w:rsidP="006C1818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1в2г3а4б</w:t>
            </w:r>
          </w:p>
        </w:tc>
        <w:tc>
          <w:tcPr>
            <w:tcW w:w="1134" w:type="dxa"/>
            <w:noWrap/>
          </w:tcPr>
          <w:p w14:paraId="0FB89310" w14:textId="77777777" w:rsidR="0078524E" w:rsidRPr="00E352C0" w:rsidRDefault="0078524E" w:rsidP="007A49FB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36EE8143" w14:textId="77777777" w:rsidR="0078524E" w:rsidRPr="00E352C0" w:rsidRDefault="00563A6E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Физика</w:t>
            </w:r>
          </w:p>
        </w:tc>
      </w:tr>
      <w:tr w:rsidR="006D6C44" w:rsidRPr="00E352C0" w14:paraId="51250037" w14:textId="77777777" w:rsidTr="00D91061">
        <w:trPr>
          <w:trHeight w:val="255"/>
        </w:trPr>
        <w:tc>
          <w:tcPr>
            <w:tcW w:w="570" w:type="dxa"/>
            <w:noWrap/>
          </w:tcPr>
          <w:p w14:paraId="4E97498E" w14:textId="77777777" w:rsidR="0078524E" w:rsidRPr="00E352C0" w:rsidRDefault="0078524E" w:rsidP="00EB3233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</w:t>
            </w:r>
          </w:p>
        </w:tc>
        <w:tc>
          <w:tcPr>
            <w:tcW w:w="4687" w:type="dxa"/>
            <w:noWrap/>
          </w:tcPr>
          <w:p w14:paraId="1CED9FD5" w14:textId="77777777" w:rsidR="0078524E" w:rsidRPr="00E352C0" w:rsidRDefault="0078524E" w:rsidP="00EB3233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Метод качественного и количественного определения состава объекта на основе изучения спектров взаимодействия материи с излучением называется … анализом</w:t>
            </w:r>
          </w:p>
        </w:tc>
        <w:tc>
          <w:tcPr>
            <w:tcW w:w="1514" w:type="dxa"/>
            <w:noWrap/>
          </w:tcPr>
          <w:p w14:paraId="631980A6" w14:textId="77777777" w:rsidR="0078524E" w:rsidRPr="00E352C0" w:rsidRDefault="0078524E" w:rsidP="00D8181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спектральным</w:t>
            </w:r>
          </w:p>
        </w:tc>
        <w:tc>
          <w:tcPr>
            <w:tcW w:w="1134" w:type="dxa"/>
            <w:noWrap/>
          </w:tcPr>
          <w:p w14:paraId="64694B13" w14:textId="77777777" w:rsidR="0078524E" w:rsidRPr="00E352C0" w:rsidRDefault="0078524E" w:rsidP="007A49FB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367211E3" w14:textId="77777777" w:rsidR="0078524E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Материаловедение</w:t>
            </w:r>
          </w:p>
        </w:tc>
      </w:tr>
      <w:tr w:rsidR="006D6C44" w:rsidRPr="00E352C0" w14:paraId="112A4BE1" w14:textId="77777777" w:rsidTr="00D91061">
        <w:trPr>
          <w:trHeight w:val="255"/>
        </w:trPr>
        <w:tc>
          <w:tcPr>
            <w:tcW w:w="570" w:type="dxa"/>
            <w:noWrap/>
          </w:tcPr>
          <w:p w14:paraId="13861427" w14:textId="77777777" w:rsidR="0078524E" w:rsidRPr="00E352C0" w:rsidRDefault="0078524E" w:rsidP="00EB3233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</w:t>
            </w:r>
          </w:p>
        </w:tc>
        <w:tc>
          <w:tcPr>
            <w:tcW w:w="4687" w:type="dxa"/>
            <w:noWrap/>
          </w:tcPr>
          <w:p w14:paraId="19BFCB4D" w14:textId="77777777" w:rsidR="0078524E" w:rsidRPr="00E352C0" w:rsidRDefault="0078524E" w:rsidP="00EB3233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Масса шахтной вагонетки ВГ-2,5 составляет 1100 кг. К вагонетке приложено усилие равное … Н, благодаря которому </w:t>
            </w:r>
            <w:r w:rsidRPr="00E352C0">
              <w:rPr>
                <w:rFonts w:ascii="Times New Roman" w:hAnsi="Times New Roman" w:cs="Times New Roman"/>
              </w:rPr>
              <w:lastRenderedPageBreak/>
              <w:t>вагонетка движется с ускорением 1,5 м/с²</w:t>
            </w:r>
          </w:p>
        </w:tc>
        <w:tc>
          <w:tcPr>
            <w:tcW w:w="1514" w:type="dxa"/>
            <w:noWrap/>
          </w:tcPr>
          <w:p w14:paraId="6DE7061D" w14:textId="77777777" w:rsidR="0078524E" w:rsidRPr="00E352C0" w:rsidRDefault="0078524E" w:rsidP="006C1818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1650</w:t>
            </w:r>
          </w:p>
        </w:tc>
        <w:tc>
          <w:tcPr>
            <w:tcW w:w="1134" w:type="dxa"/>
            <w:noWrap/>
          </w:tcPr>
          <w:p w14:paraId="52E268C4" w14:textId="77777777" w:rsidR="0078524E" w:rsidRPr="00E352C0" w:rsidRDefault="0078524E" w:rsidP="007A49FB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52DA0623" w14:textId="77777777" w:rsidR="0078524E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Прикладная механика</w:t>
            </w:r>
          </w:p>
        </w:tc>
      </w:tr>
      <w:tr w:rsidR="006D6C44" w:rsidRPr="00E352C0" w14:paraId="24D456D3" w14:textId="77777777" w:rsidTr="00D91061">
        <w:trPr>
          <w:trHeight w:val="255"/>
        </w:trPr>
        <w:tc>
          <w:tcPr>
            <w:tcW w:w="570" w:type="dxa"/>
            <w:noWrap/>
          </w:tcPr>
          <w:p w14:paraId="1EAD9E14" w14:textId="77777777" w:rsidR="0078524E" w:rsidRPr="00E352C0" w:rsidRDefault="0078524E" w:rsidP="00EB3233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7</w:t>
            </w:r>
          </w:p>
        </w:tc>
        <w:tc>
          <w:tcPr>
            <w:tcW w:w="4687" w:type="dxa"/>
            <w:noWrap/>
          </w:tcPr>
          <w:p w14:paraId="0596269B" w14:textId="77777777" w:rsidR="0078524E" w:rsidRPr="00E352C0" w:rsidRDefault="0078524E" w:rsidP="00EB3233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Разбавленная серная кислота необратимо реагирует с каждым из двух веществ:</w:t>
            </w:r>
            <w:r w:rsidRPr="00E352C0">
              <w:rPr>
                <w:rFonts w:ascii="Times New Roman" w:hAnsi="Times New Roman" w:cs="Times New Roman"/>
              </w:rPr>
              <w:br/>
              <w:t>1) нитратом бария и гидроксидом меди (II);</w:t>
            </w:r>
            <w:r w:rsidRPr="00E352C0">
              <w:rPr>
                <w:rFonts w:ascii="Times New Roman" w:hAnsi="Times New Roman" w:cs="Times New Roman"/>
              </w:rPr>
              <w:br/>
              <w:t>2) серой и магнием;</w:t>
            </w:r>
            <w:r w:rsidRPr="00E352C0">
              <w:rPr>
                <w:rFonts w:ascii="Times New Roman" w:hAnsi="Times New Roman" w:cs="Times New Roman"/>
              </w:rPr>
              <w:br/>
              <w:t>3) оксидом железа (II) и оксидом кремния (IV);</w:t>
            </w:r>
            <w:r w:rsidRPr="00E352C0">
              <w:rPr>
                <w:rFonts w:ascii="Times New Roman" w:hAnsi="Times New Roman" w:cs="Times New Roman"/>
              </w:rPr>
              <w:br/>
              <w:t>4) гидроксидом калия и хлоридом калия.</w:t>
            </w:r>
          </w:p>
        </w:tc>
        <w:tc>
          <w:tcPr>
            <w:tcW w:w="1514" w:type="dxa"/>
            <w:noWrap/>
          </w:tcPr>
          <w:p w14:paraId="6C53CAC5" w14:textId="77777777" w:rsidR="0078524E" w:rsidRPr="00E352C0" w:rsidRDefault="0078524E" w:rsidP="006C1818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6596C5D3" w14:textId="77777777" w:rsidR="0078524E" w:rsidRPr="00E352C0" w:rsidRDefault="0078524E" w:rsidP="007A49FB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64301CF9" w14:textId="77777777" w:rsidR="0078524E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Химия</w:t>
            </w:r>
          </w:p>
        </w:tc>
      </w:tr>
      <w:tr w:rsidR="006D6C44" w:rsidRPr="00E352C0" w14:paraId="75CFC004" w14:textId="77777777" w:rsidTr="00D91061">
        <w:trPr>
          <w:trHeight w:val="255"/>
        </w:trPr>
        <w:tc>
          <w:tcPr>
            <w:tcW w:w="570" w:type="dxa"/>
            <w:noWrap/>
          </w:tcPr>
          <w:p w14:paraId="01139261" w14:textId="77777777" w:rsidR="0078524E" w:rsidRPr="00E352C0" w:rsidRDefault="0078524E" w:rsidP="00EB3233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8</w:t>
            </w:r>
          </w:p>
        </w:tc>
        <w:tc>
          <w:tcPr>
            <w:tcW w:w="4687" w:type="dxa"/>
            <w:noWrap/>
          </w:tcPr>
          <w:p w14:paraId="66E34FC7" w14:textId="77777777" w:rsidR="0078524E" w:rsidRPr="00E352C0" w:rsidRDefault="0078524E" w:rsidP="00EB3233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 раствору, состоящему из 45 г воды и 15 г соли, добавили 65 г воды и 10 г той же соли. Массовая доля соли в полученном растворе составила … %. (Запишите число с точностью до десятых. Например: 11,1)</w:t>
            </w:r>
          </w:p>
        </w:tc>
        <w:tc>
          <w:tcPr>
            <w:tcW w:w="1514" w:type="dxa"/>
            <w:noWrap/>
          </w:tcPr>
          <w:p w14:paraId="39787C81" w14:textId="77777777" w:rsidR="0078524E" w:rsidRPr="00E352C0" w:rsidRDefault="0078524E" w:rsidP="00850A74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18,5</w:t>
            </w:r>
          </w:p>
        </w:tc>
        <w:tc>
          <w:tcPr>
            <w:tcW w:w="1134" w:type="dxa"/>
            <w:noWrap/>
          </w:tcPr>
          <w:p w14:paraId="5E4D45CA" w14:textId="77777777" w:rsidR="0078524E" w:rsidRPr="00E352C0" w:rsidRDefault="0078524E" w:rsidP="007A49FB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557B49EC" w14:textId="77777777" w:rsidR="0078524E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Химия</w:t>
            </w:r>
          </w:p>
        </w:tc>
      </w:tr>
      <w:tr w:rsidR="006D6C44" w:rsidRPr="00E352C0" w14:paraId="306D69B5" w14:textId="77777777" w:rsidTr="00D91061">
        <w:trPr>
          <w:trHeight w:val="255"/>
        </w:trPr>
        <w:tc>
          <w:tcPr>
            <w:tcW w:w="570" w:type="dxa"/>
            <w:noWrap/>
          </w:tcPr>
          <w:p w14:paraId="3E065F20" w14:textId="77777777" w:rsidR="0078524E" w:rsidRPr="00E352C0" w:rsidRDefault="0078524E" w:rsidP="00EB3233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9</w:t>
            </w:r>
          </w:p>
        </w:tc>
        <w:tc>
          <w:tcPr>
            <w:tcW w:w="4687" w:type="dxa"/>
            <w:noWrap/>
          </w:tcPr>
          <w:p w14:paraId="157C2A44" w14:textId="77777777" w:rsidR="0078524E" w:rsidRPr="00E352C0" w:rsidRDefault="0078524E" w:rsidP="00EB3233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Какая система сил называется уравновешенной?:</w:t>
            </w:r>
            <w:r w:rsidRPr="00E352C0">
              <w:rPr>
                <w:rFonts w:ascii="Times New Roman" w:hAnsi="Times New Roman" w:cs="Times New Roman"/>
              </w:rPr>
              <w:br/>
              <w:t>1) две силы, направленные по одной прямой в разные стороны;</w:t>
            </w:r>
            <w:r w:rsidRPr="00E352C0">
              <w:rPr>
                <w:rFonts w:ascii="Times New Roman" w:hAnsi="Times New Roman" w:cs="Times New Roman"/>
              </w:rPr>
              <w:br/>
              <w:t>2) две силы, направленные под углом 90 градусов друг к другу;</w:t>
            </w:r>
            <w:r w:rsidRPr="00E352C0">
              <w:rPr>
                <w:rFonts w:ascii="Times New Roman" w:hAnsi="Times New Roman" w:cs="Times New Roman"/>
              </w:rPr>
              <w:br/>
              <w:t>3) несколько сил, сумма которых равна нулю;</w:t>
            </w:r>
            <w:r w:rsidRPr="00E352C0">
              <w:rPr>
                <w:rFonts w:ascii="Times New Roman" w:hAnsi="Times New Roman" w:cs="Times New Roman"/>
              </w:rPr>
              <w:br/>
              <w:t>4) система сил, под действием которых свободное тело может находиться в покое.</w:t>
            </w:r>
          </w:p>
        </w:tc>
        <w:tc>
          <w:tcPr>
            <w:tcW w:w="1514" w:type="dxa"/>
            <w:noWrap/>
          </w:tcPr>
          <w:p w14:paraId="576E2BCC" w14:textId="77777777" w:rsidR="0078524E" w:rsidRPr="00E352C0" w:rsidRDefault="0078524E" w:rsidP="006C1818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38931AAF" w14:textId="77777777" w:rsidR="0078524E" w:rsidRPr="00E352C0" w:rsidRDefault="0078524E" w:rsidP="007A49FB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7E7382CA" w14:textId="77777777" w:rsidR="0078524E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Теоретическая механика</w:t>
            </w:r>
          </w:p>
        </w:tc>
      </w:tr>
      <w:tr w:rsidR="006D6C44" w:rsidRPr="00E352C0" w14:paraId="1A70142F" w14:textId="77777777" w:rsidTr="00D91061">
        <w:trPr>
          <w:trHeight w:val="255"/>
        </w:trPr>
        <w:tc>
          <w:tcPr>
            <w:tcW w:w="570" w:type="dxa"/>
            <w:noWrap/>
          </w:tcPr>
          <w:p w14:paraId="707D1500" w14:textId="77777777" w:rsidR="0078524E" w:rsidRPr="00E352C0" w:rsidRDefault="0078524E" w:rsidP="00EB3233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10</w:t>
            </w:r>
          </w:p>
        </w:tc>
        <w:tc>
          <w:tcPr>
            <w:tcW w:w="4687" w:type="dxa"/>
            <w:noWrap/>
          </w:tcPr>
          <w:p w14:paraId="099B8F73" w14:textId="77777777" w:rsidR="0078524E" w:rsidRPr="00E352C0" w:rsidRDefault="0078524E" w:rsidP="00EB3233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Какого способа не существует при сложении сил, действующих на </w:t>
            </w:r>
            <w:proofErr w:type="gramStart"/>
            <w:r w:rsidRPr="00E352C0">
              <w:rPr>
                <w:rFonts w:ascii="Times New Roman" w:hAnsi="Times New Roman" w:cs="Times New Roman"/>
              </w:rPr>
              <w:t>тело?: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геометрического;</w:t>
            </w:r>
            <w:r w:rsidRPr="00E352C0">
              <w:rPr>
                <w:rFonts w:ascii="Times New Roman" w:hAnsi="Times New Roman" w:cs="Times New Roman"/>
              </w:rPr>
              <w:br/>
              <w:t>2) графического;</w:t>
            </w:r>
            <w:r w:rsidRPr="00E352C0">
              <w:rPr>
                <w:rFonts w:ascii="Times New Roman" w:hAnsi="Times New Roman" w:cs="Times New Roman"/>
              </w:rPr>
              <w:br/>
              <w:t>3) тензорного;</w:t>
            </w:r>
            <w:r w:rsidRPr="00E352C0">
              <w:rPr>
                <w:rFonts w:ascii="Times New Roman" w:hAnsi="Times New Roman" w:cs="Times New Roman"/>
              </w:rPr>
              <w:br/>
              <w:t>4) аналитического.</w:t>
            </w:r>
          </w:p>
        </w:tc>
        <w:tc>
          <w:tcPr>
            <w:tcW w:w="1514" w:type="dxa"/>
            <w:noWrap/>
          </w:tcPr>
          <w:p w14:paraId="2FDAD85D" w14:textId="77777777" w:rsidR="0078524E" w:rsidRPr="00E352C0" w:rsidRDefault="0078524E" w:rsidP="006C1818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79AB3A5A" w14:textId="77777777" w:rsidR="0078524E" w:rsidRPr="00E352C0" w:rsidRDefault="0078524E" w:rsidP="007A49FB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38EA9558" w14:textId="77777777" w:rsidR="0078524E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Теоретическая механика</w:t>
            </w:r>
          </w:p>
        </w:tc>
      </w:tr>
      <w:tr w:rsidR="00A950BA" w:rsidRPr="00E352C0" w14:paraId="629FB7D0" w14:textId="77777777" w:rsidTr="00D91061">
        <w:trPr>
          <w:trHeight w:val="255"/>
        </w:trPr>
        <w:tc>
          <w:tcPr>
            <w:tcW w:w="570" w:type="dxa"/>
            <w:noWrap/>
          </w:tcPr>
          <w:p w14:paraId="58C2FFE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11</w:t>
            </w:r>
          </w:p>
        </w:tc>
        <w:tc>
          <w:tcPr>
            <w:tcW w:w="4687" w:type="dxa"/>
            <w:noWrap/>
          </w:tcPr>
          <w:p w14:paraId="4BE1116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Что такое полиморфизм?:</w:t>
            </w:r>
            <w:r w:rsidRPr="00E352C0">
              <w:rPr>
                <w:rFonts w:ascii="Times New Roman" w:hAnsi="Times New Roman" w:cs="Times New Roman"/>
              </w:rPr>
              <w:br/>
              <w:t>1) способность металлов после медленного охлаждения из жидкого состояния иметь мелкозернистую структуру;</w:t>
            </w:r>
            <w:r w:rsidRPr="00E352C0">
              <w:rPr>
                <w:rFonts w:ascii="Times New Roman" w:hAnsi="Times New Roman" w:cs="Times New Roman"/>
              </w:rPr>
              <w:br/>
              <w:t>2) процесс введения в металл примесей для измельчения структуры;</w:t>
            </w:r>
            <w:r w:rsidRPr="00E352C0">
              <w:rPr>
                <w:rFonts w:ascii="Times New Roman" w:hAnsi="Times New Roman" w:cs="Times New Roman"/>
              </w:rPr>
              <w:br/>
              <w:t xml:space="preserve">3) способность некоторых металлов в зависимости от температуры существовать в разных кристаллических формах </w:t>
            </w:r>
            <w:r w:rsidRPr="00E352C0">
              <w:rPr>
                <w:rFonts w:ascii="Times New Roman" w:hAnsi="Times New Roman" w:cs="Times New Roman"/>
              </w:rPr>
              <w:lastRenderedPageBreak/>
              <w:t>(аллотропических модификациях), т.е. иметь различную кристаллическую решетку;</w:t>
            </w:r>
            <w:r w:rsidRPr="00E352C0">
              <w:rPr>
                <w:rFonts w:ascii="Times New Roman" w:hAnsi="Times New Roman" w:cs="Times New Roman"/>
              </w:rPr>
              <w:br/>
              <w:t>4) способность некоторых металлов сохранять высокую пластичность при низких температурах.</w:t>
            </w:r>
          </w:p>
        </w:tc>
        <w:tc>
          <w:tcPr>
            <w:tcW w:w="1514" w:type="dxa"/>
            <w:noWrap/>
          </w:tcPr>
          <w:p w14:paraId="14662C69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3</w:t>
            </w:r>
          </w:p>
        </w:tc>
        <w:tc>
          <w:tcPr>
            <w:tcW w:w="1134" w:type="dxa"/>
            <w:noWrap/>
          </w:tcPr>
          <w:p w14:paraId="2EC27942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75B2ACE5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Материаловедение</w:t>
            </w:r>
          </w:p>
        </w:tc>
      </w:tr>
      <w:tr w:rsidR="00A950BA" w:rsidRPr="00E352C0" w14:paraId="26D73D89" w14:textId="77777777" w:rsidTr="00D91061">
        <w:trPr>
          <w:trHeight w:val="255"/>
        </w:trPr>
        <w:tc>
          <w:tcPr>
            <w:tcW w:w="570" w:type="dxa"/>
            <w:noWrap/>
          </w:tcPr>
          <w:p w14:paraId="245B92B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12</w:t>
            </w:r>
          </w:p>
        </w:tc>
        <w:tc>
          <w:tcPr>
            <w:tcW w:w="4687" w:type="dxa"/>
            <w:noWrap/>
          </w:tcPr>
          <w:p w14:paraId="68172188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Для получения максимальной твердости инструментальной стали (например, стали У8) необходимо провести термическую обработку - … и последующую обработку</w:t>
            </w:r>
          </w:p>
        </w:tc>
        <w:tc>
          <w:tcPr>
            <w:tcW w:w="1514" w:type="dxa"/>
            <w:noWrap/>
          </w:tcPr>
          <w:p w14:paraId="5A6E561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закалку</w:t>
            </w:r>
          </w:p>
        </w:tc>
        <w:tc>
          <w:tcPr>
            <w:tcW w:w="1134" w:type="dxa"/>
            <w:noWrap/>
          </w:tcPr>
          <w:p w14:paraId="55E8A716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595ED9D2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Материаловедение</w:t>
            </w:r>
          </w:p>
        </w:tc>
      </w:tr>
      <w:tr w:rsidR="00A950BA" w:rsidRPr="00E352C0" w14:paraId="280218A7" w14:textId="77777777" w:rsidTr="00D91061">
        <w:trPr>
          <w:trHeight w:val="255"/>
        </w:trPr>
        <w:tc>
          <w:tcPr>
            <w:tcW w:w="570" w:type="dxa"/>
            <w:noWrap/>
          </w:tcPr>
          <w:p w14:paraId="2A6067F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13</w:t>
            </w:r>
          </w:p>
        </w:tc>
        <w:tc>
          <w:tcPr>
            <w:tcW w:w="4687" w:type="dxa"/>
            <w:noWrap/>
          </w:tcPr>
          <w:p w14:paraId="4F82501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Какая характеристика соответствует установившемуся движению </w:t>
            </w:r>
            <w:proofErr w:type="gramStart"/>
            <w:r w:rsidRPr="00E352C0">
              <w:rPr>
                <w:rFonts w:ascii="Times New Roman" w:hAnsi="Times New Roman" w:cs="Times New Roman"/>
              </w:rPr>
              <w:t>механизма?: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скорость начального звена изменяется произвольно;</w:t>
            </w:r>
            <w:r w:rsidRPr="00E352C0">
              <w:rPr>
                <w:rFonts w:ascii="Times New Roman" w:hAnsi="Times New Roman" w:cs="Times New Roman"/>
              </w:rPr>
              <w:br/>
              <w:t>2) скорость начального звена постоянна или изменяется периодически и незначительно;</w:t>
            </w:r>
            <w:r w:rsidRPr="00E352C0">
              <w:rPr>
                <w:rFonts w:ascii="Times New Roman" w:hAnsi="Times New Roman" w:cs="Times New Roman"/>
              </w:rPr>
              <w:br/>
              <w:t>3) скорость начального звена длительное время убывает;</w:t>
            </w:r>
            <w:r w:rsidRPr="00E352C0">
              <w:rPr>
                <w:rFonts w:ascii="Times New Roman" w:hAnsi="Times New Roman" w:cs="Times New Roman"/>
              </w:rPr>
              <w:br/>
              <w:t>4) скорость начального звена длительное время возрастает.</w:t>
            </w:r>
          </w:p>
        </w:tc>
        <w:tc>
          <w:tcPr>
            <w:tcW w:w="1514" w:type="dxa"/>
            <w:noWrap/>
          </w:tcPr>
          <w:p w14:paraId="554773D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313512F8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5C258F94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Прикладная механика</w:t>
            </w:r>
          </w:p>
        </w:tc>
      </w:tr>
      <w:tr w:rsidR="00A950BA" w:rsidRPr="00E352C0" w14:paraId="2689799E" w14:textId="77777777" w:rsidTr="00D91061">
        <w:trPr>
          <w:trHeight w:val="255"/>
        </w:trPr>
        <w:tc>
          <w:tcPr>
            <w:tcW w:w="570" w:type="dxa"/>
            <w:noWrap/>
          </w:tcPr>
          <w:p w14:paraId="73788A1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14</w:t>
            </w:r>
          </w:p>
        </w:tc>
        <w:tc>
          <w:tcPr>
            <w:tcW w:w="4687" w:type="dxa"/>
            <w:noWrap/>
          </w:tcPr>
          <w:p w14:paraId="72579DBA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При силовом расчете плоских рычажных механизмов с низшими парами всю кинематическую цепь делят на структурные группы и механизм ... класса</w:t>
            </w:r>
          </w:p>
        </w:tc>
        <w:tc>
          <w:tcPr>
            <w:tcW w:w="1514" w:type="dxa"/>
            <w:noWrap/>
          </w:tcPr>
          <w:p w14:paraId="264ADA17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209D5F07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50534BA3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Теоретическая механика</w:t>
            </w:r>
          </w:p>
        </w:tc>
      </w:tr>
      <w:tr w:rsidR="00A950BA" w:rsidRPr="00E352C0" w14:paraId="686EE268" w14:textId="77777777" w:rsidTr="00D91061">
        <w:trPr>
          <w:trHeight w:val="270"/>
        </w:trPr>
        <w:tc>
          <w:tcPr>
            <w:tcW w:w="570" w:type="dxa"/>
            <w:noWrap/>
          </w:tcPr>
          <w:p w14:paraId="030B6E3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15</w:t>
            </w:r>
          </w:p>
        </w:tc>
        <w:tc>
          <w:tcPr>
            <w:tcW w:w="4687" w:type="dxa"/>
            <w:noWrap/>
          </w:tcPr>
          <w:p w14:paraId="68907A04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 называется способность материала сопротивляться разрушению при действии на него внешней </w:t>
            </w:r>
            <w:proofErr w:type="gramStart"/>
            <w:r w:rsidRPr="00E352C0">
              <w:rPr>
                <w:rFonts w:ascii="Times New Roman" w:hAnsi="Times New Roman" w:cs="Times New Roman"/>
              </w:rPr>
              <w:t>нагрузки?: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упругость;</w:t>
            </w:r>
            <w:r w:rsidRPr="00E352C0">
              <w:rPr>
                <w:rFonts w:ascii="Times New Roman" w:hAnsi="Times New Roman" w:cs="Times New Roman"/>
              </w:rPr>
              <w:br/>
              <w:t>2) пластичность;</w:t>
            </w:r>
            <w:r w:rsidRPr="00E352C0">
              <w:rPr>
                <w:rFonts w:ascii="Times New Roman" w:hAnsi="Times New Roman" w:cs="Times New Roman"/>
              </w:rPr>
              <w:br/>
              <w:t>3) прочность;</w:t>
            </w:r>
            <w:r w:rsidRPr="00E352C0">
              <w:rPr>
                <w:rFonts w:ascii="Times New Roman" w:hAnsi="Times New Roman" w:cs="Times New Roman"/>
              </w:rPr>
              <w:br/>
              <w:t>4) твердость.</w:t>
            </w:r>
          </w:p>
        </w:tc>
        <w:tc>
          <w:tcPr>
            <w:tcW w:w="1514" w:type="dxa"/>
            <w:noWrap/>
          </w:tcPr>
          <w:p w14:paraId="09A5C838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37FED1E1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45C66DCB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Теоретическая механика</w:t>
            </w:r>
          </w:p>
        </w:tc>
      </w:tr>
      <w:tr w:rsidR="00A950BA" w:rsidRPr="00E352C0" w14:paraId="43C96B1A" w14:textId="77777777" w:rsidTr="00D91061">
        <w:trPr>
          <w:trHeight w:val="255"/>
        </w:trPr>
        <w:tc>
          <w:tcPr>
            <w:tcW w:w="570" w:type="dxa"/>
            <w:noWrap/>
          </w:tcPr>
          <w:p w14:paraId="00F08B93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16</w:t>
            </w:r>
          </w:p>
        </w:tc>
        <w:tc>
          <w:tcPr>
            <w:tcW w:w="4687" w:type="dxa"/>
            <w:noWrap/>
          </w:tcPr>
          <w:p w14:paraId="27272713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 называется нагрузка, медленно нарастающая во </w:t>
            </w:r>
            <w:proofErr w:type="gramStart"/>
            <w:r w:rsidRPr="00E352C0">
              <w:rPr>
                <w:rFonts w:ascii="Times New Roman" w:hAnsi="Times New Roman" w:cs="Times New Roman"/>
              </w:rPr>
              <w:t>времени?: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статическая;</w:t>
            </w:r>
            <w:r w:rsidRPr="00E352C0">
              <w:rPr>
                <w:rFonts w:ascii="Times New Roman" w:hAnsi="Times New Roman" w:cs="Times New Roman"/>
              </w:rPr>
              <w:br/>
              <w:t>2) динамическая;</w:t>
            </w:r>
            <w:r w:rsidRPr="00E352C0">
              <w:rPr>
                <w:rFonts w:ascii="Times New Roman" w:hAnsi="Times New Roman" w:cs="Times New Roman"/>
              </w:rPr>
              <w:br/>
              <w:t>3) ударная;</w:t>
            </w:r>
            <w:r w:rsidRPr="00E352C0">
              <w:rPr>
                <w:rFonts w:ascii="Times New Roman" w:hAnsi="Times New Roman" w:cs="Times New Roman"/>
              </w:rPr>
              <w:br/>
              <w:t>4) повторно-переменная.</w:t>
            </w:r>
          </w:p>
        </w:tc>
        <w:tc>
          <w:tcPr>
            <w:tcW w:w="1514" w:type="dxa"/>
            <w:noWrap/>
          </w:tcPr>
          <w:p w14:paraId="2412BEE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7E31547A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4582BE40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Теоретическая механика</w:t>
            </w:r>
          </w:p>
        </w:tc>
      </w:tr>
      <w:tr w:rsidR="00A950BA" w:rsidRPr="00E352C0" w14:paraId="413D40EE" w14:textId="77777777" w:rsidTr="00D91061">
        <w:trPr>
          <w:trHeight w:val="255"/>
        </w:trPr>
        <w:tc>
          <w:tcPr>
            <w:tcW w:w="570" w:type="dxa"/>
            <w:noWrap/>
          </w:tcPr>
          <w:p w14:paraId="211E93B9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17</w:t>
            </w:r>
          </w:p>
        </w:tc>
        <w:tc>
          <w:tcPr>
            <w:tcW w:w="4687" w:type="dxa"/>
            <w:noWrap/>
          </w:tcPr>
          <w:p w14:paraId="2D15DA6E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Коэффициент Пуассона для изотропного материала изменяется в пределах от 0 до …</w:t>
            </w:r>
          </w:p>
        </w:tc>
        <w:tc>
          <w:tcPr>
            <w:tcW w:w="1514" w:type="dxa"/>
            <w:noWrap/>
          </w:tcPr>
          <w:p w14:paraId="3A69669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0,5</w:t>
            </w:r>
          </w:p>
        </w:tc>
        <w:tc>
          <w:tcPr>
            <w:tcW w:w="1134" w:type="dxa"/>
            <w:noWrap/>
          </w:tcPr>
          <w:p w14:paraId="78922E6F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1B0C4845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Сопротивление материалов</w:t>
            </w:r>
          </w:p>
        </w:tc>
      </w:tr>
      <w:tr w:rsidR="00A950BA" w:rsidRPr="00E352C0" w14:paraId="6ACFE90B" w14:textId="77777777" w:rsidTr="00D91061">
        <w:trPr>
          <w:trHeight w:val="255"/>
        </w:trPr>
        <w:tc>
          <w:tcPr>
            <w:tcW w:w="570" w:type="dxa"/>
            <w:noWrap/>
          </w:tcPr>
          <w:p w14:paraId="65F0B75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18</w:t>
            </w:r>
          </w:p>
        </w:tc>
        <w:tc>
          <w:tcPr>
            <w:tcW w:w="4687" w:type="dxa"/>
            <w:noWrap/>
          </w:tcPr>
          <w:p w14:paraId="5EB64604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Расчет токов трехфазного короткого замыкания производят в последовательности:</w:t>
            </w:r>
            <w:r w:rsidRPr="00E352C0">
              <w:rPr>
                <w:rFonts w:ascii="Times New Roman" w:hAnsi="Times New Roman" w:cs="Times New Roman"/>
              </w:rPr>
              <w:br/>
              <w:t>1) определение параметров схемы замещения;</w:t>
            </w:r>
            <w:r w:rsidRPr="00E352C0">
              <w:rPr>
                <w:rFonts w:ascii="Times New Roman" w:hAnsi="Times New Roman" w:cs="Times New Roman"/>
              </w:rPr>
              <w:br/>
              <w:t>2) составление схемы замещения сети;</w:t>
            </w:r>
            <w:r w:rsidRPr="00E352C0">
              <w:rPr>
                <w:rFonts w:ascii="Times New Roman" w:hAnsi="Times New Roman" w:cs="Times New Roman"/>
              </w:rPr>
              <w:br/>
              <w:t>3) расчет суммарного сопротивления до точки короткого замыкания;</w:t>
            </w:r>
            <w:r w:rsidRPr="00E352C0">
              <w:rPr>
                <w:rFonts w:ascii="Times New Roman" w:hAnsi="Times New Roman" w:cs="Times New Roman"/>
              </w:rPr>
              <w:br/>
              <w:t>4) определение базисного напряжения.</w:t>
            </w:r>
          </w:p>
        </w:tc>
        <w:tc>
          <w:tcPr>
            <w:tcW w:w="1514" w:type="dxa"/>
            <w:noWrap/>
          </w:tcPr>
          <w:p w14:paraId="11A8F74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2413</w:t>
            </w:r>
          </w:p>
        </w:tc>
        <w:tc>
          <w:tcPr>
            <w:tcW w:w="1134" w:type="dxa"/>
            <w:noWrap/>
          </w:tcPr>
          <w:p w14:paraId="1A220607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264E01BA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Электротехника</w:t>
            </w:r>
          </w:p>
          <w:p w14:paraId="19A5057A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0FF142F3" w14:textId="77777777" w:rsidTr="00D91061">
        <w:trPr>
          <w:trHeight w:val="255"/>
        </w:trPr>
        <w:tc>
          <w:tcPr>
            <w:tcW w:w="570" w:type="dxa"/>
            <w:noWrap/>
          </w:tcPr>
          <w:p w14:paraId="452C2F06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19</w:t>
            </w:r>
          </w:p>
        </w:tc>
        <w:tc>
          <w:tcPr>
            <w:tcW w:w="4687" w:type="dxa"/>
            <w:noWrap/>
          </w:tcPr>
          <w:p w14:paraId="4B14E5E6" w14:textId="77777777" w:rsidR="00A950BA" w:rsidRPr="00E352C0" w:rsidRDefault="00A950BA" w:rsidP="00A950BA">
            <w:pPr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При параллельном соединении элементов электрической цепи неизменным является …</w:t>
            </w:r>
          </w:p>
        </w:tc>
        <w:tc>
          <w:tcPr>
            <w:tcW w:w="1514" w:type="dxa"/>
            <w:noWrap/>
          </w:tcPr>
          <w:p w14:paraId="7BC497E5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напряжение</w:t>
            </w:r>
          </w:p>
        </w:tc>
        <w:tc>
          <w:tcPr>
            <w:tcW w:w="1134" w:type="dxa"/>
            <w:noWrap/>
          </w:tcPr>
          <w:p w14:paraId="4004293F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7AAF35DE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Электротехника</w:t>
            </w:r>
          </w:p>
          <w:p w14:paraId="2EB279A4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472DDB3E" w14:textId="77777777" w:rsidTr="00D91061">
        <w:trPr>
          <w:trHeight w:val="255"/>
        </w:trPr>
        <w:tc>
          <w:tcPr>
            <w:tcW w:w="570" w:type="dxa"/>
            <w:noWrap/>
          </w:tcPr>
          <w:p w14:paraId="35A22ADC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20</w:t>
            </w:r>
          </w:p>
        </w:tc>
        <w:tc>
          <w:tcPr>
            <w:tcW w:w="4687" w:type="dxa"/>
            <w:noWrap/>
          </w:tcPr>
          <w:p w14:paraId="295317CF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По медному кабелю протекает электрический ток величиной 25 А. Длина кабеля составляет 600 м, а его погонное сопротивление составляет 0,001 Ом/м. Величина падения напряжения на кабеле составляет … В. (произведите расчет)</w:t>
            </w:r>
          </w:p>
        </w:tc>
        <w:tc>
          <w:tcPr>
            <w:tcW w:w="1514" w:type="dxa"/>
            <w:noWrap/>
          </w:tcPr>
          <w:p w14:paraId="73C52A8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15</w:t>
            </w:r>
          </w:p>
        </w:tc>
        <w:tc>
          <w:tcPr>
            <w:tcW w:w="1134" w:type="dxa"/>
            <w:noWrap/>
          </w:tcPr>
          <w:p w14:paraId="6DFD5E13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</w:t>
            </w:r>
          </w:p>
        </w:tc>
        <w:tc>
          <w:tcPr>
            <w:tcW w:w="2126" w:type="dxa"/>
          </w:tcPr>
          <w:p w14:paraId="2C0EE16F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Электротехника</w:t>
            </w:r>
          </w:p>
          <w:p w14:paraId="51EB33C5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5B7CF121" w14:textId="77777777" w:rsidTr="00D91061">
        <w:trPr>
          <w:trHeight w:val="255"/>
        </w:trPr>
        <w:tc>
          <w:tcPr>
            <w:tcW w:w="570" w:type="dxa"/>
            <w:noWrap/>
          </w:tcPr>
          <w:p w14:paraId="4540A8B9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21</w:t>
            </w:r>
          </w:p>
        </w:tc>
        <w:tc>
          <w:tcPr>
            <w:tcW w:w="4687" w:type="dxa"/>
            <w:noWrap/>
          </w:tcPr>
          <w:p w14:paraId="5C959AD2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Что включает в себя проект дегазации </w:t>
            </w:r>
            <w:proofErr w:type="gramStart"/>
            <w:r w:rsidRPr="00E352C0">
              <w:rPr>
                <w:rFonts w:ascii="Times New Roman" w:hAnsi="Times New Roman" w:cs="Times New Roman"/>
              </w:rPr>
              <w:t>шахты?: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схема шахтного водоотлива;</w:t>
            </w:r>
            <w:r w:rsidRPr="00E352C0">
              <w:rPr>
                <w:rFonts w:ascii="Times New Roman" w:hAnsi="Times New Roman" w:cs="Times New Roman"/>
              </w:rPr>
              <w:br/>
              <w:t xml:space="preserve">2) выбор способов, схем и коэффициентов дегазации различных источников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газовыделения</w:t>
            </w:r>
            <w:proofErr w:type="spell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>3) расчет сметы на проветривание шахты;</w:t>
            </w:r>
            <w:r w:rsidRPr="00E352C0">
              <w:rPr>
                <w:rFonts w:ascii="Times New Roman" w:hAnsi="Times New Roman" w:cs="Times New Roman"/>
              </w:rPr>
              <w:br/>
              <w:t>4) верных ответов нет.</w:t>
            </w:r>
          </w:p>
        </w:tc>
        <w:tc>
          <w:tcPr>
            <w:tcW w:w="1514" w:type="dxa"/>
            <w:noWrap/>
          </w:tcPr>
          <w:p w14:paraId="72614D6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19E3E7A0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5739B260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Расследование и предотвращение аварий на угольных шахтах</w:t>
            </w:r>
          </w:p>
        </w:tc>
      </w:tr>
      <w:tr w:rsidR="00A950BA" w:rsidRPr="00E352C0" w14:paraId="0A17FF7B" w14:textId="77777777" w:rsidTr="00D91061">
        <w:trPr>
          <w:trHeight w:val="255"/>
        </w:trPr>
        <w:tc>
          <w:tcPr>
            <w:tcW w:w="570" w:type="dxa"/>
            <w:noWrap/>
          </w:tcPr>
          <w:p w14:paraId="633B5A2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22</w:t>
            </w:r>
          </w:p>
        </w:tc>
        <w:tc>
          <w:tcPr>
            <w:tcW w:w="4687" w:type="dxa"/>
            <w:noWrap/>
          </w:tcPr>
          <w:p w14:paraId="76FF4C5B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Для оценки риска аварии рекомендуется метод</w:t>
            </w:r>
            <w:proofErr w:type="gramStart"/>
            <w:r w:rsidRPr="00E352C0">
              <w:rPr>
                <w:rFonts w:ascii="Times New Roman" w:hAnsi="Times New Roman" w:cs="Times New Roman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</w:rPr>
              <w:t>. оценки риска, предполагающий разбиение факторов, влияющих на опасность аварии, на блоки и присвоение факторам ИОА, характеризующих значимость фактора для развития аварии на основе экспертных оценок</w:t>
            </w:r>
          </w:p>
        </w:tc>
        <w:tc>
          <w:tcPr>
            <w:tcW w:w="1514" w:type="dxa"/>
            <w:noWrap/>
          </w:tcPr>
          <w:p w14:paraId="3B21415C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балльной</w:t>
            </w:r>
          </w:p>
        </w:tc>
        <w:tc>
          <w:tcPr>
            <w:tcW w:w="1134" w:type="dxa"/>
            <w:noWrap/>
          </w:tcPr>
          <w:p w14:paraId="05D53B78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60572449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Расследование и предотвращение аварий на угольных шахтах</w:t>
            </w:r>
          </w:p>
        </w:tc>
      </w:tr>
      <w:tr w:rsidR="00A950BA" w:rsidRPr="00E352C0" w14:paraId="4101F727" w14:textId="77777777" w:rsidTr="00D91061">
        <w:trPr>
          <w:trHeight w:val="255"/>
        </w:trPr>
        <w:tc>
          <w:tcPr>
            <w:tcW w:w="570" w:type="dxa"/>
            <w:noWrap/>
          </w:tcPr>
          <w:p w14:paraId="55B0C7E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23</w:t>
            </w:r>
          </w:p>
        </w:tc>
        <w:tc>
          <w:tcPr>
            <w:tcW w:w="4687" w:type="dxa"/>
            <w:noWrap/>
          </w:tcPr>
          <w:p w14:paraId="79F2E2C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Внеплановый анализ риска аварии на угольной шахте рекомендуется выполнять в случае изменения горно-</w:t>
            </w:r>
            <w:proofErr w:type="gramStart"/>
            <w:r w:rsidRPr="00E352C0">
              <w:rPr>
                <w:rFonts w:ascii="Times New Roman" w:hAnsi="Times New Roman" w:cs="Times New Roman"/>
              </w:rPr>
              <w:t>геологических, ….</w:t>
            </w:r>
            <w:proofErr w:type="gramEnd"/>
            <w:r w:rsidRPr="00E352C0">
              <w:rPr>
                <w:rFonts w:ascii="Times New Roman" w:hAnsi="Times New Roman" w:cs="Times New Roman"/>
              </w:rPr>
              <w:t>. (</w:t>
            </w:r>
            <w:r w:rsidRPr="00E352C0">
              <w:rPr>
                <w:rFonts w:ascii="Times New Roman" w:hAnsi="Times New Roman" w:cs="Times New Roman"/>
                <w:i/>
              </w:rPr>
              <w:t>вставьте пропущенное слово</w:t>
            </w:r>
            <w:r w:rsidRPr="00E352C0">
              <w:rPr>
                <w:rFonts w:ascii="Times New Roman" w:hAnsi="Times New Roman" w:cs="Times New Roman"/>
              </w:rPr>
              <w:t>), технологических, организационных или иных условий ведения горных работ</w:t>
            </w:r>
          </w:p>
        </w:tc>
        <w:tc>
          <w:tcPr>
            <w:tcW w:w="1514" w:type="dxa"/>
            <w:noWrap/>
          </w:tcPr>
          <w:p w14:paraId="75F2ED0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горнотехнических</w:t>
            </w:r>
          </w:p>
        </w:tc>
        <w:tc>
          <w:tcPr>
            <w:tcW w:w="1134" w:type="dxa"/>
            <w:noWrap/>
          </w:tcPr>
          <w:p w14:paraId="037BB50F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3BDDA4A4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 xml:space="preserve">Расследование и предотвращение </w:t>
            </w:r>
            <w:r w:rsidRPr="00E352C0">
              <w:rPr>
                <w:rFonts w:ascii="Times New Roman" w:hAnsi="Times New Roman" w:cs="Times New Roman"/>
                <w:spacing w:val="-8"/>
              </w:rPr>
              <w:lastRenderedPageBreak/>
              <w:t>аварий на угольных шахтах</w:t>
            </w:r>
          </w:p>
        </w:tc>
      </w:tr>
      <w:tr w:rsidR="00A950BA" w:rsidRPr="00E352C0" w14:paraId="42F36EFB" w14:textId="77777777" w:rsidTr="00D91061">
        <w:trPr>
          <w:trHeight w:val="255"/>
        </w:trPr>
        <w:tc>
          <w:tcPr>
            <w:tcW w:w="570" w:type="dxa"/>
            <w:noWrap/>
          </w:tcPr>
          <w:p w14:paraId="0373694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24</w:t>
            </w:r>
          </w:p>
        </w:tc>
        <w:tc>
          <w:tcPr>
            <w:tcW w:w="4687" w:type="dxa"/>
            <w:noWrap/>
          </w:tcPr>
          <w:p w14:paraId="7D99FDD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Расставьте в правильной последовательности этапы оценки профессиональных рисков.</w:t>
            </w:r>
          </w:p>
          <w:p w14:paraId="17ACEEEA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а) Оценка профессиональных рисков;</w:t>
            </w:r>
          </w:p>
          <w:p w14:paraId="60564293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б) Мониторинг;</w:t>
            </w:r>
          </w:p>
          <w:p w14:paraId="6844EAC0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в) Выявление опасностей;</w:t>
            </w:r>
          </w:p>
          <w:p w14:paraId="36EEB06D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г) Применение мер по снижению уровней профессиональных рисков и недопущению повышения их уровней</w:t>
            </w:r>
          </w:p>
        </w:tc>
        <w:tc>
          <w:tcPr>
            <w:tcW w:w="1514" w:type="dxa"/>
            <w:noWrap/>
          </w:tcPr>
          <w:p w14:paraId="7DF315E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proofErr w:type="spellStart"/>
            <w:r w:rsidRPr="00E352C0">
              <w:rPr>
                <w:rFonts w:ascii="Times New Roman" w:hAnsi="Times New Roman" w:cs="Times New Roman"/>
                <w:spacing w:val="-9"/>
              </w:rPr>
              <w:t>вагб</w:t>
            </w:r>
            <w:proofErr w:type="spellEnd"/>
          </w:p>
        </w:tc>
        <w:tc>
          <w:tcPr>
            <w:tcW w:w="1134" w:type="dxa"/>
            <w:noWrap/>
          </w:tcPr>
          <w:p w14:paraId="719CCDC8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278F63C6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A950BA" w:rsidRPr="00E352C0" w14:paraId="6D324BD6" w14:textId="77777777" w:rsidTr="00D91061">
        <w:trPr>
          <w:trHeight w:val="255"/>
        </w:trPr>
        <w:tc>
          <w:tcPr>
            <w:tcW w:w="570" w:type="dxa"/>
            <w:noWrap/>
          </w:tcPr>
          <w:p w14:paraId="0FF57B0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25</w:t>
            </w:r>
          </w:p>
        </w:tc>
        <w:tc>
          <w:tcPr>
            <w:tcW w:w="4687" w:type="dxa"/>
            <w:noWrap/>
          </w:tcPr>
          <w:p w14:paraId="577DD8AB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Обязательно ли проводить оценку профессиональных рисков в организации?</w:t>
            </w:r>
          </w:p>
          <w:p w14:paraId="11EDEE24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а) обязательно только для коммерческих организаций;</w:t>
            </w:r>
          </w:p>
          <w:p w14:paraId="6FD5A2A2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б) не обязательно;</w:t>
            </w:r>
          </w:p>
          <w:p w14:paraId="71CD0C99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в) обязательно.</w:t>
            </w:r>
          </w:p>
        </w:tc>
        <w:tc>
          <w:tcPr>
            <w:tcW w:w="1514" w:type="dxa"/>
            <w:noWrap/>
          </w:tcPr>
          <w:p w14:paraId="62692B3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в</w:t>
            </w:r>
          </w:p>
        </w:tc>
        <w:tc>
          <w:tcPr>
            <w:tcW w:w="1134" w:type="dxa"/>
            <w:noWrap/>
          </w:tcPr>
          <w:p w14:paraId="77ABAA87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0FB9FD2C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A950BA" w:rsidRPr="00E352C0" w14:paraId="0FC7EDA7" w14:textId="77777777" w:rsidTr="00D91061">
        <w:trPr>
          <w:trHeight w:val="255"/>
        </w:trPr>
        <w:tc>
          <w:tcPr>
            <w:tcW w:w="570" w:type="dxa"/>
            <w:noWrap/>
          </w:tcPr>
          <w:p w14:paraId="3D943C3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26</w:t>
            </w:r>
          </w:p>
        </w:tc>
        <w:tc>
          <w:tcPr>
            <w:tcW w:w="4687" w:type="dxa"/>
            <w:noWrap/>
          </w:tcPr>
          <w:p w14:paraId="7AD5E98E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 изменяется интенсивность отказов в период нормальной эксплуатации?</w:t>
            </w:r>
          </w:p>
          <w:p w14:paraId="7B6DF0E8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а) увеличивается;</w:t>
            </w:r>
          </w:p>
          <w:p w14:paraId="43BFEC1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б) уменьшается;</w:t>
            </w:r>
          </w:p>
          <w:p w14:paraId="34D1194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в) не изменяется</w:t>
            </w:r>
          </w:p>
        </w:tc>
        <w:tc>
          <w:tcPr>
            <w:tcW w:w="1514" w:type="dxa"/>
            <w:noWrap/>
          </w:tcPr>
          <w:p w14:paraId="54C39A59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в</w:t>
            </w:r>
          </w:p>
        </w:tc>
        <w:tc>
          <w:tcPr>
            <w:tcW w:w="1134" w:type="dxa"/>
            <w:noWrap/>
          </w:tcPr>
          <w:p w14:paraId="6F053533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35D6E2CF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A950BA" w:rsidRPr="00E352C0" w14:paraId="769262BE" w14:textId="77777777" w:rsidTr="00D91061">
        <w:trPr>
          <w:trHeight w:val="255"/>
        </w:trPr>
        <w:tc>
          <w:tcPr>
            <w:tcW w:w="570" w:type="dxa"/>
            <w:noWrap/>
          </w:tcPr>
          <w:p w14:paraId="03F4D9F7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27</w:t>
            </w:r>
          </w:p>
        </w:tc>
        <w:tc>
          <w:tcPr>
            <w:tcW w:w="4687" w:type="dxa"/>
            <w:noWrap/>
          </w:tcPr>
          <w:p w14:paraId="635A9858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Расследование причин аварий на шахтах выполняется в соответствии с документом:</w:t>
            </w:r>
            <w:r w:rsidRPr="00E352C0">
              <w:rPr>
                <w:rFonts w:ascii="Times New Roman" w:hAnsi="Times New Roman" w:cs="Times New Roman"/>
              </w:rPr>
              <w:br/>
              <w:t>1) Порядок проведения технического расследования причин аварий и случаев утраты взрывчатых материалов промышленного назначения;</w:t>
            </w:r>
            <w:r w:rsidRPr="00E352C0">
              <w:rPr>
                <w:rFonts w:ascii="Times New Roman" w:hAnsi="Times New Roman" w:cs="Times New Roman"/>
              </w:rPr>
              <w:br/>
              <w:t>2) Правила безопасности в угольных шахтах;</w:t>
            </w:r>
            <w:r w:rsidRPr="00E352C0">
              <w:rPr>
                <w:rFonts w:ascii="Times New Roman" w:hAnsi="Times New Roman" w:cs="Times New Roman"/>
              </w:rPr>
              <w:br/>
              <w:t>3) Трудовой кодекс;</w:t>
            </w:r>
            <w:r w:rsidRPr="00E352C0">
              <w:rPr>
                <w:rFonts w:ascii="Times New Roman" w:hAnsi="Times New Roman" w:cs="Times New Roman"/>
              </w:rPr>
              <w:br/>
              <w:t xml:space="preserve">4) Кодекс об административных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проавонарушених</w:t>
            </w:r>
            <w:proofErr w:type="spellEnd"/>
            <w:r w:rsidRPr="00E35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noWrap/>
          </w:tcPr>
          <w:p w14:paraId="259349F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1E89C5C7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2675217C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A950BA" w:rsidRPr="00E352C0" w14:paraId="00D36E93" w14:textId="77777777" w:rsidTr="00D91061">
        <w:trPr>
          <w:trHeight w:val="255"/>
        </w:trPr>
        <w:tc>
          <w:tcPr>
            <w:tcW w:w="570" w:type="dxa"/>
            <w:noWrap/>
          </w:tcPr>
          <w:p w14:paraId="68E304E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28</w:t>
            </w:r>
          </w:p>
        </w:tc>
        <w:tc>
          <w:tcPr>
            <w:tcW w:w="4687" w:type="dxa"/>
            <w:noWrap/>
          </w:tcPr>
          <w:p w14:paraId="68406271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Функция МФСБ (системы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аэрогазового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</w:t>
            </w:r>
            <w:r w:rsidRPr="00E352C0">
              <w:rPr>
                <w:rFonts w:ascii="Times New Roman" w:hAnsi="Times New Roman" w:cs="Times New Roman"/>
              </w:rPr>
              <w:lastRenderedPageBreak/>
              <w:t>контроля) по блокированию производственной деятельности в опасных состояниях рудничной атмосферы без участия человека – это … газовая защита</w:t>
            </w:r>
          </w:p>
        </w:tc>
        <w:tc>
          <w:tcPr>
            <w:tcW w:w="1514" w:type="dxa"/>
            <w:noWrap/>
          </w:tcPr>
          <w:p w14:paraId="090D764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автоматическая</w:t>
            </w:r>
          </w:p>
        </w:tc>
        <w:tc>
          <w:tcPr>
            <w:tcW w:w="1134" w:type="dxa"/>
            <w:noWrap/>
          </w:tcPr>
          <w:p w14:paraId="64801501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20B2A793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Расследование и предотвращение аварий на </w:t>
            </w:r>
            <w:r w:rsidRPr="00E352C0">
              <w:rPr>
                <w:rFonts w:ascii="Times New Roman" w:hAnsi="Times New Roman" w:cs="Times New Roman"/>
              </w:rPr>
              <w:lastRenderedPageBreak/>
              <w:t>угольных шахтах</w:t>
            </w:r>
          </w:p>
        </w:tc>
      </w:tr>
      <w:tr w:rsidR="00A950BA" w:rsidRPr="00E352C0" w14:paraId="51068367" w14:textId="77777777" w:rsidTr="00D91061">
        <w:trPr>
          <w:trHeight w:val="255"/>
        </w:trPr>
        <w:tc>
          <w:tcPr>
            <w:tcW w:w="570" w:type="dxa"/>
            <w:noWrap/>
          </w:tcPr>
          <w:p w14:paraId="4A45AB68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29</w:t>
            </w:r>
          </w:p>
        </w:tc>
        <w:tc>
          <w:tcPr>
            <w:tcW w:w="4687" w:type="dxa"/>
            <w:noWrap/>
          </w:tcPr>
          <w:p w14:paraId="6DCDA2D9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 wp14:anchorId="569E4948" wp14:editId="116E3822">
                  <wp:extent cx="2803793" cy="107396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107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D63F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</w:p>
          <w:p w14:paraId="2221657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Данный рисунок отображает структурную схему автоматизированного контроля и управления …… (</w:t>
            </w:r>
            <w:r w:rsidRPr="00E352C0">
              <w:rPr>
                <w:rFonts w:ascii="Times New Roman" w:hAnsi="Times New Roman" w:cs="Times New Roman"/>
                <w:i/>
              </w:rPr>
              <w:t>впишите пропущенное слово</w:t>
            </w:r>
            <w:r w:rsidRPr="00E352C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14" w:type="dxa"/>
            <w:noWrap/>
          </w:tcPr>
          <w:p w14:paraId="763EFC97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дегазацией</w:t>
            </w:r>
          </w:p>
        </w:tc>
        <w:tc>
          <w:tcPr>
            <w:tcW w:w="1134" w:type="dxa"/>
            <w:noWrap/>
          </w:tcPr>
          <w:p w14:paraId="696D360C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1DBF5AAE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A950BA" w:rsidRPr="00E352C0" w14:paraId="68FC4119" w14:textId="77777777" w:rsidTr="00D91061">
        <w:trPr>
          <w:trHeight w:val="255"/>
        </w:trPr>
        <w:tc>
          <w:tcPr>
            <w:tcW w:w="570" w:type="dxa"/>
            <w:noWrap/>
          </w:tcPr>
          <w:p w14:paraId="01EBD71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30</w:t>
            </w:r>
          </w:p>
        </w:tc>
        <w:tc>
          <w:tcPr>
            <w:tcW w:w="4687" w:type="dxa"/>
            <w:noWrap/>
          </w:tcPr>
          <w:p w14:paraId="4FA8656D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Журнал учета аварий, произошедших на опасных производственных объектах, аварий гидротехнических сооружений является приложением</w:t>
            </w:r>
            <w:proofErr w:type="gramStart"/>
            <w:r w:rsidRPr="00E352C0">
              <w:rPr>
                <w:rFonts w:ascii="Times New Roman" w:hAnsi="Times New Roman" w:cs="Times New Roman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</w:rPr>
              <w:t>.(номер) к Порядку проведения технического расследования причин аварий и случаев утраты взрывчатых материалов промышленного</w:t>
            </w:r>
          </w:p>
          <w:p w14:paraId="0A47E40A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 назначения, утвержденному приказом Федеральной службы по экологическому, технологическому и атомному надзору от 8 декабря 2020 года N 503:</w:t>
            </w:r>
            <w:r w:rsidRPr="00E352C0">
              <w:rPr>
                <w:rFonts w:ascii="Times New Roman" w:hAnsi="Times New Roman" w:cs="Times New Roman"/>
              </w:rPr>
              <w:br/>
              <w:t>1) № 2;</w:t>
            </w:r>
            <w:r w:rsidRPr="00E352C0">
              <w:rPr>
                <w:rFonts w:ascii="Times New Roman" w:hAnsi="Times New Roman" w:cs="Times New Roman"/>
              </w:rPr>
              <w:br/>
              <w:t>2) № 4;</w:t>
            </w:r>
            <w:r w:rsidRPr="00E352C0">
              <w:rPr>
                <w:rFonts w:ascii="Times New Roman" w:hAnsi="Times New Roman" w:cs="Times New Roman"/>
              </w:rPr>
              <w:br/>
              <w:t>3) № 5;</w:t>
            </w:r>
            <w:r w:rsidRPr="00E352C0">
              <w:rPr>
                <w:rFonts w:ascii="Times New Roman" w:hAnsi="Times New Roman" w:cs="Times New Roman"/>
              </w:rPr>
              <w:br/>
              <w:t>4) № 6.</w:t>
            </w:r>
          </w:p>
        </w:tc>
        <w:tc>
          <w:tcPr>
            <w:tcW w:w="1514" w:type="dxa"/>
            <w:noWrap/>
          </w:tcPr>
          <w:p w14:paraId="03040B29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4D2CC7DC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49FC23F5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A950BA" w:rsidRPr="00E352C0" w14:paraId="14C1FE71" w14:textId="77777777" w:rsidTr="00D91061">
        <w:trPr>
          <w:trHeight w:val="255"/>
        </w:trPr>
        <w:tc>
          <w:tcPr>
            <w:tcW w:w="570" w:type="dxa"/>
            <w:noWrap/>
          </w:tcPr>
          <w:p w14:paraId="305A46C8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31</w:t>
            </w:r>
          </w:p>
        </w:tc>
        <w:tc>
          <w:tcPr>
            <w:tcW w:w="4687" w:type="dxa"/>
            <w:noWrap/>
          </w:tcPr>
          <w:p w14:paraId="125A3350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Устанавливается ли квалификация обслуживающего персонала, руководителей и специалистов объекта, ответственных лиц, причастных к аварии (где и когда проходил обучение, инструктажи по промышленной безопасности, проверку знаний в квалификационной комиссии) в процессе технического расследования причин аварий:</w:t>
            </w:r>
            <w:r w:rsidRPr="00E352C0">
              <w:rPr>
                <w:rFonts w:ascii="Times New Roman" w:hAnsi="Times New Roman" w:cs="Times New Roman"/>
              </w:rPr>
              <w:br/>
              <w:t>1) да;</w:t>
            </w:r>
            <w:r w:rsidRPr="00E352C0">
              <w:rPr>
                <w:rFonts w:ascii="Times New Roman" w:hAnsi="Times New Roman" w:cs="Times New Roman"/>
              </w:rPr>
              <w:br/>
              <w:t>2) нет;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3) по согласованию с председателем комиссии;</w:t>
            </w:r>
            <w:r w:rsidRPr="00E352C0">
              <w:rPr>
                <w:rFonts w:ascii="Times New Roman" w:hAnsi="Times New Roman" w:cs="Times New Roman"/>
              </w:rPr>
              <w:br/>
              <w:t>4) в зависимости от вида аварии.</w:t>
            </w:r>
          </w:p>
        </w:tc>
        <w:tc>
          <w:tcPr>
            <w:tcW w:w="1514" w:type="dxa"/>
            <w:noWrap/>
          </w:tcPr>
          <w:p w14:paraId="296F309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</w:t>
            </w:r>
          </w:p>
        </w:tc>
        <w:tc>
          <w:tcPr>
            <w:tcW w:w="1134" w:type="dxa"/>
            <w:noWrap/>
          </w:tcPr>
          <w:p w14:paraId="29A726D5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0C899266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A950BA" w:rsidRPr="00E352C0" w14:paraId="33476B0D" w14:textId="77777777" w:rsidTr="00D91061">
        <w:trPr>
          <w:trHeight w:val="255"/>
        </w:trPr>
        <w:tc>
          <w:tcPr>
            <w:tcW w:w="570" w:type="dxa"/>
            <w:noWrap/>
          </w:tcPr>
          <w:p w14:paraId="714AEF0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32</w:t>
            </w:r>
          </w:p>
        </w:tc>
        <w:tc>
          <w:tcPr>
            <w:tcW w:w="4687" w:type="dxa"/>
            <w:noWrap/>
          </w:tcPr>
          <w:p w14:paraId="62C16976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Пунктом № 1 Акта технического расследования причин аварии на опасном производственном объекте, гидротехническом сооружении является «….. организации (название организации, ее организационно-правовая форма, форма собственности, адрес в пределах места нахождения, фамилия и инициалы руководителя организации, телефон, факс с указанием кода (при наличии), адрес электронной почты) (при наличии)»</w:t>
            </w:r>
          </w:p>
        </w:tc>
        <w:tc>
          <w:tcPr>
            <w:tcW w:w="1514" w:type="dxa"/>
            <w:noWrap/>
          </w:tcPr>
          <w:p w14:paraId="30F7C66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реквизиты</w:t>
            </w:r>
          </w:p>
        </w:tc>
        <w:tc>
          <w:tcPr>
            <w:tcW w:w="1134" w:type="dxa"/>
            <w:noWrap/>
          </w:tcPr>
          <w:p w14:paraId="2C845FC0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6D5A10E7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A950BA" w:rsidRPr="00E352C0" w14:paraId="6A2122A4" w14:textId="77777777" w:rsidTr="00D91061">
        <w:trPr>
          <w:trHeight w:val="255"/>
        </w:trPr>
        <w:tc>
          <w:tcPr>
            <w:tcW w:w="570" w:type="dxa"/>
            <w:noWrap/>
          </w:tcPr>
          <w:p w14:paraId="55E2926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33</w:t>
            </w:r>
          </w:p>
        </w:tc>
        <w:tc>
          <w:tcPr>
            <w:tcW w:w="4687" w:type="dxa"/>
            <w:noWrap/>
          </w:tcPr>
          <w:p w14:paraId="7016B06F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Заключение о состоянии объекта перед аварией входит в пункт </w:t>
            </w:r>
            <w:proofErr w:type="gramStart"/>
            <w:r w:rsidRPr="00E352C0">
              <w:rPr>
                <w:rFonts w:ascii="Times New Roman" w:hAnsi="Times New Roman" w:cs="Times New Roman"/>
              </w:rPr>
              <w:t>№….</w:t>
            </w:r>
            <w:proofErr w:type="gramEnd"/>
            <w:r w:rsidRPr="00E352C0">
              <w:rPr>
                <w:rFonts w:ascii="Times New Roman" w:hAnsi="Times New Roman" w:cs="Times New Roman"/>
              </w:rPr>
              <w:t>. (укажите номер пункта цифрой) Акта технического расследования причин аварии на опасном производственном объекте, гидротехническом сооружении</w:t>
            </w:r>
          </w:p>
        </w:tc>
        <w:tc>
          <w:tcPr>
            <w:tcW w:w="1514" w:type="dxa"/>
            <w:noWrap/>
          </w:tcPr>
          <w:p w14:paraId="317B95A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6D29D15B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78518325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A950BA" w:rsidRPr="00E352C0" w14:paraId="3954BD44" w14:textId="77777777" w:rsidTr="00D91061">
        <w:trPr>
          <w:trHeight w:val="255"/>
        </w:trPr>
        <w:tc>
          <w:tcPr>
            <w:tcW w:w="570" w:type="dxa"/>
            <w:noWrap/>
          </w:tcPr>
          <w:p w14:paraId="143AE5B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34</w:t>
            </w:r>
          </w:p>
        </w:tc>
        <w:tc>
          <w:tcPr>
            <w:tcW w:w="4687" w:type="dxa"/>
            <w:noWrap/>
          </w:tcPr>
          <w:p w14:paraId="328A714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Функция МФСБ, обеспечивающая контроль состояния горного массива горных пород геофизическими методами – это </w:t>
            </w:r>
            <w:proofErr w:type="gramStart"/>
            <w:r w:rsidRPr="00E352C0">
              <w:rPr>
                <w:rFonts w:ascii="Times New Roman" w:hAnsi="Times New Roman" w:cs="Times New Roman"/>
              </w:rPr>
              <w:t>геофизическое….</w:t>
            </w:r>
            <w:proofErr w:type="gramEnd"/>
          </w:p>
        </w:tc>
        <w:tc>
          <w:tcPr>
            <w:tcW w:w="1514" w:type="dxa"/>
            <w:noWrap/>
          </w:tcPr>
          <w:p w14:paraId="04293AB8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наблюдение</w:t>
            </w:r>
          </w:p>
        </w:tc>
        <w:tc>
          <w:tcPr>
            <w:tcW w:w="1134" w:type="dxa"/>
            <w:noWrap/>
          </w:tcPr>
          <w:p w14:paraId="3CBE4A9C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6B410B20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A950BA" w:rsidRPr="00E352C0" w14:paraId="439CBD3D" w14:textId="77777777" w:rsidTr="00D91061">
        <w:trPr>
          <w:trHeight w:val="255"/>
        </w:trPr>
        <w:tc>
          <w:tcPr>
            <w:tcW w:w="570" w:type="dxa"/>
            <w:noWrap/>
          </w:tcPr>
          <w:p w14:paraId="02EDB04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35</w:t>
            </w:r>
          </w:p>
        </w:tc>
        <w:tc>
          <w:tcPr>
            <w:tcW w:w="4687" w:type="dxa"/>
            <w:noWrap/>
          </w:tcPr>
          <w:p w14:paraId="738F32DB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Какой вид инцидента НЕ включается в оперативное сообщение об инциденте на опасном производственном объекте (Приложение N 2 к Порядку проведения технического расследования причин аварий и случаев утраты взрывчатых материалов промышленного назначения)?:</w:t>
            </w:r>
            <w:r w:rsidRPr="00E352C0">
              <w:rPr>
                <w:rFonts w:ascii="Times New Roman" w:hAnsi="Times New Roman" w:cs="Times New Roman"/>
              </w:rPr>
              <w:br/>
              <w:t>1) отказ технических устройств;</w:t>
            </w:r>
            <w:r w:rsidRPr="00E352C0">
              <w:rPr>
                <w:rFonts w:ascii="Times New Roman" w:hAnsi="Times New Roman" w:cs="Times New Roman"/>
              </w:rPr>
              <w:br/>
              <w:t>2) повреждение технических устройств;</w:t>
            </w:r>
            <w:r w:rsidRPr="00E352C0">
              <w:rPr>
                <w:rFonts w:ascii="Times New Roman" w:hAnsi="Times New Roman" w:cs="Times New Roman"/>
              </w:rPr>
              <w:br/>
              <w:t>3) отклонение от установленного режима технологического процесса;</w:t>
            </w:r>
            <w:r w:rsidRPr="00E352C0">
              <w:rPr>
                <w:rFonts w:ascii="Times New Roman" w:hAnsi="Times New Roman" w:cs="Times New Roman"/>
              </w:rPr>
              <w:br/>
              <w:t xml:space="preserve">4) аварийное отключение электроэнергии на шахте </w:t>
            </w:r>
            <w:r w:rsidRPr="00E352C0">
              <w:rPr>
                <w:rFonts w:ascii="Times New Roman" w:hAnsi="Times New Roman" w:cs="Times New Roman"/>
                <w:lang w:val="en-US"/>
              </w:rPr>
              <w:t>III</w:t>
            </w:r>
            <w:r w:rsidRPr="00E352C0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категории</w:t>
            </w:r>
            <w:proofErr w:type="spellEnd"/>
            <w:r w:rsidRPr="00E352C0">
              <w:rPr>
                <w:rFonts w:ascii="Times New Roman" w:hAnsi="Times New Roman" w:cs="Times New Roman"/>
                <w:lang w:val="uk-UA"/>
              </w:rPr>
              <w:t xml:space="preserve"> по метану</w:t>
            </w:r>
            <w:r w:rsidRPr="00E35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noWrap/>
          </w:tcPr>
          <w:p w14:paraId="579EF0D3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0789A366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464E443D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A950BA" w:rsidRPr="00E352C0" w14:paraId="3235519F" w14:textId="77777777" w:rsidTr="00D91061">
        <w:trPr>
          <w:trHeight w:val="255"/>
        </w:trPr>
        <w:tc>
          <w:tcPr>
            <w:tcW w:w="570" w:type="dxa"/>
            <w:noWrap/>
          </w:tcPr>
          <w:p w14:paraId="6F14A84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36</w:t>
            </w:r>
          </w:p>
        </w:tc>
        <w:tc>
          <w:tcPr>
            <w:tcW w:w="4687" w:type="dxa"/>
            <w:noWrap/>
          </w:tcPr>
          <w:p w14:paraId="06885A7A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Система мероприятий, обеспечивающих сопоставление результатов наблюдения с установленными критериями и нормами с целью оценки их соответствия; </w:t>
            </w:r>
            <w:r w:rsidRPr="00E352C0">
              <w:rPr>
                <w:rFonts w:ascii="Times New Roman" w:hAnsi="Times New Roman" w:cs="Times New Roman"/>
              </w:rPr>
              <w:lastRenderedPageBreak/>
              <w:t>соотнесение результатов наблюдения за природными, техногенными и техническими объектами с известным перечнем их возможных состояний в рамках Многофункциональной системы безопасности – это…</w:t>
            </w:r>
          </w:p>
        </w:tc>
        <w:tc>
          <w:tcPr>
            <w:tcW w:w="1514" w:type="dxa"/>
            <w:noWrap/>
          </w:tcPr>
          <w:p w14:paraId="3803B417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контроль</w:t>
            </w:r>
          </w:p>
        </w:tc>
        <w:tc>
          <w:tcPr>
            <w:tcW w:w="1134" w:type="dxa"/>
            <w:noWrap/>
          </w:tcPr>
          <w:p w14:paraId="0120B1EC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5E565CDC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A950BA" w:rsidRPr="00E352C0" w14:paraId="617C05AF" w14:textId="77777777" w:rsidTr="00D91061">
        <w:trPr>
          <w:trHeight w:val="255"/>
        </w:trPr>
        <w:tc>
          <w:tcPr>
            <w:tcW w:w="570" w:type="dxa"/>
            <w:noWrap/>
          </w:tcPr>
          <w:p w14:paraId="4288FCB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37</w:t>
            </w:r>
          </w:p>
        </w:tc>
        <w:tc>
          <w:tcPr>
            <w:tcW w:w="4687" w:type="dxa"/>
            <w:noWrap/>
          </w:tcPr>
          <w:p w14:paraId="1C536B38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  <w:lang w:val="uk-UA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Какой вид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события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НЕ включается в оперативное сообщение </w:t>
            </w:r>
            <w:r w:rsidRPr="00E352C0">
              <w:rPr>
                <w:rFonts w:ascii="Times New Roman" w:hAnsi="Times New Roman" w:cs="Times New Roman"/>
                <w:lang w:val="uk-UA"/>
              </w:rPr>
              <w:t xml:space="preserve">об </w:t>
            </w:r>
            <w:r w:rsidRPr="00E352C0">
              <w:rPr>
                <w:rFonts w:ascii="Times New Roman" w:hAnsi="Times New Roman" w:cs="Times New Roman"/>
              </w:rPr>
              <w:t xml:space="preserve">аварии, случае утраты взрывчатых материалов промышленного назначения (Приложение N </w:t>
            </w:r>
            <w:r w:rsidRPr="00E352C0">
              <w:rPr>
                <w:rFonts w:ascii="Times New Roman" w:hAnsi="Times New Roman" w:cs="Times New Roman"/>
                <w:lang w:val="uk-UA"/>
              </w:rPr>
              <w:t>1</w:t>
            </w:r>
            <w:r w:rsidRPr="00E352C0">
              <w:rPr>
                <w:rFonts w:ascii="Times New Roman" w:hAnsi="Times New Roman" w:cs="Times New Roman"/>
              </w:rPr>
              <w:t xml:space="preserve"> к Порядку проведения технического расследования причин аварий и случаев утраты взрывчатых материалов промышленного назначения</w:t>
            </w:r>
            <w:proofErr w:type="gramStart"/>
            <w:r w:rsidRPr="00E352C0">
              <w:rPr>
                <w:rFonts w:ascii="Times New Roman" w:hAnsi="Times New Roman" w:cs="Times New Roman"/>
              </w:rPr>
              <w:t>)?: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выброс</w:t>
            </w:r>
            <w:proofErr w:type="spellEnd"/>
            <w:r w:rsidRPr="00E352C0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опасных</w:t>
            </w:r>
            <w:proofErr w:type="spellEnd"/>
            <w:r w:rsidRPr="00E352C0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веществ</w:t>
            </w:r>
            <w:proofErr w:type="spellEnd"/>
            <w:r w:rsidRPr="00E352C0">
              <w:rPr>
                <w:rFonts w:ascii="Times New Roman" w:hAnsi="Times New Roman" w:cs="Times New Roman"/>
                <w:lang w:val="uk-UA"/>
              </w:rPr>
              <w:t>;</w:t>
            </w:r>
          </w:p>
          <w:p w14:paraId="4745176A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  <w:lang w:val="uk-UA"/>
              </w:rPr>
            </w:pPr>
            <w:r w:rsidRPr="00E352C0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разрушение</w:t>
            </w:r>
            <w:proofErr w:type="spellEnd"/>
            <w:r w:rsidRPr="00E352C0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технических</w:t>
            </w:r>
            <w:proofErr w:type="spellEnd"/>
            <w:r w:rsidRPr="00E352C0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устройств</w:t>
            </w:r>
            <w:proofErr w:type="spellEnd"/>
            <w:r w:rsidRPr="00E352C0">
              <w:rPr>
                <w:rFonts w:ascii="Times New Roman" w:hAnsi="Times New Roman" w:cs="Times New Roman"/>
                <w:lang w:val="uk-UA"/>
              </w:rPr>
              <w:t>;</w:t>
            </w:r>
          </w:p>
          <w:p w14:paraId="40A00FB4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  <w:lang w:val="uk-UA"/>
              </w:rPr>
            </w:pPr>
            <w:r w:rsidRPr="00E352C0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выброс</w:t>
            </w:r>
            <w:proofErr w:type="spellEnd"/>
            <w:r w:rsidRPr="00E352C0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опасных</w:t>
            </w:r>
            <w:proofErr w:type="spellEnd"/>
            <w:r w:rsidRPr="00E352C0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веществ</w:t>
            </w:r>
            <w:proofErr w:type="spellEnd"/>
            <w:r w:rsidRPr="00E352C0">
              <w:rPr>
                <w:rFonts w:ascii="Times New Roman" w:hAnsi="Times New Roman" w:cs="Times New Roman"/>
                <w:lang w:val="uk-UA"/>
              </w:rPr>
              <w:t>;</w:t>
            </w:r>
          </w:p>
          <w:p w14:paraId="57875032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  <w:lang w:val="uk-UA"/>
              </w:rPr>
            </w:pPr>
            <w:r w:rsidRPr="00E352C0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отказ</w:t>
            </w:r>
            <w:proofErr w:type="spellEnd"/>
            <w:r w:rsidRPr="00E352C0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технических</w:t>
            </w:r>
            <w:proofErr w:type="spellEnd"/>
            <w:r w:rsidRPr="00E352C0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устройств</w:t>
            </w:r>
            <w:proofErr w:type="spellEnd"/>
            <w:r w:rsidRPr="00E352C0">
              <w:rPr>
                <w:rFonts w:ascii="Times New Roman" w:hAnsi="Times New Roman" w:cs="Times New Roman"/>
                <w:lang w:val="uk-UA"/>
              </w:rPr>
              <w:t>.</w:t>
            </w:r>
          </w:p>
        </w:tc>
        <w:tc>
          <w:tcPr>
            <w:tcW w:w="1514" w:type="dxa"/>
            <w:noWrap/>
          </w:tcPr>
          <w:p w14:paraId="7D1C65E7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spacing w:val="-9"/>
                <w:lang w:val="uk-UA"/>
              </w:rPr>
              <w:t>4</w:t>
            </w:r>
          </w:p>
        </w:tc>
        <w:tc>
          <w:tcPr>
            <w:tcW w:w="1134" w:type="dxa"/>
            <w:noWrap/>
          </w:tcPr>
          <w:p w14:paraId="457E43A8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17F65DDF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A950BA" w:rsidRPr="00E352C0" w14:paraId="7E9DB1B2" w14:textId="77777777" w:rsidTr="00D91061">
        <w:trPr>
          <w:trHeight w:val="255"/>
        </w:trPr>
        <w:tc>
          <w:tcPr>
            <w:tcW w:w="570" w:type="dxa"/>
            <w:noWrap/>
          </w:tcPr>
          <w:p w14:paraId="6DF2E3F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38</w:t>
            </w:r>
          </w:p>
        </w:tc>
        <w:tc>
          <w:tcPr>
            <w:tcW w:w="4687" w:type="dxa"/>
            <w:noWrap/>
          </w:tcPr>
          <w:p w14:paraId="1A2048F5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При наличии у члена комиссии технического расследования причин аварии замечаний, соответствующий член комиссии по техническому расследованию рядом с подписью делает отметку об особом мнении, которое с аргументированным  обоснованием прилагается к …. технического расследования причин аварии:</w:t>
            </w:r>
            <w:r w:rsidRPr="00E352C0">
              <w:rPr>
                <w:rFonts w:ascii="Times New Roman" w:hAnsi="Times New Roman" w:cs="Times New Roman"/>
              </w:rPr>
              <w:br/>
              <w:t>1) акту;</w:t>
            </w:r>
            <w:r w:rsidRPr="00E352C0">
              <w:rPr>
                <w:rFonts w:ascii="Times New Roman" w:hAnsi="Times New Roman" w:cs="Times New Roman"/>
              </w:rPr>
              <w:br/>
              <w:t>2) протоколу;</w:t>
            </w:r>
            <w:r w:rsidRPr="00E352C0">
              <w:rPr>
                <w:rFonts w:ascii="Times New Roman" w:hAnsi="Times New Roman" w:cs="Times New Roman"/>
              </w:rPr>
              <w:br/>
              <w:t>3) решению;</w:t>
            </w:r>
            <w:r w:rsidRPr="00E352C0">
              <w:rPr>
                <w:rFonts w:ascii="Times New Roman" w:hAnsi="Times New Roman" w:cs="Times New Roman"/>
              </w:rPr>
              <w:br/>
              <w:t>4) письму.</w:t>
            </w:r>
          </w:p>
        </w:tc>
        <w:tc>
          <w:tcPr>
            <w:tcW w:w="1514" w:type="dxa"/>
            <w:noWrap/>
          </w:tcPr>
          <w:p w14:paraId="639BAAC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65F2A074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28026306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A950BA" w:rsidRPr="00E352C0" w14:paraId="61D78091" w14:textId="77777777" w:rsidTr="00D91061">
        <w:trPr>
          <w:trHeight w:val="255"/>
        </w:trPr>
        <w:tc>
          <w:tcPr>
            <w:tcW w:w="570" w:type="dxa"/>
            <w:noWrap/>
          </w:tcPr>
          <w:p w14:paraId="02B6F5A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39</w:t>
            </w:r>
          </w:p>
        </w:tc>
        <w:tc>
          <w:tcPr>
            <w:tcW w:w="4687" w:type="dxa"/>
            <w:noWrap/>
          </w:tcPr>
          <w:p w14:paraId="3FFB92A3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Техническое расследование случаев утраты взрывчатых материалов промышленного назначения направлено на установление обстоятельств и</w:t>
            </w:r>
            <w:proofErr w:type="gramStart"/>
            <w:r w:rsidRPr="00E352C0">
              <w:rPr>
                <w:rFonts w:ascii="Times New Roman" w:hAnsi="Times New Roman" w:cs="Times New Roman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</w:rPr>
              <w:t>. (</w:t>
            </w:r>
            <w:r w:rsidRPr="00E352C0">
              <w:rPr>
                <w:rFonts w:ascii="Times New Roman" w:hAnsi="Times New Roman" w:cs="Times New Roman"/>
                <w:i/>
              </w:rPr>
              <w:t>вставьте пропущенное слово</w:t>
            </w:r>
            <w:r w:rsidRPr="00E352C0">
              <w:rPr>
                <w:rFonts w:ascii="Times New Roman" w:hAnsi="Times New Roman" w:cs="Times New Roman"/>
              </w:rPr>
              <w:t xml:space="preserve">) утраты взрывчатых материалов промышленного </w:t>
            </w:r>
            <w:proofErr w:type="gramStart"/>
            <w:r w:rsidRPr="00E352C0">
              <w:rPr>
                <w:rFonts w:ascii="Times New Roman" w:hAnsi="Times New Roman" w:cs="Times New Roman"/>
              </w:rPr>
              <w:t>назначения, ….</w:t>
            </w:r>
            <w:proofErr w:type="gramEnd"/>
            <w:r w:rsidRPr="00E35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noWrap/>
          </w:tcPr>
          <w:p w14:paraId="3135582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причин</w:t>
            </w:r>
          </w:p>
        </w:tc>
        <w:tc>
          <w:tcPr>
            <w:tcW w:w="1134" w:type="dxa"/>
            <w:noWrap/>
          </w:tcPr>
          <w:p w14:paraId="66848279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048E4AC8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A950BA" w:rsidRPr="00E352C0" w14:paraId="4759AD9C" w14:textId="77777777" w:rsidTr="00D91061">
        <w:trPr>
          <w:trHeight w:val="255"/>
        </w:trPr>
        <w:tc>
          <w:tcPr>
            <w:tcW w:w="570" w:type="dxa"/>
            <w:noWrap/>
          </w:tcPr>
          <w:p w14:paraId="236C376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40</w:t>
            </w:r>
          </w:p>
        </w:tc>
        <w:tc>
          <w:tcPr>
            <w:tcW w:w="4687" w:type="dxa"/>
            <w:noWrap/>
          </w:tcPr>
          <w:p w14:paraId="0997615D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Комиссия технического расследования причин инцидентов на </w:t>
            </w:r>
            <w:proofErr w:type="gramStart"/>
            <w:r w:rsidRPr="00E352C0">
              <w:rPr>
                <w:rFonts w:ascii="Times New Roman" w:hAnsi="Times New Roman" w:cs="Times New Roman"/>
              </w:rPr>
              <w:t>опасных  производственных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объектах должна состоять из ….(</w:t>
            </w:r>
            <w:r w:rsidRPr="00E352C0">
              <w:rPr>
                <w:rFonts w:ascii="Times New Roman" w:hAnsi="Times New Roman" w:cs="Times New Roman"/>
                <w:i/>
              </w:rPr>
              <w:t>чётность</w:t>
            </w:r>
            <w:r w:rsidRPr="00E352C0">
              <w:rPr>
                <w:rFonts w:ascii="Times New Roman" w:hAnsi="Times New Roman" w:cs="Times New Roman"/>
              </w:rPr>
              <w:t xml:space="preserve">) количества </w:t>
            </w:r>
            <w:r w:rsidRPr="00E352C0">
              <w:rPr>
                <w:rFonts w:ascii="Times New Roman" w:hAnsi="Times New Roman" w:cs="Times New Roman"/>
              </w:rPr>
              <w:lastRenderedPageBreak/>
              <w:t>членов</w:t>
            </w:r>
          </w:p>
        </w:tc>
        <w:tc>
          <w:tcPr>
            <w:tcW w:w="1514" w:type="dxa"/>
            <w:noWrap/>
          </w:tcPr>
          <w:p w14:paraId="0F7EDD9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нечетного</w:t>
            </w:r>
          </w:p>
        </w:tc>
        <w:tc>
          <w:tcPr>
            <w:tcW w:w="1134" w:type="dxa"/>
            <w:noWrap/>
          </w:tcPr>
          <w:p w14:paraId="1106C0AC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УК-2</w:t>
            </w:r>
          </w:p>
        </w:tc>
        <w:tc>
          <w:tcPr>
            <w:tcW w:w="2126" w:type="dxa"/>
          </w:tcPr>
          <w:p w14:paraId="4B1A346A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A950BA" w:rsidRPr="00E352C0" w14:paraId="301C5B19" w14:textId="77777777" w:rsidTr="00D91061">
        <w:trPr>
          <w:trHeight w:val="255"/>
        </w:trPr>
        <w:tc>
          <w:tcPr>
            <w:tcW w:w="570" w:type="dxa"/>
            <w:noWrap/>
          </w:tcPr>
          <w:p w14:paraId="5666111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41</w:t>
            </w:r>
          </w:p>
        </w:tc>
        <w:tc>
          <w:tcPr>
            <w:tcW w:w="4687" w:type="dxa"/>
            <w:noWrap/>
          </w:tcPr>
          <w:p w14:paraId="24AB5E6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соответствие между методами поиска управленческих решений:</w:t>
            </w:r>
            <w:r w:rsidRPr="00E352C0">
              <w:rPr>
                <w:rFonts w:ascii="Times New Roman" w:hAnsi="Times New Roman" w:cs="Times New Roman"/>
              </w:rPr>
              <w:br/>
              <w:t>1) метод, основанный на мнениях и суждениях специалистов в определённой области;</w:t>
            </w:r>
            <w:r w:rsidRPr="00E352C0">
              <w:rPr>
                <w:rFonts w:ascii="Times New Roman" w:hAnsi="Times New Roman" w:cs="Times New Roman"/>
              </w:rPr>
              <w:br/>
              <w:t>2) метод коллективной генерации идей, при котором участники свободно высказывают свои мысли без критики;</w:t>
            </w:r>
            <w:r w:rsidRPr="00E352C0">
              <w:rPr>
                <w:rFonts w:ascii="Times New Roman" w:hAnsi="Times New Roman" w:cs="Times New Roman"/>
              </w:rPr>
              <w:br/>
              <w:t>3) метод принятия решений, при котором один человек (руководитель или специалист) самостоятельно анализирует проблему и выбирает решение;</w:t>
            </w:r>
            <w:r w:rsidRPr="00E352C0">
              <w:rPr>
                <w:rFonts w:ascii="Times New Roman" w:hAnsi="Times New Roman" w:cs="Times New Roman"/>
              </w:rPr>
              <w:br/>
              <w:t>4) математический метод анализа стратегического взаимодействия между участниками (игроками), где результат каждого зависит от действий других.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а) мозговой штурм;</w:t>
            </w:r>
            <w:r w:rsidRPr="00E352C0">
              <w:rPr>
                <w:rFonts w:ascii="Times New Roman" w:hAnsi="Times New Roman" w:cs="Times New Roman"/>
              </w:rPr>
              <w:br/>
              <w:t>б) экспертная оценка;</w:t>
            </w:r>
            <w:r w:rsidRPr="00E352C0">
              <w:rPr>
                <w:rFonts w:ascii="Times New Roman" w:hAnsi="Times New Roman" w:cs="Times New Roman"/>
              </w:rPr>
              <w:br/>
              <w:t>в) теория игр;</w:t>
            </w:r>
            <w:r w:rsidRPr="00E352C0">
              <w:rPr>
                <w:rFonts w:ascii="Times New Roman" w:hAnsi="Times New Roman" w:cs="Times New Roman"/>
              </w:rPr>
              <w:br/>
              <w:t>г) индивидуальный метод.</w:t>
            </w:r>
          </w:p>
        </w:tc>
        <w:tc>
          <w:tcPr>
            <w:tcW w:w="1514" w:type="dxa"/>
            <w:noWrap/>
          </w:tcPr>
          <w:p w14:paraId="5D51593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1б2а3г4в</w:t>
            </w:r>
          </w:p>
        </w:tc>
        <w:tc>
          <w:tcPr>
            <w:tcW w:w="1134" w:type="dxa"/>
            <w:noWrap/>
          </w:tcPr>
          <w:p w14:paraId="14D8EEAC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614905D6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Менеджмент горного производства</w:t>
            </w:r>
          </w:p>
          <w:p w14:paraId="4971DC47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046A2EE3" w14:textId="77777777" w:rsidTr="00D91061">
        <w:trPr>
          <w:trHeight w:val="255"/>
        </w:trPr>
        <w:tc>
          <w:tcPr>
            <w:tcW w:w="570" w:type="dxa"/>
            <w:noWrap/>
          </w:tcPr>
          <w:p w14:paraId="4ADF969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42</w:t>
            </w:r>
          </w:p>
        </w:tc>
        <w:tc>
          <w:tcPr>
            <w:tcW w:w="4687" w:type="dxa"/>
            <w:noWrap/>
          </w:tcPr>
          <w:p w14:paraId="7EA1D84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Чтобы вознаграждение служило мотивирующим фактором необходимо, чтобы оно соответствовало:</w:t>
            </w:r>
            <w:r w:rsidRPr="00E352C0">
              <w:rPr>
                <w:rFonts w:ascii="Times New Roman" w:hAnsi="Times New Roman" w:cs="Times New Roman"/>
              </w:rPr>
              <w:br/>
              <w:t>1) ценности сотрудника;</w:t>
            </w:r>
            <w:r w:rsidRPr="00E352C0">
              <w:rPr>
                <w:rFonts w:ascii="Times New Roman" w:hAnsi="Times New Roman" w:cs="Times New Roman"/>
              </w:rPr>
              <w:br/>
              <w:t>2) ожиданиям сотрудника;</w:t>
            </w:r>
            <w:r w:rsidRPr="00E352C0">
              <w:rPr>
                <w:rFonts w:ascii="Times New Roman" w:hAnsi="Times New Roman" w:cs="Times New Roman"/>
              </w:rPr>
              <w:br/>
              <w:t>3) среднеотраслевому уровню;</w:t>
            </w:r>
            <w:r w:rsidRPr="00E352C0">
              <w:rPr>
                <w:rFonts w:ascii="Times New Roman" w:hAnsi="Times New Roman" w:cs="Times New Roman"/>
              </w:rPr>
              <w:br/>
              <w:t>4) возможностям организации.</w:t>
            </w:r>
          </w:p>
        </w:tc>
        <w:tc>
          <w:tcPr>
            <w:tcW w:w="1514" w:type="dxa"/>
            <w:noWrap/>
          </w:tcPr>
          <w:p w14:paraId="21F3146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05638486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55DFC3DF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</w:tc>
      </w:tr>
      <w:tr w:rsidR="00A950BA" w:rsidRPr="00E352C0" w14:paraId="22F5D7F9" w14:textId="77777777" w:rsidTr="00D91061">
        <w:trPr>
          <w:trHeight w:val="255"/>
        </w:trPr>
        <w:tc>
          <w:tcPr>
            <w:tcW w:w="570" w:type="dxa"/>
            <w:noWrap/>
          </w:tcPr>
          <w:p w14:paraId="78956B0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43</w:t>
            </w:r>
          </w:p>
        </w:tc>
        <w:tc>
          <w:tcPr>
            <w:tcW w:w="4687" w:type="dxa"/>
            <w:noWrap/>
          </w:tcPr>
          <w:p w14:paraId="17376D45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Теория «…» предполагает, что человек ленив и старается избегать работы, людей нужно принуждать к труду, они хотят, чтобы ими руководили, не хотят ответственности и не терпят перемен</w:t>
            </w:r>
          </w:p>
        </w:tc>
        <w:tc>
          <w:tcPr>
            <w:tcW w:w="1514" w:type="dxa"/>
            <w:noWrap/>
          </w:tcPr>
          <w:p w14:paraId="4467AA7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X</w:t>
            </w:r>
          </w:p>
        </w:tc>
        <w:tc>
          <w:tcPr>
            <w:tcW w:w="1134" w:type="dxa"/>
            <w:noWrap/>
          </w:tcPr>
          <w:p w14:paraId="58025145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6BF4A1F3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</w:tc>
      </w:tr>
      <w:tr w:rsidR="00A950BA" w:rsidRPr="00E352C0" w14:paraId="59612C48" w14:textId="77777777" w:rsidTr="00D91061">
        <w:trPr>
          <w:trHeight w:val="255"/>
        </w:trPr>
        <w:tc>
          <w:tcPr>
            <w:tcW w:w="570" w:type="dxa"/>
            <w:noWrap/>
          </w:tcPr>
          <w:p w14:paraId="4C6B262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44</w:t>
            </w:r>
          </w:p>
        </w:tc>
        <w:tc>
          <w:tcPr>
            <w:tcW w:w="4687" w:type="dxa"/>
            <w:noWrap/>
          </w:tcPr>
          <w:p w14:paraId="45A27C15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… – это метод разрешения конфликтов, который предусматривает частичное принятие точки зрения другой стороны</w:t>
            </w:r>
          </w:p>
        </w:tc>
        <w:tc>
          <w:tcPr>
            <w:tcW w:w="1514" w:type="dxa"/>
            <w:noWrap/>
          </w:tcPr>
          <w:p w14:paraId="057EFF09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компромисс</w:t>
            </w:r>
          </w:p>
        </w:tc>
        <w:tc>
          <w:tcPr>
            <w:tcW w:w="1134" w:type="dxa"/>
            <w:noWrap/>
          </w:tcPr>
          <w:p w14:paraId="740AA1BB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56EB7C3E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  <w:p w14:paraId="230A335D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2CA5DCF6" w14:textId="77777777" w:rsidTr="00D91061">
        <w:trPr>
          <w:trHeight w:val="255"/>
        </w:trPr>
        <w:tc>
          <w:tcPr>
            <w:tcW w:w="570" w:type="dxa"/>
            <w:noWrap/>
          </w:tcPr>
          <w:p w14:paraId="7FECBA8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45</w:t>
            </w:r>
          </w:p>
        </w:tc>
        <w:tc>
          <w:tcPr>
            <w:tcW w:w="4687" w:type="dxa"/>
            <w:noWrap/>
          </w:tcPr>
          <w:p w14:paraId="37BC5D8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Когда авторитет политического лидера основан на обычае, традиции, то это: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1) традиционное лидерство;</w:t>
            </w:r>
            <w:r w:rsidRPr="00E352C0">
              <w:rPr>
                <w:rFonts w:ascii="Times New Roman" w:hAnsi="Times New Roman" w:cs="Times New Roman"/>
              </w:rPr>
              <w:br/>
              <w:t>2) рационально-легальное лидерство;</w:t>
            </w:r>
            <w:r w:rsidRPr="00E352C0">
              <w:rPr>
                <w:rFonts w:ascii="Times New Roman" w:hAnsi="Times New Roman" w:cs="Times New Roman"/>
              </w:rPr>
              <w:br/>
              <w:t>3) харизматическое лидерство;</w:t>
            </w:r>
            <w:r w:rsidRPr="00E352C0">
              <w:rPr>
                <w:rFonts w:ascii="Times New Roman" w:hAnsi="Times New Roman" w:cs="Times New Roman"/>
              </w:rPr>
              <w:br/>
              <w:t>4) неформальное лидерство.</w:t>
            </w:r>
          </w:p>
        </w:tc>
        <w:tc>
          <w:tcPr>
            <w:tcW w:w="1514" w:type="dxa"/>
            <w:noWrap/>
          </w:tcPr>
          <w:p w14:paraId="505CDC6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</w:t>
            </w:r>
          </w:p>
        </w:tc>
        <w:tc>
          <w:tcPr>
            <w:tcW w:w="1134" w:type="dxa"/>
            <w:noWrap/>
          </w:tcPr>
          <w:p w14:paraId="157F7B5D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56AC5781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Политология</w:t>
            </w:r>
          </w:p>
        </w:tc>
      </w:tr>
      <w:tr w:rsidR="00A950BA" w:rsidRPr="00E352C0" w14:paraId="7B1DECD0" w14:textId="77777777" w:rsidTr="00D91061">
        <w:trPr>
          <w:trHeight w:val="255"/>
        </w:trPr>
        <w:tc>
          <w:tcPr>
            <w:tcW w:w="570" w:type="dxa"/>
            <w:noWrap/>
          </w:tcPr>
          <w:p w14:paraId="721A8ED3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46</w:t>
            </w:r>
          </w:p>
        </w:tc>
        <w:tc>
          <w:tcPr>
            <w:tcW w:w="4687" w:type="dxa"/>
            <w:noWrap/>
          </w:tcPr>
          <w:p w14:paraId="7FE61D19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Политический лидер призван воплощать в себе и представлять во взаимоотношениях с другими государствами национальное единство, объединять граждан вокруг общих целей и ценностей, подавать пример служения народу, отечеству, и в этом состоит его:</w:t>
            </w:r>
            <w:r w:rsidRPr="00E352C0">
              <w:rPr>
                <w:rFonts w:ascii="Times New Roman" w:hAnsi="Times New Roman" w:cs="Times New Roman"/>
              </w:rPr>
              <w:br/>
              <w:t>1) функция интеграции общества;</w:t>
            </w:r>
            <w:r w:rsidRPr="00E352C0">
              <w:rPr>
                <w:rFonts w:ascii="Times New Roman" w:hAnsi="Times New Roman" w:cs="Times New Roman"/>
              </w:rPr>
              <w:br/>
              <w:t>2) функция принятия оптимальных политических решений;</w:t>
            </w:r>
            <w:r w:rsidRPr="00E352C0">
              <w:rPr>
                <w:rFonts w:ascii="Times New Roman" w:hAnsi="Times New Roman" w:cs="Times New Roman"/>
              </w:rPr>
              <w:br/>
              <w:t>3) функция социального арбитража;</w:t>
            </w:r>
            <w:r w:rsidRPr="00E352C0">
              <w:rPr>
                <w:rFonts w:ascii="Times New Roman" w:hAnsi="Times New Roman" w:cs="Times New Roman"/>
              </w:rPr>
              <w:br/>
              <w:t>4) функция социального патронажа.</w:t>
            </w:r>
          </w:p>
        </w:tc>
        <w:tc>
          <w:tcPr>
            <w:tcW w:w="1514" w:type="dxa"/>
            <w:noWrap/>
          </w:tcPr>
          <w:p w14:paraId="39F7506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5FD35C4C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4A88BF41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Политология</w:t>
            </w:r>
          </w:p>
        </w:tc>
      </w:tr>
      <w:tr w:rsidR="00A950BA" w:rsidRPr="00E352C0" w14:paraId="1AC22177" w14:textId="77777777" w:rsidTr="00D91061">
        <w:trPr>
          <w:trHeight w:val="255"/>
        </w:trPr>
        <w:tc>
          <w:tcPr>
            <w:tcW w:w="570" w:type="dxa"/>
            <w:noWrap/>
          </w:tcPr>
          <w:p w14:paraId="4612DD5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47</w:t>
            </w:r>
          </w:p>
        </w:tc>
        <w:tc>
          <w:tcPr>
            <w:tcW w:w="4687" w:type="dxa"/>
            <w:noWrap/>
          </w:tcPr>
          <w:p w14:paraId="5CC28DDA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Абсолютная монархия, парламентская монархия, президентская республика и парламентская республика являются формами …</w:t>
            </w:r>
          </w:p>
        </w:tc>
        <w:tc>
          <w:tcPr>
            <w:tcW w:w="1514" w:type="dxa"/>
            <w:noWrap/>
          </w:tcPr>
          <w:p w14:paraId="2EC8BAF7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правления</w:t>
            </w:r>
          </w:p>
        </w:tc>
        <w:tc>
          <w:tcPr>
            <w:tcW w:w="1134" w:type="dxa"/>
            <w:noWrap/>
          </w:tcPr>
          <w:p w14:paraId="65B9563E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122E716D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Политология</w:t>
            </w:r>
          </w:p>
        </w:tc>
      </w:tr>
      <w:tr w:rsidR="00A950BA" w:rsidRPr="00E352C0" w14:paraId="2AE7B795" w14:textId="77777777" w:rsidTr="00D91061">
        <w:trPr>
          <w:trHeight w:val="255"/>
        </w:trPr>
        <w:tc>
          <w:tcPr>
            <w:tcW w:w="570" w:type="dxa"/>
            <w:noWrap/>
          </w:tcPr>
          <w:p w14:paraId="248A94E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48</w:t>
            </w:r>
          </w:p>
        </w:tc>
        <w:tc>
          <w:tcPr>
            <w:tcW w:w="4687" w:type="dxa"/>
            <w:noWrap/>
          </w:tcPr>
          <w:p w14:paraId="737FC82B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… возможность политической системы – это её способность управлять, регулировать, координировать поведение индивидов, групп и политических институтов, воздействовать на гражданское общество</w:t>
            </w:r>
          </w:p>
        </w:tc>
        <w:tc>
          <w:tcPr>
            <w:tcW w:w="1514" w:type="dxa"/>
            <w:noWrap/>
          </w:tcPr>
          <w:p w14:paraId="082F20CC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регулирующая</w:t>
            </w:r>
          </w:p>
        </w:tc>
        <w:tc>
          <w:tcPr>
            <w:tcW w:w="1134" w:type="dxa"/>
            <w:noWrap/>
          </w:tcPr>
          <w:p w14:paraId="1309D94D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7BE2125F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Политология</w:t>
            </w:r>
          </w:p>
        </w:tc>
      </w:tr>
      <w:tr w:rsidR="00A950BA" w:rsidRPr="00E352C0" w14:paraId="420EFB33" w14:textId="77777777" w:rsidTr="00D91061">
        <w:trPr>
          <w:trHeight w:val="255"/>
        </w:trPr>
        <w:tc>
          <w:tcPr>
            <w:tcW w:w="570" w:type="dxa"/>
            <w:noWrap/>
          </w:tcPr>
          <w:p w14:paraId="167A865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49</w:t>
            </w:r>
          </w:p>
        </w:tc>
        <w:tc>
          <w:tcPr>
            <w:tcW w:w="4687" w:type="dxa"/>
            <w:noWrap/>
          </w:tcPr>
          <w:p w14:paraId="7580FF83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Что изучает психология безопасности труда?</w:t>
            </w:r>
          </w:p>
          <w:p w14:paraId="70D7361B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а) Технические аспекты безопасности на производстве</w:t>
            </w:r>
            <w:r w:rsidRPr="00E352C0">
              <w:rPr>
                <w:rFonts w:ascii="Times New Roman" w:hAnsi="Times New Roman" w:cs="Times New Roman"/>
              </w:rPr>
              <w:br/>
              <w:t>б) Психологические причины несчастных случаев и разработку методов их предотвращения.</w:t>
            </w:r>
            <w:r w:rsidRPr="00E352C0">
              <w:rPr>
                <w:rFonts w:ascii="Times New Roman" w:hAnsi="Times New Roman" w:cs="Times New Roman"/>
              </w:rPr>
              <w:br/>
              <w:t>в) Юридическую ответственность за нарушение правил безопасности.</w:t>
            </w:r>
          </w:p>
        </w:tc>
        <w:tc>
          <w:tcPr>
            <w:tcW w:w="1514" w:type="dxa"/>
            <w:noWrap/>
          </w:tcPr>
          <w:p w14:paraId="0B438AD8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б</w:t>
            </w:r>
          </w:p>
        </w:tc>
        <w:tc>
          <w:tcPr>
            <w:tcW w:w="1134" w:type="dxa"/>
            <w:noWrap/>
          </w:tcPr>
          <w:p w14:paraId="39323CA3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574D0D95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Психология безопасности труда</w:t>
            </w:r>
          </w:p>
        </w:tc>
      </w:tr>
      <w:tr w:rsidR="00A950BA" w:rsidRPr="00E352C0" w14:paraId="5D654E36" w14:textId="77777777" w:rsidTr="00D91061">
        <w:trPr>
          <w:trHeight w:val="255"/>
        </w:trPr>
        <w:tc>
          <w:tcPr>
            <w:tcW w:w="570" w:type="dxa"/>
            <w:noWrap/>
          </w:tcPr>
          <w:p w14:paraId="53C7A6D9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50</w:t>
            </w:r>
          </w:p>
        </w:tc>
        <w:tc>
          <w:tcPr>
            <w:tcW w:w="4687" w:type="dxa"/>
            <w:noWrap/>
          </w:tcPr>
          <w:p w14:paraId="2D58AC13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Какое из качеств личности в наибольшей степени влияет на склонность к рискованному поведению?</w:t>
            </w:r>
          </w:p>
          <w:p w14:paraId="3DCE1531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а) Ответственность.</w:t>
            </w:r>
          </w:p>
          <w:p w14:paraId="260FCCC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lastRenderedPageBreak/>
              <w:t>б) Импульсивность.</w:t>
            </w:r>
          </w:p>
          <w:p w14:paraId="47307956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в) Осторожность.</w:t>
            </w:r>
          </w:p>
          <w:p w14:paraId="29ABC02B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г) Коммуникабельность.</w:t>
            </w:r>
          </w:p>
        </w:tc>
        <w:tc>
          <w:tcPr>
            <w:tcW w:w="1514" w:type="dxa"/>
            <w:noWrap/>
          </w:tcPr>
          <w:p w14:paraId="3CF808F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б</w:t>
            </w:r>
          </w:p>
        </w:tc>
        <w:tc>
          <w:tcPr>
            <w:tcW w:w="1134" w:type="dxa"/>
            <w:noWrap/>
          </w:tcPr>
          <w:p w14:paraId="127DA3CF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79020421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Психология безопасности труда</w:t>
            </w:r>
          </w:p>
        </w:tc>
      </w:tr>
      <w:tr w:rsidR="00A950BA" w:rsidRPr="00E352C0" w14:paraId="66C7472F" w14:textId="77777777" w:rsidTr="00D91061">
        <w:trPr>
          <w:trHeight w:val="255"/>
        </w:trPr>
        <w:tc>
          <w:tcPr>
            <w:tcW w:w="570" w:type="dxa"/>
            <w:noWrap/>
          </w:tcPr>
          <w:p w14:paraId="127660E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51</w:t>
            </w:r>
          </w:p>
        </w:tc>
        <w:tc>
          <w:tcPr>
            <w:tcW w:w="4687" w:type="dxa"/>
            <w:noWrap/>
          </w:tcPr>
          <w:p w14:paraId="62717934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Для определения элементов залегания горных пород бригадир даёт поручение члену бригады измерить горным компасом азимут и угол … пласта</w:t>
            </w:r>
          </w:p>
        </w:tc>
        <w:tc>
          <w:tcPr>
            <w:tcW w:w="1514" w:type="dxa"/>
            <w:noWrap/>
          </w:tcPr>
          <w:p w14:paraId="3643AB9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падения</w:t>
            </w:r>
          </w:p>
        </w:tc>
        <w:tc>
          <w:tcPr>
            <w:tcW w:w="1134" w:type="dxa"/>
            <w:noWrap/>
          </w:tcPr>
          <w:p w14:paraId="5D198DD3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3862C1AD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Организация, планирование и управление производством</w:t>
            </w:r>
          </w:p>
          <w:p w14:paraId="3FACE483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5E1055E3" w14:textId="77777777" w:rsidTr="00D91061">
        <w:trPr>
          <w:trHeight w:val="255"/>
        </w:trPr>
        <w:tc>
          <w:tcPr>
            <w:tcW w:w="570" w:type="dxa"/>
            <w:noWrap/>
          </w:tcPr>
          <w:p w14:paraId="0602CED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52</w:t>
            </w:r>
          </w:p>
        </w:tc>
        <w:tc>
          <w:tcPr>
            <w:tcW w:w="4687" w:type="dxa"/>
            <w:noWrap/>
          </w:tcPr>
          <w:p w14:paraId="34C6A045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Видимая горизонтальная мощность пласта известняка 5 метров, измеренный его угол падения составил 30 градусов (</w:t>
            </w:r>
            <w:proofErr w:type="spellStart"/>
            <w:r w:rsidRPr="00E352C0">
              <w:rPr>
                <w:rFonts w:ascii="Times New Roman" w:hAnsi="Times New Roman" w:cs="Times New Roman"/>
              </w:rPr>
              <w:t>синуст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30° = 0,5), истинная мощность пласта равна … метров</w:t>
            </w:r>
          </w:p>
        </w:tc>
        <w:tc>
          <w:tcPr>
            <w:tcW w:w="1514" w:type="dxa"/>
            <w:noWrap/>
          </w:tcPr>
          <w:p w14:paraId="42FF427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2,5</w:t>
            </w:r>
          </w:p>
        </w:tc>
        <w:tc>
          <w:tcPr>
            <w:tcW w:w="1134" w:type="dxa"/>
            <w:noWrap/>
          </w:tcPr>
          <w:p w14:paraId="55A4DEE9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31088622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Организация, планирование и управление производством</w:t>
            </w:r>
          </w:p>
          <w:p w14:paraId="2F0E9900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053197D0" w14:textId="77777777" w:rsidTr="00D91061">
        <w:trPr>
          <w:trHeight w:val="255"/>
        </w:trPr>
        <w:tc>
          <w:tcPr>
            <w:tcW w:w="570" w:type="dxa"/>
            <w:noWrap/>
          </w:tcPr>
          <w:p w14:paraId="33BBCAD8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53</w:t>
            </w:r>
          </w:p>
        </w:tc>
        <w:tc>
          <w:tcPr>
            <w:tcW w:w="4687" w:type="dxa"/>
            <w:noWrap/>
          </w:tcPr>
          <w:p w14:paraId="4661911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Планы и карты с изображением на них контуров и рельефа называются:</w:t>
            </w:r>
            <w:r w:rsidRPr="00E352C0">
              <w:rPr>
                <w:rFonts w:ascii="Times New Roman" w:hAnsi="Times New Roman" w:cs="Times New Roman"/>
              </w:rPr>
              <w:br/>
              <w:t>1) плановыми;</w:t>
            </w:r>
            <w:r w:rsidRPr="00E352C0">
              <w:rPr>
                <w:rFonts w:ascii="Times New Roman" w:hAnsi="Times New Roman" w:cs="Times New Roman"/>
              </w:rPr>
              <w:br/>
              <w:t>2) астрономическими;</w:t>
            </w:r>
            <w:r w:rsidRPr="00E352C0">
              <w:rPr>
                <w:rFonts w:ascii="Times New Roman" w:hAnsi="Times New Roman" w:cs="Times New Roman"/>
              </w:rPr>
              <w:br/>
              <w:t>3) топографическими;</w:t>
            </w:r>
            <w:r w:rsidRPr="00E352C0">
              <w:rPr>
                <w:rFonts w:ascii="Times New Roman" w:hAnsi="Times New Roman" w:cs="Times New Roman"/>
              </w:rPr>
              <w:br/>
              <w:t>4) профильными.</w:t>
            </w:r>
          </w:p>
        </w:tc>
        <w:tc>
          <w:tcPr>
            <w:tcW w:w="1514" w:type="dxa"/>
            <w:noWrap/>
          </w:tcPr>
          <w:p w14:paraId="28080A48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577F2759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44156E34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Организация, планирование и управление производством</w:t>
            </w:r>
          </w:p>
        </w:tc>
      </w:tr>
      <w:tr w:rsidR="00A950BA" w:rsidRPr="00E352C0" w14:paraId="2260CE7C" w14:textId="77777777" w:rsidTr="00D91061">
        <w:trPr>
          <w:trHeight w:val="255"/>
        </w:trPr>
        <w:tc>
          <w:tcPr>
            <w:tcW w:w="570" w:type="dxa"/>
            <w:noWrap/>
          </w:tcPr>
          <w:p w14:paraId="5A99AEA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54</w:t>
            </w:r>
          </w:p>
        </w:tc>
        <w:tc>
          <w:tcPr>
            <w:tcW w:w="4687" w:type="dxa"/>
            <w:noWrap/>
          </w:tcPr>
          <w:p w14:paraId="54CDF6F6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Линии на карте, соединяющие точки с равными высотами называют:</w:t>
            </w:r>
            <w:r w:rsidRPr="00E352C0">
              <w:rPr>
                <w:rFonts w:ascii="Times New Roman" w:hAnsi="Times New Roman" w:cs="Times New Roman"/>
              </w:rPr>
              <w:br/>
              <w:t>1) рисунками;</w:t>
            </w:r>
            <w:r w:rsidRPr="00E352C0">
              <w:rPr>
                <w:rFonts w:ascii="Times New Roman" w:hAnsi="Times New Roman" w:cs="Times New Roman"/>
              </w:rPr>
              <w:br/>
              <w:t>2) условными знаками;</w:t>
            </w:r>
            <w:r w:rsidRPr="00E352C0">
              <w:rPr>
                <w:rFonts w:ascii="Times New Roman" w:hAnsi="Times New Roman" w:cs="Times New Roman"/>
              </w:rPr>
              <w:br/>
              <w:t>3) подписями высот;</w:t>
            </w:r>
            <w:r w:rsidRPr="00E352C0">
              <w:rPr>
                <w:rFonts w:ascii="Times New Roman" w:hAnsi="Times New Roman" w:cs="Times New Roman"/>
              </w:rPr>
              <w:br/>
              <w:t>4) горизонталями.</w:t>
            </w:r>
          </w:p>
        </w:tc>
        <w:tc>
          <w:tcPr>
            <w:tcW w:w="1514" w:type="dxa"/>
            <w:noWrap/>
          </w:tcPr>
          <w:p w14:paraId="7C882157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0D740EFA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386F56C6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Организация, планирование и управление производством</w:t>
            </w:r>
          </w:p>
        </w:tc>
      </w:tr>
      <w:tr w:rsidR="00A950BA" w:rsidRPr="00E352C0" w14:paraId="18468C93" w14:textId="77777777" w:rsidTr="00D91061">
        <w:trPr>
          <w:trHeight w:val="255"/>
        </w:trPr>
        <w:tc>
          <w:tcPr>
            <w:tcW w:w="570" w:type="dxa"/>
            <w:noWrap/>
          </w:tcPr>
          <w:p w14:paraId="76DE3BB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55</w:t>
            </w:r>
          </w:p>
        </w:tc>
        <w:tc>
          <w:tcPr>
            <w:tcW w:w="4687" w:type="dxa"/>
            <w:noWrap/>
          </w:tcPr>
          <w:p w14:paraId="46A6D9EA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Определить сечение горизонталей на плане, если отметки соседних горизонталей местности равны 124,5 м и 125,0 м</w:t>
            </w:r>
          </w:p>
        </w:tc>
        <w:tc>
          <w:tcPr>
            <w:tcW w:w="1514" w:type="dxa"/>
            <w:noWrap/>
          </w:tcPr>
          <w:p w14:paraId="0A02C37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0,5</w:t>
            </w:r>
          </w:p>
        </w:tc>
        <w:tc>
          <w:tcPr>
            <w:tcW w:w="1134" w:type="dxa"/>
            <w:noWrap/>
          </w:tcPr>
          <w:p w14:paraId="2710B34C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46BB3E01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Организация, планирование и управление производством</w:t>
            </w:r>
          </w:p>
        </w:tc>
      </w:tr>
      <w:tr w:rsidR="00A950BA" w:rsidRPr="00E352C0" w14:paraId="5EA83073" w14:textId="77777777" w:rsidTr="00D91061">
        <w:trPr>
          <w:trHeight w:val="255"/>
        </w:trPr>
        <w:tc>
          <w:tcPr>
            <w:tcW w:w="570" w:type="dxa"/>
            <w:noWrap/>
          </w:tcPr>
          <w:p w14:paraId="658B9F9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56</w:t>
            </w:r>
          </w:p>
        </w:tc>
        <w:tc>
          <w:tcPr>
            <w:tcW w:w="4687" w:type="dxa"/>
            <w:noWrap/>
          </w:tcPr>
          <w:p w14:paraId="38757869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Отрезок, измеренный на плане масштаба 1:2000 равен 20 мм. Чему равна длина этого отрезка на местности?</w:t>
            </w:r>
          </w:p>
        </w:tc>
        <w:tc>
          <w:tcPr>
            <w:tcW w:w="1514" w:type="dxa"/>
            <w:noWrap/>
          </w:tcPr>
          <w:p w14:paraId="0D991BD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40</w:t>
            </w:r>
          </w:p>
        </w:tc>
        <w:tc>
          <w:tcPr>
            <w:tcW w:w="1134" w:type="dxa"/>
            <w:noWrap/>
          </w:tcPr>
          <w:p w14:paraId="45CE4D84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16809A32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Организация, планирование и управление производством</w:t>
            </w:r>
          </w:p>
        </w:tc>
      </w:tr>
      <w:tr w:rsidR="00A950BA" w:rsidRPr="00E352C0" w14:paraId="3A3337B6" w14:textId="77777777" w:rsidTr="00D91061">
        <w:trPr>
          <w:trHeight w:val="255"/>
        </w:trPr>
        <w:tc>
          <w:tcPr>
            <w:tcW w:w="570" w:type="dxa"/>
            <w:noWrap/>
          </w:tcPr>
          <w:p w14:paraId="7557A62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57</w:t>
            </w:r>
          </w:p>
        </w:tc>
        <w:tc>
          <w:tcPr>
            <w:tcW w:w="4687" w:type="dxa"/>
            <w:noWrap/>
          </w:tcPr>
          <w:p w14:paraId="3E8D57F1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Какие принципы включают методы эффективного руководства </w:t>
            </w:r>
            <w:proofErr w:type="gramStart"/>
            <w:r w:rsidRPr="00E352C0">
              <w:rPr>
                <w:rFonts w:ascii="Times New Roman" w:hAnsi="Times New Roman" w:cs="Times New Roman"/>
              </w:rPr>
              <w:t>коллективом?: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чётко формулировать цели и задачи, над которыми работает команда;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2) грамотно распределять роли и зоны ответственности;</w:t>
            </w:r>
            <w:r w:rsidRPr="00E352C0">
              <w:rPr>
                <w:rFonts w:ascii="Times New Roman" w:hAnsi="Times New Roman" w:cs="Times New Roman"/>
              </w:rPr>
              <w:br/>
              <w:t>3) выстраивать процессы так, чтобы у каждого был алгоритм действий;</w:t>
            </w:r>
            <w:r w:rsidRPr="00E352C0">
              <w:rPr>
                <w:rFonts w:ascii="Times New Roman" w:hAnsi="Times New Roman" w:cs="Times New Roman"/>
              </w:rPr>
              <w:br/>
              <w:t>4) всё перечисленное.</w:t>
            </w:r>
          </w:p>
        </w:tc>
        <w:tc>
          <w:tcPr>
            <w:tcW w:w="1514" w:type="dxa"/>
            <w:noWrap/>
          </w:tcPr>
          <w:p w14:paraId="4F73A07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4</w:t>
            </w:r>
          </w:p>
        </w:tc>
        <w:tc>
          <w:tcPr>
            <w:tcW w:w="1134" w:type="dxa"/>
            <w:noWrap/>
          </w:tcPr>
          <w:p w14:paraId="21E03FB0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32F814D6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Менеджмент горного производства</w:t>
            </w:r>
          </w:p>
          <w:p w14:paraId="72441DAC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2885EFCF" w14:textId="77777777" w:rsidTr="00D91061">
        <w:trPr>
          <w:trHeight w:val="255"/>
        </w:trPr>
        <w:tc>
          <w:tcPr>
            <w:tcW w:w="570" w:type="dxa"/>
            <w:noWrap/>
          </w:tcPr>
          <w:p w14:paraId="59ED0E1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58</w:t>
            </w:r>
          </w:p>
        </w:tc>
        <w:tc>
          <w:tcPr>
            <w:tcW w:w="4687" w:type="dxa"/>
            <w:noWrap/>
          </w:tcPr>
          <w:p w14:paraId="764190EB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Какой метод руководства коллективом предусматривает передачу руководителем части своих полномочий и ответственности членам команды, позволяя им принимать решения и брать на себя ответственность за выполнение </w:t>
            </w:r>
            <w:proofErr w:type="gramStart"/>
            <w:r w:rsidRPr="00E352C0">
              <w:rPr>
                <w:rFonts w:ascii="Times New Roman" w:hAnsi="Times New Roman" w:cs="Times New Roman"/>
              </w:rPr>
              <w:t>задач?: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демократическое управление;</w:t>
            </w:r>
            <w:r w:rsidRPr="00E352C0">
              <w:rPr>
                <w:rFonts w:ascii="Times New Roman" w:hAnsi="Times New Roman" w:cs="Times New Roman"/>
              </w:rPr>
              <w:br/>
              <w:t>2) делегирование;</w:t>
            </w:r>
            <w:r w:rsidRPr="00E352C0">
              <w:rPr>
                <w:rFonts w:ascii="Times New Roman" w:hAnsi="Times New Roman" w:cs="Times New Roman"/>
              </w:rPr>
              <w:br/>
              <w:t>3) наставничество;</w:t>
            </w:r>
            <w:r w:rsidRPr="00E352C0">
              <w:rPr>
                <w:rFonts w:ascii="Times New Roman" w:hAnsi="Times New Roman" w:cs="Times New Roman"/>
              </w:rPr>
              <w:br/>
              <w:t>4) правильный ответ отсутствует.</w:t>
            </w:r>
          </w:p>
        </w:tc>
        <w:tc>
          <w:tcPr>
            <w:tcW w:w="1514" w:type="dxa"/>
            <w:noWrap/>
          </w:tcPr>
          <w:p w14:paraId="4C61730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51874795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4DD2101F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Менеджмент горного производства</w:t>
            </w:r>
          </w:p>
          <w:p w14:paraId="0EC14BCF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75C961CF" w14:textId="77777777" w:rsidTr="00D91061">
        <w:trPr>
          <w:trHeight w:val="255"/>
        </w:trPr>
        <w:tc>
          <w:tcPr>
            <w:tcW w:w="570" w:type="dxa"/>
            <w:noWrap/>
          </w:tcPr>
          <w:p w14:paraId="354DA71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59</w:t>
            </w:r>
          </w:p>
        </w:tc>
        <w:tc>
          <w:tcPr>
            <w:tcW w:w="4687" w:type="dxa"/>
            <w:noWrap/>
          </w:tcPr>
          <w:p w14:paraId="7F104E2F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Какой стиль руководства коллективом заключается в активном обмене мнениями, идеями; в создании атмосферы, способствующей творчеству, инновациям?</w:t>
            </w:r>
          </w:p>
        </w:tc>
        <w:tc>
          <w:tcPr>
            <w:tcW w:w="1514" w:type="dxa"/>
            <w:noWrap/>
          </w:tcPr>
          <w:p w14:paraId="2F9454B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демократический</w:t>
            </w:r>
          </w:p>
        </w:tc>
        <w:tc>
          <w:tcPr>
            <w:tcW w:w="1134" w:type="dxa"/>
            <w:noWrap/>
          </w:tcPr>
          <w:p w14:paraId="6881C844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55ECBADC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Политология</w:t>
            </w:r>
          </w:p>
        </w:tc>
      </w:tr>
      <w:tr w:rsidR="00A950BA" w:rsidRPr="00E352C0" w14:paraId="05BFBDBE" w14:textId="77777777" w:rsidTr="00D91061">
        <w:trPr>
          <w:trHeight w:val="255"/>
        </w:trPr>
        <w:tc>
          <w:tcPr>
            <w:tcW w:w="570" w:type="dxa"/>
            <w:noWrap/>
          </w:tcPr>
          <w:p w14:paraId="49BA44E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60</w:t>
            </w:r>
          </w:p>
        </w:tc>
        <w:tc>
          <w:tcPr>
            <w:tcW w:w="4687" w:type="dxa"/>
            <w:noWrap/>
          </w:tcPr>
          <w:p w14:paraId="09F116D3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Какой метод управления коллективом основан на применении власти и нормативном обеспечении трудовой деятельности?</w:t>
            </w:r>
          </w:p>
        </w:tc>
        <w:tc>
          <w:tcPr>
            <w:tcW w:w="1514" w:type="dxa"/>
            <w:noWrap/>
          </w:tcPr>
          <w:p w14:paraId="0105612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административный</w:t>
            </w:r>
          </w:p>
        </w:tc>
        <w:tc>
          <w:tcPr>
            <w:tcW w:w="1134" w:type="dxa"/>
            <w:noWrap/>
          </w:tcPr>
          <w:p w14:paraId="466C564E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УК-3</w:t>
            </w:r>
          </w:p>
        </w:tc>
        <w:tc>
          <w:tcPr>
            <w:tcW w:w="2126" w:type="dxa"/>
          </w:tcPr>
          <w:p w14:paraId="4537B8F7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Социология</w:t>
            </w:r>
          </w:p>
        </w:tc>
      </w:tr>
      <w:tr w:rsidR="00A950BA" w:rsidRPr="00E352C0" w14:paraId="1C61A0E0" w14:textId="77777777" w:rsidTr="00D91061">
        <w:trPr>
          <w:trHeight w:val="255"/>
        </w:trPr>
        <w:tc>
          <w:tcPr>
            <w:tcW w:w="570" w:type="dxa"/>
            <w:noWrap/>
          </w:tcPr>
          <w:p w14:paraId="27DEC59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61</w:t>
            </w:r>
          </w:p>
        </w:tc>
        <w:tc>
          <w:tcPr>
            <w:tcW w:w="4687" w:type="dxa"/>
            <w:noWrap/>
          </w:tcPr>
          <w:p w14:paraId="284FFC9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  <w:lang w:val="en-US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соответствие между словами на английском и русском языках:</w:t>
            </w:r>
            <w:r w:rsidRPr="00E352C0">
              <w:rPr>
                <w:rFonts w:ascii="Times New Roman" w:hAnsi="Times New Roman" w:cs="Times New Roman"/>
              </w:rPr>
              <w:br/>
              <w:t>1) открытые горные работы;</w:t>
            </w:r>
            <w:r w:rsidRPr="00E352C0">
              <w:rPr>
                <w:rFonts w:ascii="Times New Roman" w:hAnsi="Times New Roman" w:cs="Times New Roman"/>
              </w:rPr>
              <w:br/>
              <w:t>2) сплошная система разработки;</w:t>
            </w:r>
            <w:r w:rsidRPr="00E352C0">
              <w:rPr>
                <w:rFonts w:ascii="Times New Roman" w:hAnsi="Times New Roman" w:cs="Times New Roman"/>
              </w:rPr>
              <w:br/>
              <w:t>3) столбовая система разработки;</w:t>
            </w:r>
            <w:r w:rsidRPr="00E352C0">
              <w:rPr>
                <w:rFonts w:ascii="Times New Roman" w:hAnsi="Times New Roman" w:cs="Times New Roman"/>
              </w:rPr>
              <w:br/>
              <w:t>4) подземные горные работы.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</w:t>
            </w:r>
            <w:r w:rsidRPr="00E352C0">
              <w:rPr>
                <w:rFonts w:ascii="Times New Roman" w:hAnsi="Times New Roman" w:cs="Times New Roman"/>
                <w:lang w:val="en-US"/>
              </w:rPr>
              <w:t xml:space="preserve">) longwall </w:t>
            </w:r>
            <w:proofErr w:type="spellStart"/>
            <w:r w:rsidRPr="00E352C0">
              <w:rPr>
                <w:rFonts w:ascii="Times New Roman" w:hAnsi="Times New Roman" w:cs="Times New Roman"/>
                <w:lang w:val="en-US"/>
              </w:rPr>
              <w:t>stace</w:t>
            </w:r>
            <w:proofErr w:type="spellEnd"/>
            <w:r w:rsidRPr="00E352C0">
              <w:rPr>
                <w:rFonts w:ascii="Times New Roman" w:hAnsi="Times New Roman" w:cs="Times New Roman"/>
                <w:lang w:val="en-US"/>
              </w:rPr>
              <w:t xml:space="preserve"> method;</w:t>
            </w:r>
            <w:r w:rsidRPr="00E352C0">
              <w:rPr>
                <w:rFonts w:ascii="Times New Roman" w:hAnsi="Times New Roman" w:cs="Times New Roman"/>
                <w:lang w:val="en-US"/>
              </w:rPr>
              <w:br/>
            </w:r>
            <w:r w:rsidRPr="00E352C0">
              <w:rPr>
                <w:rFonts w:ascii="Times New Roman" w:hAnsi="Times New Roman" w:cs="Times New Roman"/>
              </w:rPr>
              <w:t>б</w:t>
            </w:r>
            <w:r w:rsidRPr="00E352C0">
              <w:rPr>
                <w:rFonts w:ascii="Times New Roman" w:hAnsi="Times New Roman" w:cs="Times New Roman"/>
                <w:lang w:val="en-US"/>
              </w:rPr>
              <w:t>) closed work;</w:t>
            </w:r>
            <w:r w:rsidRPr="00E352C0">
              <w:rPr>
                <w:rFonts w:ascii="Times New Roman" w:hAnsi="Times New Roman" w:cs="Times New Roman"/>
                <w:lang w:val="en-US"/>
              </w:rPr>
              <w:br/>
            </w:r>
            <w:r w:rsidRPr="00E352C0">
              <w:rPr>
                <w:rFonts w:ascii="Times New Roman" w:hAnsi="Times New Roman" w:cs="Times New Roman"/>
              </w:rPr>
              <w:t>в</w:t>
            </w:r>
            <w:r w:rsidRPr="00E352C0">
              <w:rPr>
                <w:rFonts w:ascii="Times New Roman" w:hAnsi="Times New Roman" w:cs="Times New Roman"/>
                <w:lang w:val="en-US"/>
              </w:rPr>
              <w:t>) opencast mining;</w:t>
            </w:r>
            <w:r w:rsidRPr="00E352C0">
              <w:rPr>
                <w:rFonts w:ascii="Times New Roman" w:hAnsi="Times New Roman" w:cs="Times New Roman"/>
                <w:lang w:val="en-US"/>
              </w:rPr>
              <w:br/>
            </w:r>
            <w:r w:rsidRPr="00E352C0">
              <w:rPr>
                <w:rFonts w:ascii="Times New Roman" w:hAnsi="Times New Roman" w:cs="Times New Roman"/>
              </w:rPr>
              <w:t>г</w:t>
            </w:r>
            <w:r w:rsidRPr="00E352C0">
              <w:rPr>
                <w:rFonts w:ascii="Times New Roman" w:hAnsi="Times New Roman" w:cs="Times New Roman"/>
                <w:lang w:val="en-US"/>
              </w:rPr>
              <w:t>) longwall mining system.</w:t>
            </w:r>
          </w:p>
        </w:tc>
        <w:tc>
          <w:tcPr>
            <w:tcW w:w="1514" w:type="dxa"/>
            <w:noWrap/>
          </w:tcPr>
          <w:p w14:paraId="1F99FD8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1в2г3а4б</w:t>
            </w:r>
          </w:p>
        </w:tc>
        <w:tc>
          <w:tcPr>
            <w:tcW w:w="1134" w:type="dxa"/>
            <w:noWrap/>
          </w:tcPr>
          <w:p w14:paraId="71A0FC1C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47F4C1F8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Иностранный язык</w:t>
            </w:r>
          </w:p>
          <w:p w14:paraId="13C2346B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495B862B" w14:textId="77777777" w:rsidTr="00D91061">
        <w:trPr>
          <w:trHeight w:val="255"/>
        </w:trPr>
        <w:tc>
          <w:tcPr>
            <w:tcW w:w="570" w:type="dxa"/>
            <w:noWrap/>
          </w:tcPr>
          <w:p w14:paraId="68656719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62</w:t>
            </w:r>
          </w:p>
        </w:tc>
        <w:tc>
          <w:tcPr>
            <w:tcW w:w="4687" w:type="dxa"/>
            <w:noWrap/>
          </w:tcPr>
          <w:p w14:paraId="15310CFE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Выберите правильный вариант перевода термина "пневматическая закладочная машина":</w:t>
            </w:r>
            <w:r w:rsidRPr="00E352C0">
              <w:rPr>
                <w:rFonts w:ascii="Times New Roman" w:hAnsi="Times New Roman" w:cs="Times New Roman"/>
              </w:rPr>
              <w:br/>
              <w:t xml:space="preserve">1)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blast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</w:rPr>
              <w:t>stower</w:t>
            </w:r>
            <w:proofErr w:type="spell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 xml:space="preserve">2)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air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</w:rPr>
              <w:t>blast</w:t>
            </w:r>
            <w:proofErr w:type="spell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 xml:space="preserve">3)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stowing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</w:rPr>
              <w:t>machine</w:t>
            </w:r>
            <w:proofErr w:type="spell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>4) все варианты верны.</w:t>
            </w:r>
          </w:p>
        </w:tc>
        <w:tc>
          <w:tcPr>
            <w:tcW w:w="1514" w:type="dxa"/>
            <w:noWrap/>
          </w:tcPr>
          <w:p w14:paraId="15CC16C3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4</w:t>
            </w:r>
          </w:p>
        </w:tc>
        <w:tc>
          <w:tcPr>
            <w:tcW w:w="1134" w:type="dxa"/>
            <w:noWrap/>
          </w:tcPr>
          <w:p w14:paraId="5191E9F1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65C897BE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Иностранный язык</w:t>
            </w:r>
          </w:p>
          <w:p w14:paraId="5B724204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496DD7D9" w14:textId="77777777" w:rsidTr="00D91061">
        <w:trPr>
          <w:trHeight w:val="255"/>
        </w:trPr>
        <w:tc>
          <w:tcPr>
            <w:tcW w:w="570" w:type="dxa"/>
            <w:noWrap/>
          </w:tcPr>
          <w:p w14:paraId="5736FCF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63</w:t>
            </w:r>
          </w:p>
        </w:tc>
        <w:tc>
          <w:tcPr>
            <w:tcW w:w="4687" w:type="dxa"/>
            <w:noWrap/>
          </w:tcPr>
          <w:p w14:paraId="73940F75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Документ, содержащий сведения биографического характера и создаваемый с целью устройства на работу, — это:</w:t>
            </w:r>
            <w:r w:rsidRPr="00E352C0">
              <w:rPr>
                <w:rFonts w:ascii="Times New Roman" w:hAnsi="Times New Roman" w:cs="Times New Roman"/>
              </w:rPr>
              <w:br/>
              <w:t>1) служебная записка;</w:t>
            </w:r>
            <w:r w:rsidRPr="00E352C0">
              <w:rPr>
                <w:rFonts w:ascii="Times New Roman" w:hAnsi="Times New Roman" w:cs="Times New Roman"/>
              </w:rPr>
              <w:br/>
              <w:t>2) характеристика;</w:t>
            </w:r>
            <w:r w:rsidRPr="00E352C0">
              <w:rPr>
                <w:rFonts w:ascii="Times New Roman" w:hAnsi="Times New Roman" w:cs="Times New Roman"/>
              </w:rPr>
              <w:br/>
              <w:t>3) резюме;</w:t>
            </w:r>
            <w:r w:rsidRPr="00E352C0">
              <w:rPr>
                <w:rFonts w:ascii="Times New Roman" w:hAnsi="Times New Roman" w:cs="Times New Roman"/>
              </w:rPr>
              <w:br/>
              <w:t>4) автобиография.</w:t>
            </w:r>
          </w:p>
        </w:tc>
        <w:tc>
          <w:tcPr>
            <w:tcW w:w="1514" w:type="dxa"/>
            <w:noWrap/>
          </w:tcPr>
          <w:p w14:paraId="1221F963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3C69046F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23DBFC61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</w:tr>
      <w:tr w:rsidR="00A950BA" w:rsidRPr="00E352C0" w14:paraId="4412F151" w14:textId="77777777" w:rsidTr="00D91061">
        <w:trPr>
          <w:trHeight w:val="255"/>
        </w:trPr>
        <w:tc>
          <w:tcPr>
            <w:tcW w:w="570" w:type="dxa"/>
            <w:noWrap/>
          </w:tcPr>
          <w:p w14:paraId="15FE8C08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64</w:t>
            </w:r>
          </w:p>
        </w:tc>
        <w:tc>
          <w:tcPr>
            <w:tcW w:w="4687" w:type="dxa"/>
            <w:noWrap/>
          </w:tcPr>
          <w:p w14:paraId="614ECD78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Совокупность связей и взаимодействий индивидов, групп, сообществ, во время которых происходит обмен информацией, опытом, результатами деятельности – это:</w:t>
            </w:r>
            <w:r w:rsidRPr="00E352C0">
              <w:rPr>
                <w:rFonts w:ascii="Times New Roman" w:hAnsi="Times New Roman" w:cs="Times New Roman"/>
              </w:rPr>
              <w:br/>
              <w:t>1) общение;</w:t>
            </w:r>
            <w:r w:rsidRPr="00E352C0">
              <w:rPr>
                <w:rFonts w:ascii="Times New Roman" w:hAnsi="Times New Roman" w:cs="Times New Roman"/>
              </w:rPr>
              <w:br/>
              <w:t>2) сообщение;</w:t>
            </w:r>
            <w:r w:rsidRPr="00E352C0">
              <w:rPr>
                <w:rFonts w:ascii="Times New Roman" w:hAnsi="Times New Roman" w:cs="Times New Roman"/>
              </w:rPr>
              <w:br/>
              <w:t>3) взаимодействие;</w:t>
            </w:r>
            <w:r w:rsidRPr="00E352C0">
              <w:rPr>
                <w:rFonts w:ascii="Times New Roman" w:hAnsi="Times New Roman" w:cs="Times New Roman"/>
              </w:rPr>
              <w:br/>
              <w:t>4) поддержка.</w:t>
            </w:r>
          </w:p>
        </w:tc>
        <w:tc>
          <w:tcPr>
            <w:tcW w:w="1514" w:type="dxa"/>
            <w:noWrap/>
          </w:tcPr>
          <w:p w14:paraId="272D6823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1400BDA4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7B77F585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</w:tr>
      <w:tr w:rsidR="00A950BA" w:rsidRPr="00E352C0" w14:paraId="72B9C2D8" w14:textId="77777777" w:rsidTr="00D91061">
        <w:trPr>
          <w:trHeight w:val="255"/>
        </w:trPr>
        <w:tc>
          <w:tcPr>
            <w:tcW w:w="570" w:type="dxa"/>
            <w:noWrap/>
          </w:tcPr>
          <w:p w14:paraId="25C08FF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65</w:t>
            </w:r>
          </w:p>
        </w:tc>
        <w:tc>
          <w:tcPr>
            <w:tcW w:w="4687" w:type="dxa"/>
            <w:noWrap/>
          </w:tcPr>
          <w:p w14:paraId="675F9A8B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В каких жанрах реализуется научный </w:t>
            </w:r>
            <w:proofErr w:type="gramStart"/>
            <w:r w:rsidRPr="00E352C0">
              <w:rPr>
                <w:rFonts w:ascii="Times New Roman" w:hAnsi="Times New Roman" w:cs="Times New Roman"/>
              </w:rPr>
              <w:t>стиль?: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очерк, интервью, дискуссия;</w:t>
            </w:r>
            <w:r w:rsidRPr="00E352C0">
              <w:rPr>
                <w:rFonts w:ascii="Times New Roman" w:hAnsi="Times New Roman" w:cs="Times New Roman"/>
              </w:rPr>
              <w:br/>
              <w:t>2) монография, диссертация, лекция;</w:t>
            </w:r>
            <w:r w:rsidRPr="00E352C0">
              <w:rPr>
                <w:rFonts w:ascii="Times New Roman" w:hAnsi="Times New Roman" w:cs="Times New Roman"/>
              </w:rPr>
              <w:br/>
              <w:t>3) закон, доверенность, расписка;</w:t>
            </w:r>
            <w:r w:rsidRPr="00E352C0">
              <w:rPr>
                <w:rFonts w:ascii="Times New Roman" w:hAnsi="Times New Roman" w:cs="Times New Roman"/>
              </w:rPr>
              <w:br/>
              <w:t>4) сонет, рассказ, роман.</w:t>
            </w:r>
          </w:p>
        </w:tc>
        <w:tc>
          <w:tcPr>
            <w:tcW w:w="1514" w:type="dxa"/>
            <w:noWrap/>
          </w:tcPr>
          <w:p w14:paraId="59B8BFF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1FA8DE57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2C667C42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</w:tr>
      <w:tr w:rsidR="00A950BA" w:rsidRPr="00E352C0" w14:paraId="099D96AA" w14:textId="77777777" w:rsidTr="00D91061">
        <w:trPr>
          <w:trHeight w:val="255"/>
        </w:trPr>
        <w:tc>
          <w:tcPr>
            <w:tcW w:w="570" w:type="dxa"/>
            <w:noWrap/>
          </w:tcPr>
          <w:p w14:paraId="5B74D4A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66</w:t>
            </w:r>
          </w:p>
        </w:tc>
        <w:tc>
          <w:tcPr>
            <w:tcW w:w="4687" w:type="dxa"/>
            <w:noWrap/>
          </w:tcPr>
          <w:p w14:paraId="2C0DD73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Что называют рефератом?:</w:t>
            </w:r>
            <w:r w:rsidRPr="00E352C0">
              <w:rPr>
                <w:rFonts w:ascii="Times New Roman" w:hAnsi="Times New Roman" w:cs="Times New Roman"/>
              </w:rPr>
              <w:br/>
              <w:t>1) научная работа, основанная на критическом обзоре и изучении публикаций;</w:t>
            </w:r>
            <w:r w:rsidRPr="00E352C0">
              <w:rPr>
                <w:rFonts w:ascii="Times New Roman" w:hAnsi="Times New Roman" w:cs="Times New Roman"/>
              </w:rPr>
              <w:br/>
              <w:t>2) служебный документ, в котором излагаются требования, регламентирующие порядок действий, поведение;</w:t>
            </w:r>
            <w:r w:rsidRPr="00E352C0">
              <w:rPr>
                <w:rFonts w:ascii="Times New Roman" w:hAnsi="Times New Roman" w:cs="Times New Roman"/>
              </w:rPr>
              <w:br/>
              <w:t>3) перечень правил, положений, определяющих построение и деятельность какой-либо организации, права и обязанности её членов;</w:t>
            </w:r>
            <w:r w:rsidRPr="00E352C0">
              <w:rPr>
                <w:rFonts w:ascii="Times New Roman" w:hAnsi="Times New Roman" w:cs="Times New Roman"/>
              </w:rPr>
              <w:br/>
              <w:t>4) правильный ответ отсутствует.</w:t>
            </w:r>
          </w:p>
        </w:tc>
        <w:tc>
          <w:tcPr>
            <w:tcW w:w="1514" w:type="dxa"/>
            <w:noWrap/>
          </w:tcPr>
          <w:p w14:paraId="2A0631B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4AAD55E7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76C54965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</w:tr>
      <w:tr w:rsidR="00A950BA" w:rsidRPr="00E352C0" w14:paraId="0CA386E2" w14:textId="77777777" w:rsidTr="00D91061">
        <w:trPr>
          <w:trHeight w:val="255"/>
        </w:trPr>
        <w:tc>
          <w:tcPr>
            <w:tcW w:w="570" w:type="dxa"/>
            <w:noWrap/>
          </w:tcPr>
          <w:p w14:paraId="7DA9ABA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67</w:t>
            </w:r>
          </w:p>
        </w:tc>
        <w:tc>
          <w:tcPr>
            <w:tcW w:w="4687" w:type="dxa"/>
            <w:noWrap/>
          </w:tcPr>
          <w:p w14:paraId="712C2DB1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Установите соответствие между терминами </w:t>
            </w:r>
            <w:r w:rsidRPr="00E352C0">
              <w:rPr>
                <w:rFonts w:ascii="Times New Roman" w:hAnsi="Times New Roman" w:cs="Times New Roman"/>
              </w:rPr>
              <w:lastRenderedPageBreak/>
              <w:t>и определениями:</w:t>
            </w:r>
            <w:r w:rsidRPr="00E352C0">
              <w:rPr>
                <w:rFonts w:ascii="Times New Roman" w:hAnsi="Times New Roman" w:cs="Times New Roman"/>
              </w:rPr>
              <w:br/>
              <w:t>1) слова, которые пишутся и  произносятся одинаково, но имеют разные лексические значения;</w:t>
            </w:r>
            <w:r w:rsidRPr="00E352C0">
              <w:rPr>
                <w:rFonts w:ascii="Times New Roman" w:hAnsi="Times New Roman" w:cs="Times New Roman"/>
              </w:rPr>
              <w:br/>
              <w:t>2) слова, различные по звучанию и написанию, но имеющие одинаковое или очень близкое лексическое значение;</w:t>
            </w:r>
            <w:r w:rsidRPr="00E352C0">
              <w:rPr>
                <w:rFonts w:ascii="Times New Roman" w:hAnsi="Times New Roman" w:cs="Times New Roman"/>
              </w:rPr>
              <w:br/>
              <w:t>3) слова, противоположные по лексическому  значению;</w:t>
            </w:r>
            <w:r w:rsidRPr="00E352C0">
              <w:rPr>
                <w:rFonts w:ascii="Times New Roman" w:hAnsi="Times New Roman" w:cs="Times New Roman"/>
              </w:rPr>
              <w:br/>
              <w:t>4) слова, сходные по звучанию, как правило, одной части речи, но разные по значению и строению.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а) синонимы;</w:t>
            </w:r>
            <w:r w:rsidRPr="00E352C0">
              <w:rPr>
                <w:rFonts w:ascii="Times New Roman" w:hAnsi="Times New Roman" w:cs="Times New Roman"/>
              </w:rPr>
              <w:br/>
              <w:t>б) антонимы;</w:t>
            </w:r>
            <w:r w:rsidRPr="00E352C0">
              <w:rPr>
                <w:rFonts w:ascii="Times New Roman" w:hAnsi="Times New Roman" w:cs="Times New Roman"/>
              </w:rPr>
              <w:br/>
              <w:t>в) омонимы;</w:t>
            </w:r>
            <w:r w:rsidRPr="00E352C0">
              <w:rPr>
                <w:rFonts w:ascii="Times New Roman" w:hAnsi="Times New Roman" w:cs="Times New Roman"/>
              </w:rPr>
              <w:br/>
              <w:t>г) паронимы.</w:t>
            </w:r>
          </w:p>
        </w:tc>
        <w:tc>
          <w:tcPr>
            <w:tcW w:w="1514" w:type="dxa"/>
            <w:noWrap/>
          </w:tcPr>
          <w:p w14:paraId="46E1C65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1в2а3б4г</w:t>
            </w:r>
          </w:p>
        </w:tc>
        <w:tc>
          <w:tcPr>
            <w:tcW w:w="1134" w:type="dxa"/>
            <w:noWrap/>
          </w:tcPr>
          <w:p w14:paraId="5E825510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49062AC4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</w:tr>
      <w:tr w:rsidR="00A950BA" w:rsidRPr="00E352C0" w14:paraId="6694E4ED" w14:textId="77777777" w:rsidTr="00D91061">
        <w:trPr>
          <w:trHeight w:val="255"/>
        </w:trPr>
        <w:tc>
          <w:tcPr>
            <w:tcW w:w="570" w:type="dxa"/>
            <w:noWrap/>
          </w:tcPr>
          <w:p w14:paraId="787A523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68</w:t>
            </w:r>
          </w:p>
        </w:tc>
        <w:tc>
          <w:tcPr>
            <w:tcW w:w="4687" w:type="dxa"/>
            <w:noWrap/>
          </w:tcPr>
          <w:p w14:paraId="07B1A23D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Определите, какой частью речи являются слова, запишите их в следующем порядке: глагол, причастие, деепричастие, числительное:</w:t>
            </w:r>
            <w:r w:rsidRPr="00E352C0">
              <w:rPr>
                <w:rFonts w:ascii="Times New Roman" w:hAnsi="Times New Roman" w:cs="Times New Roman"/>
              </w:rPr>
              <w:br/>
              <w:t>1) уснувший;</w:t>
            </w:r>
            <w:r w:rsidRPr="00E352C0">
              <w:rPr>
                <w:rFonts w:ascii="Times New Roman" w:hAnsi="Times New Roman" w:cs="Times New Roman"/>
              </w:rPr>
              <w:br/>
              <w:t>2) писать;</w:t>
            </w:r>
            <w:r w:rsidRPr="00E352C0">
              <w:rPr>
                <w:rFonts w:ascii="Times New Roman" w:hAnsi="Times New Roman" w:cs="Times New Roman"/>
              </w:rPr>
              <w:br/>
              <w:t>3) второй;</w:t>
            </w:r>
            <w:r w:rsidRPr="00E352C0">
              <w:rPr>
                <w:rFonts w:ascii="Times New Roman" w:hAnsi="Times New Roman" w:cs="Times New Roman"/>
              </w:rPr>
              <w:br/>
              <w:t>4) читая.</w:t>
            </w:r>
          </w:p>
        </w:tc>
        <w:tc>
          <w:tcPr>
            <w:tcW w:w="1514" w:type="dxa"/>
            <w:noWrap/>
          </w:tcPr>
          <w:p w14:paraId="44A9BAE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2143</w:t>
            </w:r>
          </w:p>
        </w:tc>
        <w:tc>
          <w:tcPr>
            <w:tcW w:w="1134" w:type="dxa"/>
            <w:noWrap/>
          </w:tcPr>
          <w:p w14:paraId="3E74FBDA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28EEA74C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</w:tr>
      <w:tr w:rsidR="00A950BA" w:rsidRPr="00E352C0" w14:paraId="02C384A0" w14:textId="77777777" w:rsidTr="00D91061">
        <w:trPr>
          <w:trHeight w:val="255"/>
        </w:trPr>
        <w:tc>
          <w:tcPr>
            <w:tcW w:w="570" w:type="dxa"/>
            <w:noWrap/>
          </w:tcPr>
          <w:p w14:paraId="791F3B8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69</w:t>
            </w:r>
          </w:p>
        </w:tc>
        <w:tc>
          <w:tcPr>
            <w:tcW w:w="4687" w:type="dxa"/>
            <w:noWrap/>
          </w:tcPr>
          <w:p w14:paraId="3E3B854E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Правильным является написание слова:</w:t>
            </w:r>
            <w:r w:rsidRPr="00E352C0">
              <w:rPr>
                <w:rFonts w:ascii="Times New Roman" w:hAnsi="Times New Roman" w:cs="Times New Roman"/>
              </w:rPr>
              <w:br/>
              <w:t xml:space="preserve">1)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инциндент</w:t>
            </w:r>
            <w:proofErr w:type="spell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 xml:space="preserve">2)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констотировать</w:t>
            </w:r>
            <w:proofErr w:type="spell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>3) флюорография;</w:t>
            </w:r>
            <w:r w:rsidRPr="00E352C0">
              <w:rPr>
                <w:rFonts w:ascii="Times New Roman" w:hAnsi="Times New Roman" w:cs="Times New Roman"/>
              </w:rPr>
              <w:br/>
              <w:t xml:space="preserve">4)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учавствовать</w:t>
            </w:r>
            <w:proofErr w:type="spellEnd"/>
            <w:r w:rsidRPr="00E35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noWrap/>
          </w:tcPr>
          <w:p w14:paraId="0C75E478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21CA8EFC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72DC26A5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</w:tr>
      <w:tr w:rsidR="00A950BA" w:rsidRPr="00E352C0" w14:paraId="627A2AB8" w14:textId="77777777" w:rsidTr="00D91061">
        <w:trPr>
          <w:trHeight w:val="285"/>
        </w:trPr>
        <w:tc>
          <w:tcPr>
            <w:tcW w:w="570" w:type="dxa"/>
            <w:noWrap/>
          </w:tcPr>
          <w:p w14:paraId="21C3AB3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70</w:t>
            </w:r>
          </w:p>
        </w:tc>
        <w:tc>
          <w:tcPr>
            <w:tcW w:w="4687" w:type="dxa"/>
            <w:noWrap/>
          </w:tcPr>
          <w:p w14:paraId="6A8B5210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Каковы черты научного </w:t>
            </w:r>
            <w:proofErr w:type="gramStart"/>
            <w:r w:rsidRPr="00E352C0">
              <w:rPr>
                <w:rFonts w:ascii="Times New Roman" w:hAnsi="Times New Roman" w:cs="Times New Roman"/>
              </w:rPr>
              <w:t>стиля?: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эмоциональность, образность, экспрессивность;</w:t>
            </w:r>
            <w:r w:rsidRPr="00E352C0">
              <w:rPr>
                <w:rFonts w:ascii="Times New Roman" w:hAnsi="Times New Roman" w:cs="Times New Roman"/>
              </w:rPr>
              <w:br/>
              <w:t>2) использование терминов;</w:t>
            </w:r>
            <w:r w:rsidRPr="00E352C0">
              <w:rPr>
                <w:rFonts w:ascii="Times New Roman" w:hAnsi="Times New Roman" w:cs="Times New Roman"/>
              </w:rPr>
              <w:br/>
              <w:t>3) употребление общественно-политической лексики;</w:t>
            </w:r>
            <w:r w:rsidRPr="00E352C0">
              <w:rPr>
                <w:rFonts w:ascii="Times New Roman" w:hAnsi="Times New Roman" w:cs="Times New Roman"/>
              </w:rPr>
              <w:br/>
              <w:t>4) все вышеперечисленные ответы.</w:t>
            </w:r>
          </w:p>
        </w:tc>
        <w:tc>
          <w:tcPr>
            <w:tcW w:w="1514" w:type="dxa"/>
            <w:noWrap/>
          </w:tcPr>
          <w:p w14:paraId="7DD829C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68C845DB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662CDF2A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</w:tr>
      <w:tr w:rsidR="00A950BA" w:rsidRPr="00E352C0" w14:paraId="1F28882C" w14:textId="77777777" w:rsidTr="00D91061">
        <w:trPr>
          <w:trHeight w:val="255"/>
        </w:trPr>
        <w:tc>
          <w:tcPr>
            <w:tcW w:w="570" w:type="dxa"/>
            <w:noWrap/>
          </w:tcPr>
          <w:p w14:paraId="03C5B43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71</w:t>
            </w:r>
          </w:p>
        </w:tc>
        <w:tc>
          <w:tcPr>
            <w:tcW w:w="4687" w:type="dxa"/>
            <w:noWrap/>
          </w:tcPr>
          <w:p w14:paraId="529FF7AD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Отредактируйте предложение: исправьте лексическую ошибку, исключив лишнее слово. Выпишите это слово</w:t>
            </w:r>
          </w:p>
        </w:tc>
        <w:tc>
          <w:tcPr>
            <w:tcW w:w="1514" w:type="dxa"/>
            <w:noWrap/>
          </w:tcPr>
          <w:p w14:paraId="5DED832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большую</w:t>
            </w:r>
          </w:p>
        </w:tc>
        <w:tc>
          <w:tcPr>
            <w:tcW w:w="1134" w:type="dxa"/>
            <w:noWrap/>
          </w:tcPr>
          <w:p w14:paraId="7BCE8C05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3DDE95E0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</w:tr>
      <w:tr w:rsidR="00A950BA" w:rsidRPr="00E352C0" w14:paraId="6234317A" w14:textId="77777777" w:rsidTr="00D91061">
        <w:trPr>
          <w:trHeight w:val="255"/>
        </w:trPr>
        <w:tc>
          <w:tcPr>
            <w:tcW w:w="570" w:type="dxa"/>
            <w:noWrap/>
          </w:tcPr>
          <w:p w14:paraId="70FCB2A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72</w:t>
            </w:r>
          </w:p>
        </w:tc>
        <w:tc>
          <w:tcPr>
            <w:tcW w:w="4687" w:type="dxa"/>
            <w:noWrap/>
          </w:tcPr>
          <w:p w14:paraId="295DE8F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br/>
              <w:t>Документ, обычно требуемый для найма на работу и содержащий информацию о навыках, опыте работы, образовании человека, – это …</w:t>
            </w:r>
          </w:p>
        </w:tc>
        <w:tc>
          <w:tcPr>
            <w:tcW w:w="1514" w:type="dxa"/>
            <w:noWrap/>
          </w:tcPr>
          <w:p w14:paraId="12BF05C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резюме</w:t>
            </w:r>
          </w:p>
        </w:tc>
        <w:tc>
          <w:tcPr>
            <w:tcW w:w="1134" w:type="dxa"/>
            <w:noWrap/>
          </w:tcPr>
          <w:p w14:paraId="454E5A8C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69F474DD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Русский язык и </w:t>
            </w:r>
            <w:r w:rsidRPr="00E352C0">
              <w:rPr>
                <w:rFonts w:ascii="Times New Roman" w:hAnsi="Times New Roman" w:cs="Times New Roman"/>
              </w:rPr>
              <w:lastRenderedPageBreak/>
              <w:t>культура речи</w:t>
            </w:r>
          </w:p>
        </w:tc>
      </w:tr>
      <w:tr w:rsidR="00A950BA" w:rsidRPr="00E352C0" w14:paraId="3C7DB364" w14:textId="77777777" w:rsidTr="00D91061">
        <w:trPr>
          <w:trHeight w:val="255"/>
        </w:trPr>
        <w:tc>
          <w:tcPr>
            <w:tcW w:w="570" w:type="dxa"/>
            <w:noWrap/>
          </w:tcPr>
          <w:p w14:paraId="075B047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73</w:t>
            </w:r>
          </w:p>
        </w:tc>
        <w:tc>
          <w:tcPr>
            <w:tcW w:w="4687" w:type="dxa"/>
            <w:noWrap/>
          </w:tcPr>
          <w:p w14:paraId="49C624D6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 называются слова, близкие по значению (например, огромный – колоссальный)?</w:t>
            </w:r>
          </w:p>
        </w:tc>
        <w:tc>
          <w:tcPr>
            <w:tcW w:w="1514" w:type="dxa"/>
            <w:noWrap/>
          </w:tcPr>
          <w:p w14:paraId="51801203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синонимы</w:t>
            </w:r>
          </w:p>
        </w:tc>
        <w:tc>
          <w:tcPr>
            <w:tcW w:w="1134" w:type="dxa"/>
            <w:noWrap/>
          </w:tcPr>
          <w:p w14:paraId="393FE8FD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63D9FAF7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</w:tr>
      <w:tr w:rsidR="00A950BA" w:rsidRPr="00E352C0" w14:paraId="21700E40" w14:textId="77777777" w:rsidTr="00D91061">
        <w:trPr>
          <w:trHeight w:val="255"/>
        </w:trPr>
        <w:tc>
          <w:tcPr>
            <w:tcW w:w="570" w:type="dxa"/>
            <w:noWrap/>
          </w:tcPr>
          <w:p w14:paraId="3D57DF1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74</w:t>
            </w:r>
          </w:p>
        </w:tc>
        <w:tc>
          <w:tcPr>
            <w:tcW w:w="4687" w:type="dxa"/>
            <w:noWrap/>
          </w:tcPr>
          <w:p w14:paraId="6F1748EE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Ваш подчиненный нарушил технику безопасности на своем рабочем месте, в результате чего из строя вышло дорогостоящее оборудование. Какой документ вам нужно написать на имя вышестоящего руководителя?</w:t>
            </w:r>
          </w:p>
          <w:p w14:paraId="6B55B3CA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</w:p>
          <w:p w14:paraId="51DF4AC9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1514" w:type="dxa"/>
            <w:noWrap/>
          </w:tcPr>
          <w:p w14:paraId="7E44EB57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докладную записку</w:t>
            </w:r>
          </w:p>
        </w:tc>
        <w:tc>
          <w:tcPr>
            <w:tcW w:w="1134" w:type="dxa"/>
            <w:noWrap/>
          </w:tcPr>
          <w:p w14:paraId="35055F25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2A1FCFB5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</w:tr>
      <w:tr w:rsidR="00A950BA" w:rsidRPr="00E352C0" w14:paraId="2726E489" w14:textId="77777777" w:rsidTr="00D91061">
        <w:trPr>
          <w:trHeight w:val="255"/>
        </w:trPr>
        <w:tc>
          <w:tcPr>
            <w:tcW w:w="570" w:type="dxa"/>
            <w:noWrap/>
          </w:tcPr>
          <w:p w14:paraId="62DF694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75</w:t>
            </w:r>
          </w:p>
        </w:tc>
        <w:tc>
          <w:tcPr>
            <w:tcW w:w="4687" w:type="dxa"/>
            <w:noWrap/>
          </w:tcPr>
          <w:p w14:paraId="2FD64280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 называются слова, близкие по звучанию, но разные по значению (например, адресат – адресант, эффективный – эффектный)?</w:t>
            </w:r>
          </w:p>
        </w:tc>
        <w:tc>
          <w:tcPr>
            <w:tcW w:w="1514" w:type="dxa"/>
            <w:noWrap/>
          </w:tcPr>
          <w:p w14:paraId="49C1F873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паронимы</w:t>
            </w:r>
          </w:p>
        </w:tc>
        <w:tc>
          <w:tcPr>
            <w:tcW w:w="1134" w:type="dxa"/>
            <w:noWrap/>
          </w:tcPr>
          <w:p w14:paraId="31652659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107D049E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</w:tr>
      <w:tr w:rsidR="00A950BA" w:rsidRPr="00E352C0" w14:paraId="0E2B1C4C" w14:textId="77777777" w:rsidTr="00D91061">
        <w:trPr>
          <w:trHeight w:val="255"/>
        </w:trPr>
        <w:tc>
          <w:tcPr>
            <w:tcW w:w="570" w:type="dxa"/>
            <w:noWrap/>
          </w:tcPr>
          <w:p w14:paraId="1A1A2C0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76</w:t>
            </w:r>
          </w:p>
        </w:tc>
        <w:tc>
          <w:tcPr>
            <w:tcW w:w="4687" w:type="dxa"/>
            <w:noWrap/>
          </w:tcPr>
          <w:p w14:paraId="791783E5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Какой род имеют аббревиатуры: ВУЗ, МИД, ГУМ?</w:t>
            </w:r>
          </w:p>
        </w:tc>
        <w:tc>
          <w:tcPr>
            <w:tcW w:w="1514" w:type="dxa"/>
            <w:noWrap/>
          </w:tcPr>
          <w:p w14:paraId="162BDE5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мужской</w:t>
            </w:r>
          </w:p>
        </w:tc>
        <w:tc>
          <w:tcPr>
            <w:tcW w:w="1134" w:type="dxa"/>
            <w:noWrap/>
          </w:tcPr>
          <w:p w14:paraId="2BFE0DC5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4C6307B2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</w:tr>
      <w:tr w:rsidR="00A950BA" w:rsidRPr="00E352C0" w14:paraId="2BF1A416" w14:textId="77777777" w:rsidTr="00D91061">
        <w:trPr>
          <w:trHeight w:val="300"/>
        </w:trPr>
        <w:tc>
          <w:tcPr>
            <w:tcW w:w="570" w:type="dxa"/>
            <w:noWrap/>
          </w:tcPr>
          <w:p w14:paraId="26E940E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77</w:t>
            </w:r>
          </w:p>
        </w:tc>
        <w:tc>
          <w:tcPr>
            <w:tcW w:w="4687" w:type="dxa"/>
            <w:noWrap/>
          </w:tcPr>
          <w:p w14:paraId="5D6C186A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Сколько запятых нужно поставить в нижеприведенном предложении? </w:t>
            </w:r>
            <w:r w:rsidRPr="00E352C0">
              <w:rPr>
                <w:rFonts w:ascii="Times New Roman" w:hAnsi="Times New Roman" w:cs="Times New Roman"/>
              </w:rPr>
              <w:br/>
              <w:t>Иногда как говорится и незаряженное ружье стреляет.</w:t>
            </w:r>
          </w:p>
        </w:tc>
        <w:tc>
          <w:tcPr>
            <w:tcW w:w="1514" w:type="dxa"/>
            <w:noWrap/>
          </w:tcPr>
          <w:p w14:paraId="16F1785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48A1A526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7C4987F4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</w:tr>
      <w:tr w:rsidR="00A950BA" w:rsidRPr="00E352C0" w14:paraId="0793943D" w14:textId="77777777" w:rsidTr="00D91061">
        <w:trPr>
          <w:trHeight w:val="255"/>
        </w:trPr>
        <w:tc>
          <w:tcPr>
            <w:tcW w:w="570" w:type="dxa"/>
            <w:noWrap/>
          </w:tcPr>
          <w:p w14:paraId="7030B0F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78</w:t>
            </w:r>
          </w:p>
        </w:tc>
        <w:tc>
          <w:tcPr>
            <w:tcW w:w="4687" w:type="dxa"/>
            <w:noWrap/>
          </w:tcPr>
          <w:p w14:paraId="1702C150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В процессе общения мы можем столкнуться с различными преградами, связанными с непониманием собеседника. Их называют … неудачами</w:t>
            </w:r>
          </w:p>
        </w:tc>
        <w:tc>
          <w:tcPr>
            <w:tcW w:w="1514" w:type="dxa"/>
            <w:noWrap/>
          </w:tcPr>
          <w:p w14:paraId="5FBEE703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коммуникативными</w:t>
            </w:r>
          </w:p>
        </w:tc>
        <w:tc>
          <w:tcPr>
            <w:tcW w:w="1134" w:type="dxa"/>
            <w:noWrap/>
          </w:tcPr>
          <w:p w14:paraId="39B14CD6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61DD730D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</w:tr>
      <w:tr w:rsidR="00A950BA" w:rsidRPr="00E352C0" w14:paraId="0EAC32B4" w14:textId="77777777" w:rsidTr="00D91061">
        <w:trPr>
          <w:trHeight w:val="255"/>
        </w:trPr>
        <w:tc>
          <w:tcPr>
            <w:tcW w:w="570" w:type="dxa"/>
            <w:noWrap/>
          </w:tcPr>
          <w:p w14:paraId="43AAABD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79</w:t>
            </w:r>
          </w:p>
        </w:tc>
        <w:tc>
          <w:tcPr>
            <w:tcW w:w="4687" w:type="dxa"/>
            <w:noWrap/>
          </w:tcPr>
          <w:p w14:paraId="058E71F5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В одном из приведенных ниже предложений неверно употреблено выделенное слово. Исправьте лексическую ошибку, подобрав к выделенному слову пароним. Запишите подобранное слово.</w:t>
            </w:r>
            <w:r w:rsidRPr="00E352C0">
              <w:rPr>
                <w:rFonts w:ascii="Times New Roman" w:hAnsi="Times New Roman" w:cs="Times New Roman"/>
              </w:rPr>
              <w:br/>
              <w:t>1) ВЗРЫВНОЙ характер начальника пугал его подчиненных.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2) Ему была ПРЕДСТАВЛЕНА возможность повысить свою квалификацию.</w:t>
            </w:r>
            <w:r w:rsidRPr="00E352C0">
              <w:rPr>
                <w:rFonts w:ascii="Times New Roman" w:hAnsi="Times New Roman" w:cs="Times New Roman"/>
              </w:rPr>
              <w:br/>
              <w:t>3) Его доклад был ИНФОРМАТИВНЫМ и познавательным.</w:t>
            </w:r>
            <w:r w:rsidRPr="00E352C0">
              <w:rPr>
                <w:rFonts w:ascii="Times New Roman" w:hAnsi="Times New Roman" w:cs="Times New Roman"/>
              </w:rPr>
              <w:br/>
              <w:t>4) Учиться он не хотел, поэтому и вырос НЕВЕЖДОЙ.</w:t>
            </w:r>
          </w:p>
        </w:tc>
        <w:tc>
          <w:tcPr>
            <w:tcW w:w="1514" w:type="dxa"/>
            <w:noWrap/>
          </w:tcPr>
          <w:p w14:paraId="44B66F3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предоставлена</w:t>
            </w:r>
          </w:p>
        </w:tc>
        <w:tc>
          <w:tcPr>
            <w:tcW w:w="1134" w:type="dxa"/>
            <w:noWrap/>
          </w:tcPr>
          <w:p w14:paraId="25D64995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28D1AB7A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</w:tr>
      <w:tr w:rsidR="00A950BA" w:rsidRPr="00E352C0" w14:paraId="4B3ED784" w14:textId="77777777" w:rsidTr="00D91061">
        <w:trPr>
          <w:trHeight w:val="255"/>
        </w:trPr>
        <w:tc>
          <w:tcPr>
            <w:tcW w:w="570" w:type="dxa"/>
            <w:noWrap/>
          </w:tcPr>
          <w:p w14:paraId="7F21CC8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80</w:t>
            </w:r>
          </w:p>
        </w:tc>
        <w:tc>
          <w:tcPr>
            <w:tcW w:w="4687" w:type="dxa"/>
            <w:noWrap/>
          </w:tcPr>
          <w:p w14:paraId="4EB0262B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Определите, какой частью речи является слово «мимо» в предложении: В три часа я буду проезжать мимо твоего дома</w:t>
            </w:r>
          </w:p>
        </w:tc>
        <w:tc>
          <w:tcPr>
            <w:tcW w:w="1514" w:type="dxa"/>
            <w:noWrap/>
          </w:tcPr>
          <w:p w14:paraId="56B5124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предлог</w:t>
            </w:r>
          </w:p>
        </w:tc>
        <w:tc>
          <w:tcPr>
            <w:tcW w:w="1134" w:type="dxa"/>
            <w:noWrap/>
          </w:tcPr>
          <w:p w14:paraId="7B8AA1F3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УК-4</w:t>
            </w:r>
          </w:p>
        </w:tc>
        <w:tc>
          <w:tcPr>
            <w:tcW w:w="2126" w:type="dxa"/>
          </w:tcPr>
          <w:p w14:paraId="1073F306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Русский язык и культура речи</w:t>
            </w:r>
          </w:p>
        </w:tc>
      </w:tr>
      <w:tr w:rsidR="00A950BA" w:rsidRPr="00E352C0" w14:paraId="0AE3E5D0" w14:textId="77777777" w:rsidTr="00D91061">
        <w:trPr>
          <w:trHeight w:val="255"/>
        </w:trPr>
        <w:tc>
          <w:tcPr>
            <w:tcW w:w="570" w:type="dxa"/>
            <w:noWrap/>
          </w:tcPr>
          <w:p w14:paraId="44DEAE7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81</w:t>
            </w:r>
          </w:p>
        </w:tc>
        <w:tc>
          <w:tcPr>
            <w:tcW w:w="4687" w:type="dxa"/>
            <w:noWrap/>
          </w:tcPr>
          <w:p w14:paraId="2DD8821F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Какое решение было принято на Любечском съезде князей?:</w:t>
            </w:r>
            <w:r w:rsidRPr="00E352C0">
              <w:rPr>
                <w:rFonts w:ascii="Times New Roman" w:hAnsi="Times New Roman" w:cs="Times New Roman"/>
              </w:rPr>
              <w:br/>
              <w:t>1) начать поход против половцев;</w:t>
            </w:r>
            <w:r w:rsidRPr="00E352C0">
              <w:rPr>
                <w:rFonts w:ascii="Times New Roman" w:hAnsi="Times New Roman" w:cs="Times New Roman"/>
              </w:rPr>
              <w:br/>
              <w:t>2) прекратить княжеские усобицы и закрепить за каждым из князей его владения;</w:t>
            </w:r>
            <w:r w:rsidRPr="00E352C0">
              <w:rPr>
                <w:rFonts w:ascii="Times New Roman" w:hAnsi="Times New Roman" w:cs="Times New Roman"/>
              </w:rPr>
              <w:br/>
              <w:t>3) избрать на киевский престол Владимира Мономаха;</w:t>
            </w:r>
            <w:r w:rsidRPr="00E352C0">
              <w:rPr>
                <w:rFonts w:ascii="Times New Roman" w:hAnsi="Times New Roman" w:cs="Times New Roman"/>
              </w:rPr>
              <w:br/>
              <w:t>4) утвердить окончательный текст Русской Правды.</w:t>
            </w:r>
          </w:p>
        </w:tc>
        <w:tc>
          <w:tcPr>
            <w:tcW w:w="1514" w:type="dxa"/>
            <w:noWrap/>
          </w:tcPr>
          <w:p w14:paraId="6604A62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5B66ACD6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0D016DF4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История России</w:t>
            </w:r>
          </w:p>
        </w:tc>
      </w:tr>
      <w:tr w:rsidR="00A950BA" w:rsidRPr="00E352C0" w14:paraId="6DB91217" w14:textId="77777777" w:rsidTr="00D91061">
        <w:trPr>
          <w:trHeight w:val="255"/>
        </w:trPr>
        <w:tc>
          <w:tcPr>
            <w:tcW w:w="570" w:type="dxa"/>
            <w:noWrap/>
          </w:tcPr>
          <w:p w14:paraId="63F40A9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82</w:t>
            </w:r>
          </w:p>
        </w:tc>
        <w:tc>
          <w:tcPr>
            <w:tcW w:w="4687" w:type="dxa"/>
            <w:noWrap/>
          </w:tcPr>
          <w:p w14:paraId="24464ABF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Первое в русской истории взятие города Берлина русскими войсками состоялось в:</w:t>
            </w:r>
            <w:r w:rsidRPr="00E352C0">
              <w:rPr>
                <w:rFonts w:ascii="Times New Roman" w:hAnsi="Times New Roman" w:cs="Times New Roman"/>
              </w:rPr>
              <w:br/>
              <w:t>1) 1757 г.;</w:t>
            </w:r>
            <w:r w:rsidRPr="00E352C0">
              <w:rPr>
                <w:rFonts w:ascii="Times New Roman" w:hAnsi="Times New Roman" w:cs="Times New Roman"/>
              </w:rPr>
              <w:br/>
              <w:t>2) 1758 г.;</w:t>
            </w:r>
            <w:r w:rsidRPr="00E352C0">
              <w:rPr>
                <w:rFonts w:ascii="Times New Roman" w:hAnsi="Times New Roman" w:cs="Times New Roman"/>
              </w:rPr>
              <w:br/>
              <w:t>3) 1760 г.;</w:t>
            </w:r>
            <w:r w:rsidRPr="00E352C0">
              <w:rPr>
                <w:rFonts w:ascii="Times New Roman" w:hAnsi="Times New Roman" w:cs="Times New Roman"/>
              </w:rPr>
              <w:br/>
              <w:t>4) 1814 г..</w:t>
            </w:r>
          </w:p>
        </w:tc>
        <w:tc>
          <w:tcPr>
            <w:tcW w:w="1514" w:type="dxa"/>
            <w:noWrap/>
          </w:tcPr>
          <w:p w14:paraId="37AE54B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35F47CFF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7F6C02EC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История России</w:t>
            </w:r>
          </w:p>
        </w:tc>
      </w:tr>
      <w:tr w:rsidR="00A950BA" w:rsidRPr="00E352C0" w14:paraId="480A3D1D" w14:textId="77777777" w:rsidTr="00D91061">
        <w:trPr>
          <w:trHeight w:val="255"/>
        </w:trPr>
        <w:tc>
          <w:tcPr>
            <w:tcW w:w="570" w:type="dxa"/>
            <w:noWrap/>
          </w:tcPr>
          <w:p w14:paraId="6FF7EE0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83</w:t>
            </w:r>
          </w:p>
        </w:tc>
        <w:tc>
          <w:tcPr>
            <w:tcW w:w="4687" w:type="dxa"/>
            <w:noWrap/>
          </w:tcPr>
          <w:p w14:paraId="157324CA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Этот русский город первым подвергся разгрому монгольским войском хана Батыя в 1237 году:</w:t>
            </w:r>
            <w:r w:rsidRPr="00E352C0">
              <w:rPr>
                <w:rFonts w:ascii="Times New Roman" w:hAnsi="Times New Roman" w:cs="Times New Roman"/>
              </w:rPr>
              <w:br/>
              <w:t>1</w:t>
            </w:r>
            <w:proofErr w:type="gramStart"/>
            <w:r w:rsidRPr="00E352C0">
              <w:rPr>
                <w:rFonts w:ascii="Times New Roman" w:hAnsi="Times New Roman" w:cs="Times New Roman"/>
              </w:rPr>
              <w:t>)  Киев</w:t>
            </w:r>
            <w:proofErr w:type="gram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>2)  Новгород;</w:t>
            </w:r>
            <w:r w:rsidRPr="00E352C0">
              <w:rPr>
                <w:rFonts w:ascii="Times New Roman" w:hAnsi="Times New Roman" w:cs="Times New Roman"/>
              </w:rPr>
              <w:br/>
              <w:t>3)  Переславль;</w:t>
            </w:r>
            <w:r w:rsidRPr="00E352C0">
              <w:rPr>
                <w:rFonts w:ascii="Times New Roman" w:hAnsi="Times New Roman" w:cs="Times New Roman"/>
              </w:rPr>
              <w:br/>
              <w:t>4)  Рязань.</w:t>
            </w:r>
          </w:p>
        </w:tc>
        <w:tc>
          <w:tcPr>
            <w:tcW w:w="1514" w:type="dxa"/>
            <w:noWrap/>
          </w:tcPr>
          <w:p w14:paraId="7D570D4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0FA664D2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7D768CF3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История России</w:t>
            </w:r>
          </w:p>
        </w:tc>
      </w:tr>
      <w:tr w:rsidR="00A950BA" w:rsidRPr="00E352C0" w14:paraId="27A98CD7" w14:textId="77777777" w:rsidTr="00D91061">
        <w:trPr>
          <w:trHeight w:val="255"/>
        </w:trPr>
        <w:tc>
          <w:tcPr>
            <w:tcW w:w="570" w:type="dxa"/>
            <w:noWrap/>
          </w:tcPr>
          <w:p w14:paraId="4BD75EAC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84</w:t>
            </w:r>
          </w:p>
        </w:tc>
        <w:tc>
          <w:tcPr>
            <w:tcW w:w="4687" w:type="dxa"/>
            <w:noWrap/>
          </w:tcPr>
          <w:p w14:paraId="2057BDD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Расположите в хронологической последовательности следующие события:</w:t>
            </w:r>
            <w:r w:rsidRPr="00E352C0">
              <w:rPr>
                <w:rFonts w:ascii="Times New Roman" w:hAnsi="Times New Roman" w:cs="Times New Roman"/>
              </w:rPr>
              <w:br/>
              <w:t>1) аграрная реформа П. А. Столыпина;</w:t>
            </w:r>
            <w:r w:rsidRPr="00E352C0">
              <w:rPr>
                <w:rFonts w:ascii="Times New Roman" w:hAnsi="Times New Roman" w:cs="Times New Roman"/>
              </w:rPr>
              <w:br/>
              <w:t>2) Крымская война;</w:t>
            </w:r>
            <w:r w:rsidRPr="00E352C0">
              <w:rPr>
                <w:rFonts w:ascii="Times New Roman" w:hAnsi="Times New Roman" w:cs="Times New Roman"/>
              </w:rPr>
              <w:br/>
              <w:t xml:space="preserve">3) восстание под предводительством </w:t>
            </w:r>
            <w:r w:rsidRPr="00E352C0">
              <w:rPr>
                <w:rFonts w:ascii="Times New Roman" w:hAnsi="Times New Roman" w:cs="Times New Roman"/>
              </w:rPr>
              <w:lastRenderedPageBreak/>
              <w:t>С. Т. Разина;</w:t>
            </w:r>
            <w:r w:rsidRPr="00E352C0">
              <w:rPr>
                <w:rFonts w:ascii="Times New Roman" w:hAnsi="Times New Roman" w:cs="Times New Roman"/>
              </w:rPr>
              <w:br/>
              <w:t>4) объединение Киева и Новгорода под властью князя Олега.</w:t>
            </w:r>
          </w:p>
        </w:tc>
        <w:tc>
          <w:tcPr>
            <w:tcW w:w="1514" w:type="dxa"/>
            <w:noWrap/>
          </w:tcPr>
          <w:p w14:paraId="611B5E7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4321</w:t>
            </w:r>
          </w:p>
        </w:tc>
        <w:tc>
          <w:tcPr>
            <w:tcW w:w="1134" w:type="dxa"/>
            <w:noWrap/>
          </w:tcPr>
          <w:p w14:paraId="7202CD65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708E8C4E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История России</w:t>
            </w:r>
          </w:p>
        </w:tc>
      </w:tr>
      <w:tr w:rsidR="00A950BA" w:rsidRPr="00E352C0" w14:paraId="6C438F22" w14:textId="77777777" w:rsidTr="00D91061">
        <w:trPr>
          <w:trHeight w:val="255"/>
        </w:trPr>
        <w:tc>
          <w:tcPr>
            <w:tcW w:w="570" w:type="dxa"/>
            <w:noWrap/>
          </w:tcPr>
          <w:p w14:paraId="2E8CDB5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85</w:t>
            </w:r>
          </w:p>
        </w:tc>
        <w:tc>
          <w:tcPr>
            <w:tcW w:w="4687" w:type="dxa"/>
            <w:noWrap/>
          </w:tcPr>
          <w:p w14:paraId="6CC84EA8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Процесс усвоения индивидом социальных норм и культурных ценностей – </w:t>
            </w:r>
            <w:proofErr w:type="gramStart"/>
            <w:r w:rsidRPr="00E352C0">
              <w:rPr>
                <w:rFonts w:ascii="Times New Roman" w:hAnsi="Times New Roman" w:cs="Times New Roman"/>
              </w:rPr>
              <w:t>это….</w:t>
            </w:r>
            <w:proofErr w:type="gramEnd"/>
            <w:r w:rsidRPr="00E352C0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14" w:type="dxa"/>
            <w:noWrap/>
          </w:tcPr>
          <w:p w14:paraId="5B7E74F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11"/>
              </w:rPr>
            </w:pPr>
            <w:r w:rsidRPr="00E352C0">
              <w:rPr>
                <w:rFonts w:ascii="Times New Roman" w:hAnsi="Times New Roman" w:cs="Times New Roman"/>
                <w:spacing w:val="-11"/>
              </w:rPr>
              <w:t>социализация</w:t>
            </w:r>
          </w:p>
        </w:tc>
        <w:tc>
          <w:tcPr>
            <w:tcW w:w="1134" w:type="dxa"/>
            <w:noWrap/>
          </w:tcPr>
          <w:p w14:paraId="1D5B3F1E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50912BA1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Социология</w:t>
            </w:r>
          </w:p>
        </w:tc>
      </w:tr>
      <w:tr w:rsidR="00A950BA" w:rsidRPr="00E352C0" w14:paraId="712D2B61" w14:textId="77777777" w:rsidTr="00D91061">
        <w:trPr>
          <w:trHeight w:val="270"/>
        </w:trPr>
        <w:tc>
          <w:tcPr>
            <w:tcW w:w="570" w:type="dxa"/>
            <w:noWrap/>
          </w:tcPr>
          <w:p w14:paraId="76D70EC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86</w:t>
            </w:r>
          </w:p>
        </w:tc>
        <w:tc>
          <w:tcPr>
            <w:tcW w:w="4687" w:type="dxa"/>
            <w:noWrap/>
          </w:tcPr>
          <w:p w14:paraId="335EB2D9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Набор ожидаемых моделей поведения, связанных с определённым социальным статусом человека (например, роль студента, родителя, врача) – это…(какая?) роль.</w:t>
            </w:r>
          </w:p>
        </w:tc>
        <w:tc>
          <w:tcPr>
            <w:tcW w:w="1514" w:type="dxa"/>
            <w:noWrap/>
          </w:tcPr>
          <w:p w14:paraId="52FFFE7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социальная</w:t>
            </w:r>
          </w:p>
        </w:tc>
        <w:tc>
          <w:tcPr>
            <w:tcW w:w="1134" w:type="dxa"/>
            <w:noWrap/>
          </w:tcPr>
          <w:p w14:paraId="41D291BF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462E16CA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Социология</w:t>
            </w:r>
          </w:p>
        </w:tc>
      </w:tr>
      <w:tr w:rsidR="00A950BA" w:rsidRPr="00E352C0" w14:paraId="624EC29B" w14:textId="77777777" w:rsidTr="00D91061">
        <w:trPr>
          <w:trHeight w:val="300"/>
        </w:trPr>
        <w:tc>
          <w:tcPr>
            <w:tcW w:w="570" w:type="dxa"/>
            <w:noWrap/>
          </w:tcPr>
          <w:p w14:paraId="6CE62CE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87</w:t>
            </w:r>
          </w:p>
        </w:tc>
        <w:tc>
          <w:tcPr>
            <w:tcW w:w="4687" w:type="dxa"/>
            <w:noWrap/>
          </w:tcPr>
          <w:p w14:paraId="5556C109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Сколько народов проживает на территории </w:t>
            </w:r>
            <w:proofErr w:type="gramStart"/>
            <w:r w:rsidRPr="00E352C0">
              <w:rPr>
                <w:rFonts w:ascii="Times New Roman" w:hAnsi="Times New Roman" w:cs="Times New Roman"/>
              </w:rPr>
              <w:t>России?: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до 100;</w:t>
            </w:r>
            <w:r w:rsidRPr="00E352C0">
              <w:rPr>
                <w:rFonts w:ascii="Times New Roman" w:hAnsi="Times New Roman" w:cs="Times New Roman"/>
              </w:rPr>
              <w:br/>
              <w:t>2) около 150;</w:t>
            </w:r>
            <w:r w:rsidRPr="00E352C0">
              <w:rPr>
                <w:rFonts w:ascii="Times New Roman" w:hAnsi="Times New Roman" w:cs="Times New Roman"/>
              </w:rPr>
              <w:br/>
              <w:t>3) более 190;</w:t>
            </w:r>
            <w:r w:rsidRPr="00E352C0">
              <w:rPr>
                <w:rFonts w:ascii="Times New Roman" w:hAnsi="Times New Roman" w:cs="Times New Roman"/>
              </w:rPr>
              <w:br/>
              <w:t>4) около 80.</w:t>
            </w:r>
          </w:p>
        </w:tc>
        <w:tc>
          <w:tcPr>
            <w:tcW w:w="1514" w:type="dxa"/>
            <w:noWrap/>
          </w:tcPr>
          <w:p w14:paraId="7C386BF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1B9363BD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0065FE57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российской государственности</w:t>
            </w:r>
          </w:p>
          <w:p w14:paraId="63DAF751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75C9CA46" w14:textId="77777777" w:rsidTr="00D91061">
        <w:trPr>
          <w:trHeight w:val="255"/>
        </w:trPr>
        <w:tc>
          <w:tcPr>
            <w:tcW w:w="570" w:type="dxa"/>
            <w:noWrap/>
          </w:tcPr>
          <w:p w14:paraId="028C96E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88</w:t>
            </w:r>
          </w:p>
        </w:tc>
        <w:tc>
          <w:tcPr>
            <w:tcW w:w="4687" w:type="dxa"/>
            <w:noWrap/>
          </w:tcPr>
          <w:p w14:paraId="66866A58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Именно с этой азиатской страной у России сложились наиболее конструктивные и динамичные отношения в начале ХХI в.:</w:t>
            </w:r>
            <w:r w:rsidRPr="00E352C0">
              <w:rPr>
                <w:rFonts w:ascii="Times New Roman" w:hAnsi="Times New Roman" w:cs="Times New Roman"/>
              </w:rPr>
              <w:br/>
              <w:t>1</w:t>
            </w:r>
            <w:proofErr w:type="gramStart"/>
            <w:r w:rsidRPr="00E352C0">
              <w:rPr>
                <w:rFonts w:ascii="Times New Roman" w:hAnsi="Times New Roman" w:cs="Times New Roman"/>
              </w:rPr>
              <w:t>)  Китай</w:t>
            </w:r>
            <w:proofErr w:type="gram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>2)  Япония;</w:t>
            </w:r>
            <w:r w:rsidRPr="00E352C0">
              <w:rPr>
                <w:rFonts w:ascii="Times New Roman" w:hAnsi="Times New Roman" w:cs="Times New Roman"/>
              </w:rPr>
              <w:br/>
              <w:t>3)  Монголия;</w:t>
            </w:r>
            <w:r w:rsidRPr="00E352C0">
              <w:rPr>
                <w:rFonts w:ascii="Times New Roman" w:hAnsi="Times New Roman" w:cs="Times New Roman"/>
              </w:rPr>
              <w:br/>
              <w:t>4)  Корея.</w:t>
            </w:r>
          </w:p>
        </w:tc>
        <w:tc>
          <w:tcPr>
            <w:tcW w:w="1514" w:type="dxa"/>
            <w:noWrap/>
          </w:tcPr>
          <w:p w14:paraId="4DAA9BE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252C7112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34FA8C31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российской государственности</w:t>
            </w:r>
          </w:p>
          <w:p w14:paraId="0AE106AD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695B3D5D" w14:textId="77777777" w:rsidTr="00D91061">
        <w:trPr>
          <w:trHeight w:val="255"/>
        </w:trPr>
        <w:tc>
          <w:tcPr>
            <w:tcW w:w="570" w:type="dxa"/>
            <w:noWrap/>
          </w:tcPr>
          <w:p w14:paraId="5961DEC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89</w:t>
            </w:r>
          </w:p>
        </w:tc>
        <w:tc>
          <w:tcPr>
            <w:tcW w:w="4687" w:type="dxa"/>
            <w:noWrap/>
          </w:tcPr>
          <w:p w14:paraId="1AAD7CF3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Родиной второго ополчения является:</w:t>
            </w:r>
            <w:r w:rsidRPr="00E352C0">
              <w:rPr>
                <w:rFonts w:ascii="Times New Roman" w:hAnsi="Times New Roman" w:cs="Times New Roman"/>
              </w:rPr>
              <w:br/>
              <w:t>1</w:t>
            </w:r>
            <w:proofErr w:type="gramStart"/>
            <w:r w:rsidRPr="00E352C0">
              <w:rPr>
                <w:rFonts w:ascii="Times New Roman" w:hAnsi="Times New Roman" w:cs="Times New Roman"/>
              </w:rPr>
              <w:t>)  Смоленщина</w:t>
            </w:r>
            <w:proofErr w:type="gram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>2)  Великий Новгород;</w:t>
            </w:r>
            <w:r w:rsidRPr="00E352C0">
              <w:rPr>
                <w:rFonts w:ascii="Times New Roman" w:hAnsi="Times New Roman" w:cs="Times New Roman"/>
              </w:rPr>
              <w:br/>
              <w:t>3)  Нижний Новгород;</w:t>
            </w:r>
            <w:r w:rsidRPr="00E352C0">
              <w:rPr>
                <w:rFonts w:ascii="Times New Roman" w:hAnsi="Times New Roman" w:cs="Times New Roman"/>
              </w:rPr>
              <w:br/>
              <w:t>4)  Елец.</w:t>
            </w:r>
          </w:p>
        </w:tc>
        <w:tc>
          <w:tcPr>
            <w:tcW w:w="1514" w:type="dxa"/>
            <w:noWrap/>
          </w:tcPr>
          <w:p w14:paraId="0C9F304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520BB788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268CCEE6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российской государственности</w:t>
            </w:r>
          </w:p>
          <w:p w14:paraId="02EA1604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28C77404" w14:textId="77777777" w:rsidTr="00D91061">
        <w:trPr>
          <w:trHeight w:val="255"/>
        </w:trPr>
        <w:tc>
          <w:tcPr>
            <w:tcW w:w="570" w:type="dxa"/>
            <w:noWrap/>
          </w:tcPr>
          <w:p w14:paraId="6C4E158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90</w:t>
            </w:r>
          </w:p>
        </w:tc>
        <w:tc>
          <w:tcPr>
            <w:tcW w:w="4687" w:type="dxa"/>
            <w:noWrap/>
          </w:tcPr>
          <w:p w14:paraId="0A9D508A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Избирательная система, при которой места в парламенте распределяются между партиями в соответствии с количеством поданных за них голосов, называется … избирательная система</w:t>
            </w:r>
          </w:p>
        </w:tc>
        <w:tc>
          <w:tcPr>
            <w:tcW w:w="1514" w:type="dxa"/>
            <w:noWrap/>
          </w:tcPr>
          <w:p w14:paraId="502765E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пропорциональн</w:t>
            </w:r>
            <w:r w:rsidR="00A55BC4" w:rsidRPr="00E352C0">
              <w:rPr>
                <w:rFonts w:ascii="Times New Roman" w:hAnsi="Times New Roman" w:cs="Times New Roman"/>
                <w:spacing w:val="-9"/>
              </w:rPr>
              <w:t>ая</w:t>
            </w:r>
          </w:p>
        </w:tc>
        <w:tc>
          <w:tcPr>
            <w:tcW w:w="1134" w:type="dxa"/>
            <w:noWrap/>
          </w:tcPr>
          <w:p w14:paraId="127DD386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0028656B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Политология</w:t>
            </w:r>
          </w:p>
        </w:tc>
      </w:tr>
      <w:tr w:rsidR="00A950BA" w:rsidRPr="00E352C0" w14:paraId="0FAFE8E7" w14:textId="77777777" w:rsidTr="00D91061">
        <w:trPr>
          <w:trHeight w:val="255"/>
        </w:trPr>
        <w:tc>
          <w:tcPr>
            <w:tcW w:w="570" w:type="dxa"/>
            <w:noWrap/>
          </w:tcPr>
          <w:p w14:paraId="06BA958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91</w:t>
            </w:r>
          </w:p>
        </w:tc>
        <w:tc>
          <w:tcPr>
            <w:tcW w:w="4687" w:type="dxa"/>
            <w:noWrap/>
          </w:tcPr>
          <w:p w14:paraId="3F05FB69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Сколько часовых поясов в России?</w:t>
            </w:r>
          </w:p>
        </w:tc>
        <w:tc>
          <w:tcPr>
            <w:tcW w:w="1514" w:type="dxa"/>
            <w:noWrap/>
          </w:tcPr>
          <w:p w14:paraId="638AAF8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11</w:t>
            </w:r>
          </w:p>
        </w:tc>
        <w:tc>
          <w:tcPr>
            <w:tcW w:w="1134" w:type="dxa"/>
            <w:noWrap/>
          </w:tcPr>
          <w:p w14:paraId="5A7DAE34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2290F601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российской государственност</w:t>
            </w:r>
            <w:r w:rsidRPr="00E352C0">
              <w:rPr>
                <w:rFonts w:ascii="Times New Roman" w:hAnsi="Times New Roman" w:cs="Times New Roman"/>
              </w:rPr>
              <w:lastRenderedPageBreak/>
              <w:t>и</w:t>
            </w:r>
          </w:p>
          <w:p w14:paraId="2E3A5A88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2287E71C" w14:textId="77777777" w:rsidTr="00D91061">
        <w:trPr>
          <w:trHeight w:val="255"/>
        </w:trPr>
        <w:tc>
          <w:tcPr>
            <w:tcW w:w="570" w:type="dxa"/>
            <w:noWrap/>
          </w:tcPr>
          <w:p w14:paraId="6A86A30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92</w:t>
            </w:r>
          </w:p>
        </w:tc>
        <w:tc>
          <w:tcPr>
            <w:tcW w:w="4687" w:type="dxa"/>
            <w:noWrap/>
          </w:tcPr>
          <w:p w14:paraId="4A2A58AE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Укажите позицию идеализма как направления в философии:</w:t>
            </w:r>
            <w:r w:rsidRPr="00E352C0">
              <w:rPr>
                <w:rFonts w:ascii="Times New Roman" w:hAnsi="Times New Roman" w:cs="Times New Roman"/>
              </w:rPr>
              <w:br/>
              <w:t>1) сознание и материя — это две самостоятельных основы мира;</w:t>
            </w:r>
            <w:r w:rsidRPr="00E352C0">
              <w:rPr>
                <w:rFonts w:ascii="Times New Roman" w:hAnsi="Times New Roman" w:cs="Times New Roman"/>
              </w:rPr>
              <w:br/>
              <w:t>2) сознание есть свойство в материи;</w:t>
            </w:r>
            <w:r w:rsidRPr="00E352C0">
              <w:rPr>
                <w:rFonts w:ascii="Times New Roman" w:hAnsi="Times New Roman" w:cs="Times New Roman"/>
              </w:rPr>
              <w:br/>
              <w:t>3) сознание вторично по отношению к материи;</w:t>
            </w:r>
            <w:r w:rsidRPr="00E352C0">
              <w:rPr>
                <w:rFonts w:ascii="Times New Roman" w:hAnsi="Times New Roman" w:cs="Times New Roman"/>
              </w:rPr>
              <w:br/>
              <w:t>4) сознание первично по отношению к материи.</w:t>
            </w:r>
          </w:p>
        </w:tc>
        <w:tc>
          <w:tcPr>
            <w:tcW w:w="1514" w:type="dxa"/>
            <w:noWrap/>
          </w:tcPr>
          <w:p w14:paraId="5598EA1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66588CBA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6E1BB3C1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Философия</w:t>
            </w:r>
          </w:p>
          <w:p w14:paraId="37CBDA71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3359CA7C" w14:textId="77777777" w:rsidTr="00D91061">
        <w:trPr>
          <w:trHeight w:val="255"/>
        </w:trPr>
        <w:tc>
          <w:tcPr>
            <w:tcW w:w="570" w:type="dxa"/>
            <w:noWrap/>
          </w:tcPr>
          <w:p w14:paraId="52B9F0A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93</w:t>
            </w:r>
          </w:p>
        </w:tc>
        <w:tc>
          <w:tcPr>
            <w:tcW w:w="4687" w:type="dxa"/>
            <w:noWrap/>
          </w:tcPr>
          <w:p w14:paraId="4251AAC1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Сопоставьте вопросы И. Канта со сферами знания:</w:t>
            </w:r>
            <w:r w:rsidRPr="00E352C0">
              <w:rPr>
                <w:rFonts w:ascii="Times New Roman" w:hAnsi="Times New Roman" w:cs="Times New Roman"/>
              </w:rPr>
              <w:br/>
              <w:t xml:space="preserve">1) что я могу </w:t>
            </w:r>
            <w:proofErr w:type="gramStart"/>
            <w:r w:rsidRPr="00E352C0">
              <w:rPr>
                <w:rFonts w:ascii="Times New Roman" w:hAnsi="Times New Roman" w:cs="Times New Roman"/>
              </w:rPr>
              <w:t>знать?;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2) что я должен делать?;</w:t>
            </w:r>
            <w:r w:rsidRPr="00E352C0">
              <w:rPr>
                <w:rFonts w:ascii="Times New Roman" w:hAnsi="Times New Roman" w:cs="Times New Roman"/>
              </w:rPr>
              <w:br/>
              <w:t>3) на что я смею надеяться?;</w:t>
            </w:r>
            <w:r w:rsidRPr="00E352C0">
              <w:rPr>
                <w:rFonts w:ascii="Times New Roman" w:hAnsi="Times New Roman" w:cs="Times New Roman"/>
              </w:rPr>
              <w:br/>
              <w:t>4) что такое человек?.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а) теология;</w:t>
            </w:r>
            <w:r w:rsidRPr="00E352C0">
              <w:rPr>
                <w:rFonts w:ascii="Times New Roman" w:hAnsi="Times New Roman" w:cs="Times New Roman"/>
              </w:rPr>
              <w:br/>
              <w:t>б) метафизика;</w:t>
            </w:r>
            <w:r w:rsidRPr="00E352C0">
              <w:rPr>
                <w:rFonts w:ascii="Times New Roman" w:hAnsi="Times New Roman" w:cs="Times New Roman"/>
              </w:rPr>
              <w:br/>
              <w:t>в) мораль;</w:t>
            </w:r>
            <w:r w:rsidRPr="00E352C0">
              <w:rPr>
                <w:rFonts w:ascii="Times New Roman" w:hAnsi="Times New Roman" w:cs="Times New Roman"/>
              </w:rPr>
              <w:br/>
              <w:t>г) антропология.</w:t>
            </w:r>
          </w:p>
        </w:tc>
        <w:tc>
          <w:tcPr>
            <w:tcW w:w="1514" w:type="dxa"/>
            <w:noWrap/>
          </w:tcPr>
          <w:p w14:paraId="52108C8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1б2в3а4г</w:t>
            </w:r>
          </w:p>
        </w:tc>
        <w:tc>
          <w:tcPr>
            <w:tcW w:w="1134" w:type="dxa"/>
            <w:noWrap/>
          </w:tcPr>
          <w:p w14:paraId="5FEBC56C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7301AAC8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Философия</w:t>
            </w:r>
          </w:p>
          <w:p w14:paraId="22019FBD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3F92434C" w14:textId="77777777" w:rsidTr="00D91061">
        <w:trPr>
          <w:trHeight w:val="255"/>
        </w:trPr>
        <w:tc>
          <w:tcPr>
            <w:tcW w:w="570" w:type="dxa"/>
            <w:noWrap/>
          </w:tcPr>
          <w:p w14:paraId="16B9D31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94</w:t>
            </w:r>
          </w:p>
        </w:tc>
        <w:tc>
          <w:tcPr>
            <w:tcW w:w="4687" w:type="dxa"/>
            <w:noWrap/>
          </w:tcPr>
          <w:p w14:paraId="71E2C262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Термин «гносеология» в переводе с греческого означает «учение о ...»</w:t>
            </w:r>
          </w:p>
        </w:tc>
        <w:tc>
          <w:tcPr>
            <w:tcW w:w="1514" w:type="dxa"/>
            <w:noWrap/>
          </w:tcPr>
          <w:p w14:paraId="234824F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познании</w:t>
            </w:r>
          </w:p>
        </w:tc>
        <w:tc>
          <w:tcPr>
            <w:tcW w:w="1134" w:type="dxa"/>
            <w:noWrap/>
          </w:tcPr>
          <w:p w14:paraId="21BDBE11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07315278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Философия</w:t>
            </w:r>
          </w:p>
          <w:p w14:paraId="0A35733B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541364B7" w14:textId="77777777" w:rsidTr="00D91061">
        <w:trPr>
          <w:trHeight w:val="255"/>
        </w:trPr>
        <w:tc>
          <w:tcPr>
            <w:tcW w:w="570" w:type="dxa"/>
            <w:noWrap/>
          </w:tcPr>
          <w:p w14:paraId="692CA288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95</w:t>
            </w:r>
          </w:p>
        </w:tc>
        <w:tc>
          <w:tcPr>
            <w:tcW w:w="4687" w:type="dxa"/>
            <w:noWrap/>
          </w:tcPr>
          <w:p w14:paraId="70643922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Кому принадлежит данное высказывание «Ответ на вопросы, которые оставляет без ответа философия, заключается в том, что они должны быть иначе поставлены». Напишите фамилию автора</w:t>
            </w:r>
          </w:p>
        </w:tc>
        <w:tc>
          <w:tcPr>
            <w:tcW w:w="1514" w:type="dxa"/>
            <w:noWrap/>
          </w:tcPr>
          <w:p w14:paraId="4FF0C59C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Гегель</w:t>
            </w:r>
          </w:p>
        </w:tc>
        <w:tc>
          <w:tcPr>
            <w:tcW w:w="1134" w:type="dxa"/>
            <w:noWrap/>
          </w:tcPr>
          <w:p w14:paraId="62D9E00A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5B74CED3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Философия</w:t>
            </w:r>
          </w:p>
          <w:p w14:paraId="2B2F63C6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13E26041" w14:textId="77777777" w:rsidTr="00D91061">
        <w:trPr>
          <w:trHeight w:val="255"/>
        </w:trPr>
        <w:tc>
          <w:tcPr>
            <w:tcW w:w="570" w:type="dxa"/>
            <w:noWrap/>
          </w:tcPr>
          <w:p w14:paraId="070BACC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96</w:t>
            </w:r>
          </w:p>
        </w:tc>
        <w:tc>
          <w:tcPr>
            <w:tcW w:w="4687" w:type="dxa"/>
            <w:noWrap/>
          </w:tcPr>
          <w:p w14:paraId="65EF2DA5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Какой комплекс в экономике страны играет ведущую </w:t>
            </w:r>
            <w:proofErr w:type="gramStart"/>
            <w:r w:rsidRPr="00E352C0">
              <w:rPr>
                <w:rFonts w:ascii="Times New Roman" w:hAnsi="Times New Roman" w:cs="Times New Roman"/>
              </w:rPr>
              <w:t>роль?: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металлургический;</w:t>
            </w:r>
            <w:r w:rsidRPr="00E352C0">
              <w:rPr>
                <w:rFonts w:ascii="Times New Roman" w:hAnsi="Times New Roman" w:cs="Times New Roman"/>
              </w:rPr>
              <w:br/>
              <w:t>2) топливно-энергетический комплекс (ТЭК);</w:t>
            </w:r>
            <w:r w:rsidRPr="00E352C0">
              <w:rPr>
                <w:rFonts w:ascii="Times New Roman" w:hAnsi="Times New Roman" w:cs="Times New Roman"/>
              </w:rPr>
              <w:br/>
              <w:t>3) химический;</w:t>
            </w:r>
            <w:r w:rsidRPr="00E352C0">
              <w:rPr>
                <w:rFonts w:ascii="Times New Roman" w:hAnsi="Times New Roman" w:cs="Times New Roman"/>
              </w:rPr>
              <w:br/>
              <w:t>4) машиностроительный.</w:t>
            </w:r>
          </w:p>
        </w:tc>
        <w:tc>
          <w:tcPr>
            <w:tcW w:w="1514" w:type="dxa"/>
            <w:noWrap/>
          </w:tcPr>
          <w:p w14:paraId="23B7025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3EE26115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0DB33E6B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Политология</w:t>
            </w:r>
          </w:p>
          <w:p w14:paraId="306E55E8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20A5B700" w14:textId="77777777" w:rsidTr="00D91061">
        <w:trPr>
          <w:trHeight w:val="255"/>
        </w:trPr>
        <w:tc>
          <w:tcPr>
            <w:tcW w:w="570" w:type="dxa"/>
            <w:noWrap/>
          </w:tcPr>
          <w:p w14:paraId="6E934F37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97</w:t>
            </w:r>
          </w:p>
        </w:tc>
        <w:tc>
          <w:tcPr>
            <w:tcW w:w="4687" w:type="dxa"/>
            <w:noWrap/>
          </w:tcPr>
          <w:p w14:paraId="2452D443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Проект создания единого Советского государства на принципах «автономизации» был разработан и предложен … Назовите фамилию автора проекта в творительном (кем?) падеже без инициалов</w:t>
            </w:r>
          </w:p>
        </w:tc>
        <w:tc>
          <w:tcPr>
            <w:tcW w:w="1514" w:type="dxa"/>
            <w:noWrap/>
          </w:tcPr>
          <w:p w14:paraId="18A5DBB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Сталиным</w:t>
            </w:r>
          </w:p>
        </w:tc>
        <w:tc>
          <w:tcPr>
            <w:tcW w:w="1134" w:type="dxa"/>
            <w:noWrap/>
          </w:tcPr>
          <w:p w14:paraId="2DEBD3DA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4B2B2524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Политология</w:t>
            </w:r>
          </w:p>
          <w:p w14:paraId="513CB2D7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0D7DB156" w14:textId="77777777" w:rsidTr="00D91061">
        <w:trPr>
          <w:trHeight w:val="255"/>
        </w:trPr>
        <w:tc>
          <w:tcPr>
            <w:tcW w:w="570" w:type="dxa"/>
            <w:noWrap/>
          </w:tcPr>
          <w:p w14:paraId="106A4D2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98</w:t>
            </w:r>
          </w:p>
        </w:tc>
        <w:tc>
          <w:tcPr>
            <w:tcW w:w="4687" w:type="dxa"/>
            <w:noWrap/>
          </w:tcPr>
          <w:p w14:paraId="591D7B19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Совокупностью норм и ценностей, которые разделяются большинством граждан и находят выражение в их политической деятельности, в оценке политических событий и в отношении к политике и политической жизни называется … культура</w:t>
            </w:r>
          </w:p>
        </w:tc>
        <w:tc>
          <w:tcPr>
            <w:tcW w:w="1514" w:type="dxa"/>
            <w:noWrap/>
          </w:tcPr>
          <w:p w14:paraId="5B0849F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политическая</w:t>
            </w:r>
          </w:p>
        </w:tc>
        <w:tc>
          <w:tcPr>
            <w:tcW w:w="1134" w:type="dxa"/>
            <w:noWrap/>
          </w:tcPr>
          <w:p w14:paraId="680996EA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52EF6C38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Политология</w:t>
            </w:r>
          </w:p>
          <w:p w14:paraId="461778AF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15FB5007" w14:textId="77777777" w:rsidTr="00D91061">
        <w:trPr>
          <w:trHeight w:val="255"/>
        </w:trPr>
        <w:tc>
          <w:tcPr>
            <w:tcW w:w="570" w:type="dxa"/>
            <w:noWrap/>
          </w:tcPr>
          <w:p w14:paraId="2A08E8F7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99</w:t>
            </w:r>
          </w:p>
        </w:tc>
        <w:tc>
          <w:tcPr>
            <w:tcW w:w="4687" w:type="dxa"/>
            <w:noWrap/>
          </w:tcPr>
          <w:p w14:paraId="32DE127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Согласие народа с государственной властью, его добровольное признание за ней права принимать обязательные решения – это …</w:t>
            </w:r>
          </w:p>
        </w:tc>
        <w:tc>
          <w:tcPr>
            <w:tcW w:w="1514" w:type="dxa"/>
            <w:noWrap/>
          </w:tcPr>
          <w:p w14:paraId="0C7724B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легитимность</w:t>
            </w:r>
          </w:p>
        </w:tc>
        <w:tc>
          <w:tcPr>
            <w:tcW w:w="1134" w:type="dxa"/>
            <w:noWrap/>
          </w:tcPr>
          <w:p w14:paraId="51C75C63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683023BE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  <w:p w14:paraId="19D831CD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6180A265" w14:textId="77777777" w:rsidTr="00D91061">
        <w:trPr>
          <w:trHeight w:val="255"/>
        </w:trPr>
        <w:tc>
          <w:tcPr>
            <w:tcW w:w="570" w:type="dxa"/>
            <w:noWrap/>
          </w:tcPr>
          <w:p w14:paraId="6539EC1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100</w:t>
            </w:r>
          </w:p>
        </w:tc>
        <w:tc>
          <w:tcPr>
            <w:tcW w:w="4687" w:type="dxa"/>
            <w:noWrap/>
          </w:tcPr>
          <w:p w14:paraId="7A2410FD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Изучая типы лидерства в государстве Z, учёные узнали, что главы государства передавали свои полномочия старшим сыновьям, создавали законы и выполняли функцию верховного священнослужителя. Какой тип лидерства существовал в государстве Z? </w:t>
            </w:r>
          </w:p>
        </w:tc>
        <w:tc>
          <w:tcPr>
            <w:tcW w:w="1514" w:type="dxa"/>
            <w:noWrap/>
          </w:tcPr>
          <w:p w14:paraId="54ACAECC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традиционный</w:t>
            </w:r>
          </w:p>
        </w:tc>
        <w:tc>
          <w:tcPr>
            <w:tcW w:w="1134" w:type="dxa"/>
            <w:noWrap/>
          </w:tcPr>
          <w:p w14:paraId="7FBAAFBB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УК-5</w:t>
            </w:r>
          </w:p>
        </w:tc>
        <w:tc>
          <w:tcPr>
            <w:tcW w:w="2126" w:type="dxa"/>
          </w:tcPr>
          <w:p w14:paraId="37F4A127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  <w:p w14:paraId="3ED737B3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7D1B76" w:rsidRPr="00E352C0" w14:paraId="42A579F2" w14:textId="77777777" w:rsidTr="00D91061">
        <w:trPr>
          <w:trHeight w:val="255"/>
        </w:trPr>
        <w:tc>
          <w:tcPr>
            <w:tcW w:w="570" w:type="dxa"/>
            <w:noWrap/>
          </w:tcPr>
          <w:p w14:paraId="1EE2EAC3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101</w:t>
            </w:r>
          </w:p>
        </w:tc>
        <w:tc>
          <w:tcPr>
            <w:tcW w:w="4687" w:type="dxa"/>
            <w:noWrap/>
          </w:tcPr>
          <w:p w14:paraId="02550E2A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соответствие между терминами:</w:t>
            </w:r>
            <w:r w:rsidRPr="00E352C0">
              <w:rPr>
                <w:rFonts w:ascii="Times New Roman" w:hAnsi="Times New Roman" w:cs="Times New Roman"/>
              </w:rPr>
              <w:br/>
              <w:t>1) шахта;</w:t>
            </w:r>
            <w:r w:rsidRPr="00E352C0">
              <w:rPr>
                <w:rFonts w:ascii="Times New Roman" w:hAnsi="Times New Roman" w:cs="Times New Roman"/>
              </w:rPr>
              <w:br/>
              <w:t>2) рудник;</w:t>
            </w:r>
            <w:r w:rsidRPr="00E352C0">
              <w:rPr>
                <w:rFonts w:ascii="Times New Roman" w:hAnsi="Times New Roman" w:cs="Times New Roman"/>
              </w:rPr>
              <w:br/>
              <w:t>3) карьер;</w:t>
            </w:r>
            <w:r w:rsidRPr="00E352C0">
              <w:rPr>
                <w:rFonts w:ascii="Times New Roman" w:hAnsi="Times New Roman" w:cs="Times New Roman"/>
              </w:rPr>
              <w:br/>
              <w:t>4) драга.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а) горное предприятие осуществляющее добычу угля открытым способом;</w:t>
            </w:r>
            <w:r w:rsidRPr="00E352C0">
              <w:rPr>
                <w:rFonts w:ascii="Times New Roman" w:hAnsi="Times New Roman" w:cs="Times New Roman"/>
              </w:rPr>
              <w:br/>
              <w:t>б) горно-обогатительное сооружение с комплексом оборудования для разработки обводнённых месторождений полезных ископаемых;</w:t>
            </w:r>
            <w:r w:rsidRPr="00E352C0">
              <w:rPr>
                <w:rFonts w:ascii="Times New Roman" w:hAnsi="Times New Roman" w:cs="Times New Roman"/>
              </w:rPr>
              <w:br/>
              <w:t>в) горное предприятие осуществляющее добычу угля подземных способом;</w:t>
            </w:r>
            <w:r w:rsidRPr="00E352C0">
              <w:rPr>
                <w:rFonts w:ascii="Times New Roman" w:hAnsi="Times New Roman" w:cs="Times New Roman"/>
              </w:rPr>
              <w:br/>
              <w:t>г) горное предприятие осуществляющее добычу руды подземных либо открытым способом.</w:t>
            </w:r>
          </w:p>
        </w:tc>
        <w:tc>
          <w:tcPr>
            <w:tcW w:w="1514" w:type="dxa"/>
            <w:noWrap/>
          </w:tcPr>
          <w:p w14:paraId="140D1423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1в2г3а4б</w:t>
            </w:r>
          </w:p>
        </w:tc>
        <w:tc>
          <w:tcPr>
            <w:tcW w:w="1134" w:type="dxa"/>
            <w:noWrap/>
          </w:tcPr>
          <w:p w14:paraId="54CA4301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6E79685C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Введение в специальность</w:t>
            </w:r>
          </w:p>
        </w:tc>
      </w:tr>
      <w:tr w:rsidR="007D1B76" w:rsidRPr="00E352C0" w14:paraId="3739530B" w14:textId="77777777" w:rsidTr="00D91061">
        <w:trPr>
          <w:trHeight w:val="255"/>
        </w:trPr>
        <w:tc>
          <w:tcPr>
            <w:tcW w:w="570" w:type="dxa"/>
            <w:noWrap/>
          </w:tcPr>
          <w:p w14:paraId="614421BD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102</w:t>
            </w:r>
          </w:p>
        </w:tc>
        <w:tc>
          <w:tcPr>
            <w:tcW w:w="4687" w:type="dxa"/>
            <w:noWrap/>
          </w:tcPr>
          <w:p w14:paraId="0DCF2DEC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Прочитайте текст, выберите правильный </w:t>
            </w:r>
            <w:r w:rsidRPr="00E352C0">
              <w:rPr>
                <w:rFonts w:ascii="Times New Roman" w:hAnsi="Times New Roman" w:cs="Times New Roman"/>
              </w:rPr>
              <w:lastRenderedPageBreak/>
              <w:t>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В соответствии с каким документом осуществляются подземные горные работы:</w:t>
            </w:r>
            <w:r w:rsidRPr="00E352C0">
              <w:rPr>
                <w:rFonts w:ascii="Times New Roman" w:hAnsi="Times New Roman" w:cs="Times New Roman"/>
              </w:rPr>
              <w:br/>
              <w:t>1) правила безопасности при разработке угольных месторождений открытым способом;</w:t>
            </w:r>
            <w:r w:rsidRPr="00E352C0">
              <w:rPr>
                <w:rFonts w:ascii="Times New Roman" w:hAnsi="Times New Roman" w:cs="Times New Roman"/>
              </w:rPr>
              <w:br/>
              <w:t>2) правила безопасности в угольных шахтах;</w:t>
            </w:r>
            <w:r w:rsidRPr="00E352C0">
              <w:rPr>
                <w:rFonts w:ascii="Times New Roman" w:hAnsi="Times New Roman" w:cs="Times New Roman"/>
              </w:rPr>
              <w:br/>
              <w:t>3) приказом директора предприятия;</w:t>
            </w:r>
            <w:r w:rsidRPr="00E352C0">
              <w:rPr>
                <w:rFonts w:ascii="Times New Roman" w:hAnsi="Times New Roman" w:cs="Times New Roman"/>
              </w:rPr>
              <w:br/>
              <w:t>4) нормы технологического проектирования.</w:t>
            </w:r>
          </w:p>
        </w:tc>
        <w:tc>
          <w:tcPr>
            <w:tcW w:w="1514" w:type="dxa"/>
            <w:noWrap/>
          </w:tcPr>
          <w:p w14:paraId="60217D8A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2</w:t>
            </w:r>
          </w:p>
        </w:tc>
        <w:tc>
          <w:tcPr>
            <w:tcW w:w="1134" w:type="dxa"/>
            <w:noWrap/>
          </w:tcPr>
          <w:p w14:paraId="7FDA09EB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6ABB8710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Введение в </w:t>
            </w:r>
            <w:r w:rsidRPr="00E352C0">
              <w:rPr>
                <w:rFonts w:ascii="Times New Roman" w:hAnsi="Times New Roman" w:cs="Times New Roman"/>
              </w:rPr>
              <w:lastRenderedPageBreak/>
              <w:t>специальность</w:t>
            </w:r>
          </w:p>
        </w:tc>
      </w:tr>
      <w:tr w:rsidR="007D1B76" w:rsidRPr="00E352C0" w14:paraId="52ECF3CC" w14:textId="77777777" w:rsidTr="00D91061">
        <w:trPr>
          <w:trHeight w:val="255"/>
        </w:trPr>
        <w:tc>
          <w:tcPr>
            <w:tcW w:w="570" w:type="dxa"/>
            <w:noWrap/>
          </w:tcPr>
          <w:p w14:paraId="2D33ABDB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103</w:t>
            </w:r>
          </w:p>
        </w:tc>
        <w:tc>
          <w:tcPr>
            <w:tcW w:w="4687" w:type="dxa"/>
            <w:noWrap/>
          </w:tcPr>
          <w:p w14:paraId="3254C8C0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Какие элементы входят в технологический комплекс поверхности </w:t>
            </w:r>
            <w:proofErr w:type="gramStart"/>
            <w:r w:rsidRPr="00E352C0">
              <w:rPr>
                <w:rFonts w:ascii="Times New Roman" w:hAnsi="Times New Roman" w:cs="Times New Roman"/>
              </w:rPr>
              <w:t>шахт?: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копер главного ствола;</w:t>
            </w:r>
            <w:r w:rsidRPr="00E352C0">
              <w:rPr>
                <w:rFonts w:ascii="Times New Roman" w:hAnsi="Times New Roman" w:cs="Times New Roman"/>
              </w:rPr>
              <w:br/>
              <w:t>2) главный откаточный штрек;</w:t>
            </w:r>
            <w:r w:rsidRPr="00E352C0">
              <w:rPr>
                <w:rFonts w:ascii="Times New Roman" w:hAnsi="Times New Roman" w:cs="Times New Roman"/>
              </w:rPr>
              <w:br/>
              <w:t>3) главный вентиляционный штрек;</w:t>
            </w:r>
            <w:r w:rsidRPr="00E352C0">
              <w:rPr>
                <w:rFonts w:ascii="Times New Roman" w:hAnsi="Times New Roman" w:cs="Times New Roman"/>
              </w:rPr>
              <w:br/>
              <w:t>4) лава.</w:t>
            </w:r>
          </w:p>
        </w:tc>
        <w:tc>
          <w:tcPr>
            <w:tcW w:w="1514" w:type="dxa"/>
            <w:noWrap/>
          </w:tcPr>
          <w:p w14:paraId="79A63F92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79E1AB5D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6177FB34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Введение в специальность</w:t>
            </w:r>
          </w:p>
        </w:tc>
      </w:tr>
      <w:tr w:rsidR="007D1B76" w:rsidRPr="00E352C0" w14:paraId="7BD3E79D" w14:textId="77777777" w:rsidTr="00D91061">
        <w:trPr>
          <w:trHeight w:val="255"/>
        </w:trPr>
        <w:tc>
          <w:tcPr>
            <w:tcW w:w="570" w:type="dxa"/>
            <w:noWrap/>
          </w:tcPr>
          <w:p w14:paraId="6751C740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104</w:t>
            </w:r>
          </w:p>
        </w:tc>
        <w:tc>
          <w:tcPr>
            <w:tcW w:w="4687" w:type="dxa"/>
            <w:noWrap/>
          </w:tcPr>
          <w:p w14:paraId="4755E2E7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Какие элементы входят в комплекс подземных горных выработок </w:t>
            </w:r>
            <w:proofErr w:type="gramStart"/>
            <w:r w:rsidRPr="00E352C0">
              <w:rPr>
                <w:rFonts w:ascii="Times New Roman" w:hAnsi="Times New Roman" w:cs="Times New Roman"/>
              </w:rPr>
              <w:t>шахт?: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копер главного ствола;</w:t>
            </w:r>
            <w:r w:rsidRPr="00E352C0">
              <w:rPr>
                <w:rFonts w:ascii="Times New Roman" w:hAnsi="Times New Roman" w:cs="Times New Roman"/>
              </w:rPr>
              <w:br/>
              <w:t>2) главный откаточный штрек;</w:t>
            </w:r>
            <w:r w:rsidRPr="00E352C0">
              <w:rPr>
                <w:rFonts w:ascii="Times New Roman" w:hAnsi="Times New Roman" w:cs="Times New Roman"/>
              </w:rPr>
              <w:br/>
              <w:t>3) копер вспомогательного ствола;</w:t>
            </w:r>
            <w:r w:rsidRPr="00E352C0">
              <w:rPr>
                <w:rFonts w:ascii="Times New Roman" w:hAnsi="Times New Roman" w:cs="Times New Roman"/>
              </w:rPr>
              <w:br/>
              <w:t>4) административно-бытовой комбинат.</w:t>
            </w:r>
          </w:p>
        </w:tc>
        <w:tc>
          <w:tcPr>
            <w:tcW w:w="1514" w:type="dxa"/>
            <w:noWrap/>
          </w:tcPr>
          <w:p w14:paraId="44EE8D09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0EA5794D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7D2B2914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Введение в специальность</w:t>
            </w:r>
          </w:p>
        </w:tc>
      </w:tr>
      <w:tr w:rsidR="007D1B76" w:rsidRPr="00E352C0" w14:paraId="3FEC78BA" w14:textId="77777777" w:rsidTr="00D91061">
        <w:trPr>
          <w:trHeight w:val="255"/>
        </w:trPr>
        <w:tc>
          <w:tcPr>
            <w:tcW w:w="570" w:type="dxa"/>
            <w:noWrap/>
          </w:tcPr>
          <w:p w14:paraId="0B695BEA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105</w:t>
            </w:r>
          </w:p>
        </w:tc>
        <w:tc>
          <w:tcPr>
            <w:tcW w:w="4687" w:type="dxa"/>
            <w:noWrap/>
          </w:tcPr>
          <w:p w14:paraId="63F7C672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Какова грузоподъемность (т) автосамосвала БелАЗ-</w:t>
            </w:r>
            <w:proofErr w:type="gramStart"/>
            <w:r w:rsidRPr="00E352C0">
              <w:rPr>
                <w:rFonts w:ascii="Times New Roman" w:hAnsi="Times New Roman" w:cs="Times New Roman"/>
              </w:rPr>
              <w:t>7509?: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65;</w:t>
            </w:r>
            <w:r w:rsidRPr="00E352C0">
              <w:rPr>
                <w:rFonts w:ascii="Times New Roman" w:hAnsi="Times New Roman" w:cs="Times New Roman"/>
              </w:rPr>
              <w:br/>
              <w:t>2) 75;</w:t>
            </w:r>
            <w:r w:rsidRPr="00E352C0">
              <w:rPr>
                <w:rFonts w:ascii="Times New Roman" w:hAnsi="Times New Roman" w:cs="Times New Roman"/>
              </w:rPr>
              <w:br/>
              <w:t>3) 28;</w:t>
            </w:r>
            <w:r w:rsidRPr="00E352C0">
              <w:rPr>
                <w:rFonts w:ascii="Times New Roman" w:hAnsi="Times New Roman" w:cs="Times New Roman"/>
              </w:rPr>
              <w:br/>
              <w:t>4) 98.</w:t>
            </w:r>
          </w:p>
        </w:tc>
        <w:tc>
          <w:tcPr>
            <w:tcW w:w="1514" w:type="dxa"/>
            <w:noWrap/>
          </w:tcPr>
          <w:p w14:paraId="3384E439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0C342C43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4892B9BE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Введение в специальность</w:t>
            </w:r>
          </w:p>
        </w:tc>
      </w:tr>
      <w:tr w:rsidR="007D1B76" w:rsidRPr="00E352C0" w14:paraId="2F0D8DD5" w14:textId="77777777" w:rsidTr="00D91061">
        <w:trPr>
          <w:trHeight w:val="255"/>
        </w:trPr>
        <w:tc>
          <w:tcPr>
            <w:tcW w:w="570" w:type="dxa"/>
            <w:noWrap/>
          </w:tcPr>
          <w:p w14:paraId="6DE05514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106</w:t>
            </w:r>
          </w:p>
        </w:tc>
        <w:tc>
          <w:tcPr>
            <w:tcW w:w="4687" w:type="dxa"/>
            <w:noWrap/>
          </w:tcPr>
          <w:p w14:paraId="522CD47B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Какие устройства наиболее эффективны для транспортировки горной массы при проведении выработок с углами наклона α ≤ 18</w:t>
            </w:r>
            <w:proofErr w:type="gramStart"/>
            <w:r w:rsidRPr="00E352C0">
              <w:rPr>
                <w:rFonts w:ascii="Times New Roman" w:hAnsi="Times New Roman" w:cs="Times New Roman"/>
              </w:rPr>
              <w:t>°?: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скипы;</w:t>
            </w:r>
            <w:r w:rsidRPr="00E352C0">
              <w:rPr>
                <w:rFonts w:ascii="Times New Roman" w:hAnsi="Times New Roman" w:cs="Times New Roman"/>
              </w:rPr>
              <w:br/>
              <w:t>2) вагонетки;</w:t>
            </w:r>
            <w:r w:rsidRPr="00E352C0">
              <w:rPr>
                <w:rFonts w:ascii="Times New Roman" w:hAnsi="Times New Roman" w:cs="Times New Roman"/>
              </w:rPr>
              <w:br/>
              <w:t>3) ленточные конвейеры;</w:t>
            </w:r>
            <w:r w:rsidRPr="00E352C0">
              <w:rPr>
                <w:rFonts w:ascii="Times New Roman" w:hAnsi="Times New Roman" w:cs="Times New Roman"/>
              </w:rPr>
              <w:br/>
              <w:t>4) подъемные лебедки.</w:t>
            </w:r>
          </w:p>
        </w:tc>
        <w:tc>
          <w:tcPr>
            <w:tcW w:w="1514" w:type="dxa"/>
            <w:noWrap/>
          </w:tcPr>
          <w:p w14:paraId="1CE04209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62521475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01E7A765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Введение в специальность</w:t>
            </w:r>
          </w:p>
        </w:tc>
      </w:tr>
      <w:tr w:rsidR="007D1B76" w:rsidRPr="00E352C0" w14:paraId="500695B3" w14:textId="77777777" w:rsidTr="00D91061">
        <w:trPr>
          <w:trHeight w:val="255"/>
        </w:trPr>
        <w:tc>
          <w:tcPr>
            <w:tcW w:w="570" w:type="dxa"/>
            <w:noWrap/>
          </w:tcPr>
          <w:p w14:paraId="3606EA71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107</w:t>
            </w:r>
          </w:p>
        </w:tc>
        <w:tc>
          <w:tcPr>
            <w:tcW w:w="4687" w:type="dxa"/>
            <w:noWrap/>
          </w:tcPr>
          <w:p w14:paraId="425CB529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Прочитайте текст, выберите правильный </w:t>
            </w:r>
            <w:r w:rsidRPr="00E352C0">
              <w:rPr>
                <w:rFonts w:ascii="Times New Roman" w:hAnsi="Times New Roman" w:cs="Times New Roman"/>
              </w:rPr>
              <w:lastRenderedPageBreak/>
              <w:t>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При проведении каких горных выработок необходимо уделять особое внимание водоотливу в связи с возможностью скопления воды в </w:t>
            </w:r>
            <w:proofErr w:type="gramStart"/>
            <w:r w:rsidRPr="00E352C0">
              <w:rPr>
                <w:rFonts w:ascii="Times New Roman" w:hAnsi="Times New Roman" w:cs="Times New Roman"/>
              </w:rPr>
              <w:t>забое?: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штреки;</w:t>
            </w:r>
            <w:r w:rsidRPr="00E352C0">
              <w:rPr>
                <w:rFonts w:ascii="Times New Roman" w:hAnsi="Times New Roman" w:cs="Times New Roman"/>
              </w:rPr>
              <w:br/>
              <w:t>2) квершлаги;</w:t>
            </w:r>
            <w:r w:rsidRPr="00E352C0">
              <w:rPr>
                <w:rFonts w:ascii="Times New Roman" w:hAnsi="Times New Roman" w:cs="Times New Roman"/>
              </w:rPr>
              <w:br/>
              <w:t>3) бремсберги;</w:t>
            </w:r>
            <w:r w:rsidRPr="00E352C0">
              <w:rPr>
                <w:rFonts w:ascii="Times New Roman" w:hAnsi="Times New Roman" w:cs="Times New Roman"/>
              </w:rPr>
              <w:br/>
              <w:t>4) уклоны.</w:t>
            </w:r>
          </w:p>
        </w:tc>
        <w:tc>
          <w:tcPr>
            <w:tcW w:w="1514" w:type="dxa"/>
            <w:noWrap/>
          </w:tcPr>
          <w:p w14:paraId="799EC400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4</w:t>
            </w:r>
          </w:p>
        </w:tc>
        <w:tc>
          <w:tcPr>
            <w:tcW w:w="1134" w:type="dxa"/>
            <w:noWrap/>
          </w:tcPr>
          <w:p w14:paraId="5AD23999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4DF87753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Введение в </w:t>
            </w:r>
            <w:r w:rsidRPr="00E352C0">
              <w:rPr>
                <w:rFonts w:ascii="Times New Roman" w:hAnsi="Times New Roman" w:cs="Times New Roman"/>
              </w:rPr>
              <w:lastRenderedPageBreak/>
              <w:t>специальность</w:t>
            </w:r>
          </w:p>
        </w:tc>
      </w:tr>
      <w:tr w:rsidR="007D1B76" w:rsidRPr="00E352C0" w14:paraId="7F8DC77E" w14:textId="77777777" w:rsidTr="00D91061">
        <w:trPr>
          <w:trHeight w:val="255"/>
        </w:trPr>
        <w:tc>
          <w:tcPr>
            <w:tcW w:w="570" w:type="dxa"/>
            <w:noWrap/>
          </w:tcPr>
          <w:p w14:paraId="27A9D91B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108</w:t>
            </w:r>
          </w:p>
        </w:tc>
        <w:tc>
          <w:tcPr>
            <w:tcW w:w="4687" w:type="dxa"/>
            <w:noWrap/>
          </w:tcPr>
          <w:p w14:paraId="39FABBEC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 называется должность технического руководителя горного </w:t>
            </w:r>
            <w:proofErr w:type="gramStart"/>
            <w:r w:rsidRPr="00E352C0">
              <w:rPr>
                <w:rFonts w:ascii="Times New Roman" w:hAnsi="Times New Roman" w:cs="Times New Roman"/>
              </w:rPr>
              <w:t>предприятия?: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горный мастер;</w:t>
            </w:r>
            <w:r w:rsidRPr="00E352C0">
              <w:rPr>
                <w:rFonts w:ascii="Times New Roman" w:hAnsi="Times New Roman" w:cs="Times New Roman"/>
              </w:rPr>
              <w:br/>
              <w:t>2) директор;</w:t>
            </w:r>
            <w:r w:rsidRPr="00E352C0">
              <w:rPr>
                <w:rFonts w:ascii="Times New Roman" w:hAnsi="Times New Roman" w:cs="Times New Roman"/>
              </w:rPr>
              <w:br/>
              <w:t>3) главный инженер;</w:t>
            </w:r>
            <w:r w:rsidRPr="00E352C0">
              <w:rPr>
                <w:rFonts w:ascii="Times New Roman" w:hAnsi="Times New Roman" w:cs="Times New Roman"/>
              </w:rPr>
              <w:br/>
              <w:t>4) заместитель директора по производству.</w:t>
            </w:r>
          </w:p>
        </w:tc>
        <w:tc>
          <w:tcPr>
            <w:tcW w:w="1514" w:type="dxa"/>
            <w:noWrap/>
          </w:tcPr>
          <w:p w14:paraId="630821C7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4A04AF5A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30C7E44A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Введение в специальность</w:t>
            </w:r>
          </w:p>
        </w:tc>
      </w:tr>
      <w:tr w:rsidR="007D1B76" w:rsidRPr="00E352C0" w14:paraId="32D1E5A4" w14:textId="77777777" w:rsidTr="00D91061">
        <w:trPr>
          <w:trHeight w:val="255"/>
        </w:trPr>
        <w:tc>
          <w:tcPr>
            <w:tcW w:w="570" w:type="dxa"/>
            <w:noWrap/>
          </w:tcPr>
          <w:p w14:paraId="7D2B1A17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109</w:t>
            </w:r>
          </w:p>
        </w:tc>
        <w:tc>
          <w:tcPr>
            <w:tcW w:w="4687" w:type="dxa"/>
            <w:noWrap/>
          </w:tcPr>
          <w:p w14:paraId="7994E527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 называют звуковой сигнал, который подается после осмотра места </w:t>
            </w:r>
            <w:proofErr w:type="gramStart"/>
            <w:r w:rsidRPr="00E352C0">
              <w:rPr>
                <w:rFonts w:ascii="Times New Roman" w:hAnsi="Times New Roman" w:cs="Times New Roman"/>
              </w:rPr>
              <w:t>взрыва?: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предупредительный;</w:t>
            </w:r>
            <w:r w:rsidRPr="00E352C0">
              <w:rPr>
                <w:rFonts w:ascii="Times New Roman" w:hAnsi="Times New Roman" w:cs="Times New Roman"/>
              </w:rPr>
              <w:br/>
              <w:t>2) отбой;</w:t>
            </w:r>
            <w:r w:rsidRPr="00E352C0">
              <w:rPr>
                <w:rFonts w:ascii="Times New Roman" w:hAnsi="Times New Roman" w:cs="Times New Roman"/>
              </w:rPr>
              <w:br/>
              <w:t>3) боевой;</w:t>
            </w:r>
            <w:r w:rsidRPr="00E352C0">
              <w:rPr>
                <w:rFonts w:ascii="Times New Roman" w:hAnsi="Times New Roman" w:cs="Times New Roman"/>
              </w:rPr>
              <w:br/>
              <w:t>4) холостой.</w:t>
            </w:r>
          </w:p>
        </w:tc>
        <w:tc>
          <w:tcPr>
            <w:tcW w:w="1514" w:type="dxa"/>
            <w:noWrap/>
          </w:tcPr>
          <w:p w14:paraId="602812A9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7C60C338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272E35C7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Введение в специальность</w:t>
            </w:r>
          </w:p>
        </w:tc>
      </w:tr>
      <w:tr w:rsidR="007D1B76" w:rsidRPr="00E352C0" w14:paraId="698DC11E" w14:textId="77777777" w:rsidTr="00D91061">
        <w:trPr>
          <w:trHeight w:val="255"/>
        </w:trPr>
        <w:tc>
          <w:tcPr>
            <w:tcW w:w="570" w:type="dxa"/>
            <w:noWrap/>
          </w:tcPr>
          <w:p w14:paraId="39638FF5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110</w:t>
            </w:r>
          </w:p>
        </w:tc>
        <w:tc>
          <w:tcPr>
            <w:tcW w:w="4687" w:type="dxa"/>
            <w:noWrap/>
          </w:tcPr>
          <w:p w14:paraId="3B967981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Укажите в хронологическом порядке этапы разработки месторождений полезных ископаемых:</w:t>
            </w:r>
            <w:r w:rsidRPr="00E352C0">
              <w:rPr>
                <w:rFonts w:ascii="Times New Roman" w:hAnsi="Times New Roman" w:cs="Times New Roman"/>
              </w:rPr>
              <w:br/>
              <w:t>1) освоение месторождения;</w:t>
            </w:r>
            <w:r w:rsidRPr="00E352C0">
              <w:rPr>
                <w:rFonts w:ascii="Times New Roman" w:hAnsi="Times New Roman" w:cs="Times New Roman"/>
              </w:rPr>
              <w:br/>
              <w:t>2) геологоразведка;</w:t>
            </w:r>
            <w:r w:rsidRPr="00E352C0">
              <w:rPr>
                <w:rFonts w:ascii="Times New Roman" w:hAnsi="Times New Roman" w:cs="Times New Roman"/>
              </w:rPr>
              <w:br/>
              <w:t>3) затухание добычи;</w:t>
            </w:r>
            <w:r w:rsidRPr="00E352C0">
              <w:rPr>
                <w:rFonts w:ascii="Times New Roman" w:hAnsi="Times New Roman" w:cs="Times New Roman"/>
              </w:rPr>
              <w:br/>
              <w:t>4) вскрытие месторождения.</w:t>
            </w:r>
          </w:p>
        </w:tc>
        <w:tc>
          <w:tcPr>
            <w:tcW w:w="1514" w:type="dxa"/>
            <w:noWrap/>
          </w:tcPr>
          <w:p w14:paraId="16C018FE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2413</w:t>
            </w:r>
          </w:p>
        </w:tc>
        <w:tc>
          <w:tcPr>
            <w:tcW w:w="1134" w:type="dxa"/>
            <w:noWrap/>
          </w:tcPr>
          <w:p w14:paraId="628B748E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1B0352D7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Введение в специальность</w:t>
            </w:r>
          </w:p>
        </w:tc>
      </w:tr>
      <w:tr w:rsidR="007D1B76" w:rsidRPr="00E352C0" w14:paraId="3E63BBC9" w14:textId="77777777" w:rsidTr="00D91061">
        <w:trPr>
          <w:trHeight w:val="255"/>
        </w:trPr>
        <w:tc>
          <w:tcPr>
            <w:tcW w:w="570" w:type="dxa"/>
            <w:noWrap/>
          </w:tcPr>
          <w:p w14:paraId="7E3692E2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111</w:t>
            </w:r>
          </w:p>
        </w:tc>
        <w:tc>
          <w:tcPr>
            <w:tcW w:w="4687" w:type="dxa"/>
            <w:noWrap/>
          </w:tcPr>
          <w:p w14:paraId="0EADD307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Звуковой сигнал, который подается из безопасного места при введении в действие взрывной машинки (прибора) называют …</w:t>
            </w:r>
          </w:p>
        </w:tc>
        <w:tc>
          <w:tcPr>
            <w:tcW w:w="1514" w:type="dxa"/>
            <w:noWrap/>
          </w:tcPr>
          <w:p w14:paraId="3D856ED0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боевой</w:t>
            </w:r>
          </w:p>
        </w:tc>
        <w:tc>
          <w:tcPr>
            <w:tcW w:w="1134" w:type="dxa"/>
            <w:noWrap/>
          </w:tcPr>
          <w:p w14:paraId="42F8EF0A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62F7256D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Введение в специальность</w:t>
            </w:r>
          </w:p>
        </w:tc>
      </w:tr>
      <w:tr w:rsidR="007D1B76" w:rsidRPr="00E352C0" w14:paraId="3AF51574" w14:textId="77777777" w:rsidTr="00D91061">
        <w:trPr>
          <w:trHeight w:val="255"/>
        </w:trPr>
        <w:tc>
          <w:tcPr>
            <w:tcW w:w="570" w:type="dxa"/>
            <w:noWrap/>
          </w:tcPr>
          <w:p w14:paraId="1327EB29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112</w:t>
            </w:r>
          </w:p>
        </w:tc>
        <w:tc>
          <w:tcPr>
            <w:tcW w:w="4687" w:type="dxa"/>
            <w:noWrap/>
          </w:tcPr>
          <w:p w14:paraId="7D752EE6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Должность лица, принимающего решения при аварийной ситуации (аварии) под землей до прибытия на предприятие руководителя работ по ликвидации аварии и подразделений ПАСФ (С), указания которого являются обязательными для исполнения всеми, кто находится в шахте, </w:t>
            </w:r>
            <w:r w:rsidRPr="00E352C0">
              <w:rPr>
                <w:rFonts w:ascii="Times New Roman" w:hAnsi="Times New Roman" w:cs="Times New Roman"/>
              </w:rPr>
              <w:lastRenderedPageBreak/>
              <w:t>называется горный ...</w:t>
            </w:r>
          </w:p>
        </w:tc>
        <w:tc>
          <w:tcPr>
            <w:tcW w:w="1514" w:type="dxa"/>
            <w:noWrap/>
          </w:tcPr>
          <w:p w14:paraId="139537CD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диспетчер</w:t>
            </w:r>
          </w:p>
        </w:tc>
        <w:tc>
          <w:tcPr>
            <w:tcW w:w="1134" w:type="dxa"/>
            <w:noWrap/>
          </w:tcPr>
          <w:p w14:paraId="5E8A6BE4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7F5A0169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Введение в специальность</w:t>
            </w:r>
          </w:p>
        </w:tc>
      </w:tr>
      <w:tr w:rsidR="007D1B76" w:rsidRPr="00E352C0" w14:paraId="71C70CCF" w14:textId="77777777" w:rsidTr="00D91061">
        <w:trPr>
          <w:trHeight w:val="255"/>
        </w:trPr>
        <w:tc>
          <w:tcPr>
            <w:tcW w:w="570" w:type="dxa"/>
            <w:noWrap/>
          </w:tcPr>
          <w:p w14:paraId="6744C3CD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113</w:t>
            </w:r>
          </w:p>
        </w:tc>
        <w:tc>
          <w:tcPr>
            <w:tcW w:w="4687" w:type="dxa"/>
            <w:noWrap/>
          </w:tcPr>
          <w:p w14:paraId="5418864F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Вертикальная горная выработка, пройденная с поверхности, служащая для вскрытия месторождения называется…</w:t>
            </w:r>
          </w:p>
        </w:tc>
        <w:tc>
          <w:tcPr>
            <w:tcW w:w="1514" w:type="dxa"/>
            <w:noWrap/>
          </w:tcPr>
          <w:p w14:paraId="4BE561AF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ствол</w:t>
            </w:r>
          </w:p>
        </w:tc>
        <w:tc>
          <w:tcPr>
            <w:tcW w:w="1134" w:type="dxa"/>
            <w:noWrap/>
          </w:tcPr>
          <w:p w14:paraId="39E16060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163B08A3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Введение в специальность</w:t>
            </w:r>
          </w:p>
        </w:tc>
      </w:tr>
      <w:tr w:rsidR="007D1B76" w:rsidRPr="00E352C0" w14:paraId="0AAA21AD" w14:textId="77777777" w:rsidTr="00D91061">
        <w:trPr>
          <w:trHeight w:val="255"/>
        </w:trPr>
        <w:tc>
          <w:tcPr>
            <w:tcW w:w="570" w:type="dxa"/>
            <w:noWrap/>
          </w:tcPr>
          <w:p w14:paraId="7C4358DB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114</w:t>
            </w:r>
          </w:p>
        </w:tc>
        <w:tc>
          <w:tcPr>
            <w:tcW w:w="4687" w:type="dxa"/>
            <w:noWrap/>
          </w:tcPr>
          <w:p w14:paraId="3EB4CCE9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Свойство взрывчатых веществ, способное при непосредственном соприкосновении с водой сохранять в течение какого-то времени неизменными свои взрывчатые свойства – это…</w:t>
            </w:r>
          </w:p>
        </w:tc>
        <w:tc>
          <w:tcPr>
            <w:tcW w:w="1514" w:type="dxa"/>
            <w:noWrap/>
          </w:tcPr>
          <w:p w14:paraId="3925CA28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водоустойчивость</w:t>
            </w:r>
          </w:p>
        </w:tc>
        <w:tc>
          <w:tcPr>
            <w:tcW w:w="1134" w:type="dxa"/>
            <w:noWrap/>
          </w:tcPr>
          <w:p w14:paraId="79C92D41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35DA16D1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Введение в специальность</w:t>
            </w:r>
          </w:p>
        </w:tc>
      </w:tr>
      <w:tr w:rsidR="007D1B76" w:rsidRPr="00E352C0" w14:paraId="6E734BDA" w14:textId="77777777" w:rsidTr="00D91061">
        <w:trPr>
          <w:trHeight w:val="255"/>
        </w:trPr>
        <w:tc>
          <w:tcPr>
            <w:tcW w:w="570" w:type="dxa"/>
            <w:noWrap/>
          </w:tcPr>
          <w:p w14:paraId="3BDAA3D8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115</w:t>
            </w:r>
          </w:p>
        </w:tc>
        <w:tc>
          <w:tcPr>
            <w:tcW w:w="4687" w:type="dxa"/>
            <w:noWrap/>
          </w:tcPr>
          <w:p w14:paraId="4DCC5F93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Максимально допустимая скорость движения воздуха в стволах для спуска и подъема только </w:t>
            </w:r>
            <w:proofErr w:type="gramStart"/>
            <w:r w:rsidRPr="00E352C0">
              <w:rPr>
                <w:rFonts w:ascii="Times New Roman" w:hAnsi="Times New Roman" w:cs="Times New Roman"/>
              </w:rPr>
              <w:t>грузов  составляет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… м/с.</w:t>
            </w:r>
          </w:p>
        </w:tc>
        <w:tc>
          <w:tcPr>
            <w:tcW w:w="1514" w:type="dxa"/>
            <w:noWrap/>
          </w:tcPr>
          <w:p w14:paraId="347B5688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12</w:t>
            </w:r>
          </w:p>
        </w:tc>
        <w:tc>
          <w:tcPr>
            <w:tcW w:w="1134" w:type="dxa"/>
            <w:noWrap/>
          </w:tcPr>
          <w:p w14:paraId="7AB367DC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4FA45590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Введение в специальность</w:t>
            </w:r>
          </w:p>
        </w:tc>
      </w:tr>
      <w:tr w:rsidR="007D1B76" w:rsidRPr="00E352C0" w14:paraId="3E591AFF" w14:textId="77777777" w:rsidTr="00D91061">
        <w:trPr>
          <w:trHeight w:val="255"/>
        </w:trPr>
        <w:tc>
          <w:tcPr>
            <w:tcW w:w="570" w:type="dxa"/>
            <w:noWrap/>
          </w:tcPr>
          <w:p w14:paraId="5831E287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116</w:t>
            </w:r>
          </w:p>
        </w:tc>
        <w:tc>
          <w:tcPr>
            <w:tcW w:w="4687" w:type="dxa"/>
            <w:noWrap/>
          </w:tcPr>
          <w:p w14:paraId="0CCC4A76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Звуковой сигнал, который подается перед заряжанием шпуров, называется …</w:t>
            </w:r>
          </w:p>
        </w:tc>
        <w:tc>
          <w:tcPr>
            <w:tcW w:w="1514" w:type="dxa"/>
            <w:noWrap/>
          </w:tcPr>
          <w:p w14:paraId="1451362F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предупредительный</w:t>
            </w:r>
          </w:p>
        </w:tc>
        <w:tc>
          <w:tcPr>
            <w:tcW w:w="1134" w:type="dxa"/>
            <w:noWrap/>
          </w:tcPr>
          <w:p w14:paraId="0A986E16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14C400A3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Введение в специальность</w:t>
            </w:r>
          </w:p>
        </w:tc>
      </w:tr>
      <w:tr w:rsidR="007D1B76" w:rsidRPr="00E352C0" w14:paraId="2E2F4E12" w14:textId="77777777" w:rsidTr="00D91061">
        <w:trPr>
          <w:trHeight w:val="255"/>
        </w:trPr>
        <w:tc>
          <w:tcPr>
            <w:tcW w:w="570" w:type="dxa"/>
            <w:noWrap/>
          </w:tcPr>
          <w:p w14:paraId="7B6D81CC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117</w:t>
            </w:r>
          </w:p>
        </w:tc>
        <w:tc>
          <w:tcPr>
            <w:tcW w:w="4687" w:type="dxa"/>
            <w:noWrap/>
          </w:tcPr>
          <w:p w14:paraId="33197528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Полость в горной породе диаметром до 75 мм и глубиной до 5 м – это…</w:t>
            </w:r>
          </w:p>
        </w:tc>
        <w:tc>
          <w:tcPr>
            <w:tcW w:w="1514" w:type="dxa"/>
            <w:noWrap/>
          </w:tcPr>
          <w:p w14:paraId="72B057B8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шпур</w:t>
            </w:r>
          </w:p>
        </w:tc>
        <w:tc>
          <w:tcPr>
            <w:tcW w:w="1134" w:type="dxa"/>
            <w:noWrap/>
          </w:tcPr>
          <w:p w14:paraId="72222607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2319C1DF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Введение в специальность</w:t>
            </w:r>
          </w:p>
        </w:tc>
      </w:tr>
      <w:tr w:rsidR="007D1B76" w:rsidRPr="00E352C0" w14:paraId="4ED08DC2" w14:textId="77777777" w:rsidTr="00D91061">
        <w:trPr>
          <w:trHeight w:val="255"/>
        </w:trPr>
        <w:tc>
          <w:tcPr>
            <w:tcW w:w="570" w:type="dxa"/>
            <w:noWrap/>
          </w:tcPr>
          <w:p w14:paraId="67D2DC02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118</w:t>
            </w:r>
          </w:p>
        </w:tc>
        <w:tc>
          <w:tcPr>
            <w:tcW w:w="4687" w:type="dxa"/>
            <w:noWrap/>
          </w:tcPr>
          <w:p w14:paraId="1F4F1FE8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Горизонтальная (реже – наклонная) горная выработка, пройденная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вкрест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простирания угольного пласта (рудного тела) называется…</w:t>
            </w:r>
          </w:p>
        </w:tc>
        <w:tc>
          <w:tcPr>
            <w:tcW w:w="1514" w:type="dxa"/>
            <w:noWrap/>
          </w:tcPr>
          <w:p w14:paraId="3987BF54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квершлаг</w:t>
            </w:r>
          </w:p>
        </w:tc>
        <w:tc>
          <w:tcPr>
            <w:tcW w:w="1134" w:type="dxa"/>
            <w:noWrap/>
          </w:tcPr>
          <w:p w14:paraId="27C3CE43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1DCCA487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Введение в специальность</w:t>
            </w:r>
          </w:p>
        </w:tc>
      </w:tr>
      <w:tr w:rsidR="007D1B76" w:rsidRPr="00E352C0" w14:paraId="317D6E67" w14:textId="77777777" w:rsidTr="00D91061">
        <w:trPr>
          <w:trHeight w:val="255"/>
        </w:trPr>
        <w:tc>
          <w:tcPr>
            <w:tcW w:w="570" w:type="dxa"/>
            <w:noWrap/>
          </w:tcPr>
          <w:p w14:paraId="31DB2697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119</w:t>
            </w:r>
          </w:p>
        </w:tc>
        <w:tc>
          <w:tcPr>
            <w:tcW w:w="4687" w:type="dxa"/>
            <w:noWrap/>
          </w:tcPr>
          <w:p w14:paraId="3F6443E6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Определите глубину ведения работ, если длина главного шахтного ствола составляет 1500 м, а его угол наклона - 30° (sin30° = 0,5). Ответ: … м</w:t>
            </w:r>
          </w:p>
        </w:tc>
        <w:tc>
          <w:tcPr>
            <w:tcW w:w="1514" w:type="dxa"/>
            <w:noWrap/>
          </w:tcPr>
          <w:p w14:paraId="048DAE9E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750</w:t>
            </w:r>
          </w:p>
        </w:tc>
        <w:tc>
          <w:tcPr>
            <w:tcW w:w="1134" w:type="dxa"/>
            <w:noWrap/>
          </w:tcPr>
          <w:p w14:paraId="4A7091A1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5B8FAA19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Введение в специальность</w:t>
            </w:r>
          </w:p>
        </w:tc>
      </w:tr>
      <w:tr w:rsidR="007D1B76" w:rsidRPr="00E352C0" w14:paraId="289FD174" w14:textId="77777777" w:rsidTr="00D91061">
        <w:trPr>
          <w:trHeight w:val="255"/>
        </w:trPr>
        <w:tc>
          <w:tcPr>
            <w:tcW w:w="570" w:type="dxa"/>
            <w:noWrap/>
          </w:tcPr>
          <w:p w14:paraId="34013FC8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120</w:t>
            </w:r>
          </w:p>
        </w:tc>
        <w:tc>
          <w:tcPr>
            <w:tcW w:w="4687" w:type="dxa"/>
            <w:noWrap/>
          </w:tcPr>
          <w:p w14:paraId="2EF8B7BF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Определите производственную мощность шахты, если в работе два очистных забоя с среднесуточной нагрузкой 1500 т/</w:t>
            </w:r>
            <w:proofErr w:type="spellStart"/>
            <w:r w:rsidRPr="00E352C0">
              <w:rPr>
                <w:rFonts w:ascii="Times New Roman" w:hAnsi="Times New Roman" w:cs="Times New Roman"/>
              </w:rPr>
              <w:t>сут</w:t>
            </w:r>
            <w:proofErr w:type="spellEnd"/>
            <w:r w:rsidRPr="00E352C0">
              <w:rPr>
                <w:rFonts w:ascii="Times New Roman" w:hAnsi="Times New Roman" w:cs="Times New Roman"/>
              </w:rPr>
              <w:t>. Количество рабочих дней в году - 300. Ответ: … т/год</w:t>
            </w:r>
          </w:p>
        </w:tc>
        <w:tc>
          <w:tcPr>
            <w:tcW w:w="1514" w:type="dxa"/>
            <w:noWrap/>
          </w:tcPr>
          <w:p w14:paraId="16ADD6EE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9 00 000</w:t>
            </w:r>
          </w:p>
        </w:tc>
        <w:tc>
          <w:tcPr>
            <w:tcW w:w="1134" w:type="dxa"/>
            <w:noWrap/>
          </w:tcPr>
          <w:p w14:paraId="261B394F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УК-6</w:t>
            </w:r>
          </w:p>
        </w:tc>
        <w:tc>
          <w:tcPr>
            <w:tcW w:w="2126" w:type="dxa"/>
          </w:tcPr>
          <w:p w14:paraId="7D726529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Введение в специальность</w:t>
            </w:r>
          </w:p>
        </w:tc>
      </w:tr>
      <w:tr w:rsidR="00A950BA" w:rsidRPr="00E352C0" w14:paraId="5CE75361" w14:textId="77777777" w:rsidTr="00D91061">
        <w:trPr>
          <w:trHeight w:val="255"/>
        </w:trPr>
        <w:tc>
          <w:tcPr>
            <w:tcW w:w="570" w:type="dxa"/>
            <w:noWrap/>
          </w:tcPr>
          <w:p w14:paraId="163316D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121</w:t>
            </w:r>
          </w:p>
        </w:tc>
        <w:tc>
          <w:tcPr>
            <w:tcW w:w="4687" w:type="dxa"/>
            <w:noWrap/>
          </w:tcPr>
          <w:p w14:paraId="4100562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 называется краткосрочное уменьшение </w:t>
            </w:r>
            <w:proofErr w:type="gramStart"/>
            <w:r w:rsidRPr="00E352C0">
              <w:rPr>
                <w:rFonts w:ascii="Times New Roman" w:hAnsi="Times New Roman" w:cs="Times New Roman"/>
              </w:rPr>
              <w:t>трудоспособности?: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расслабление;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2) депрессия;</w:t>
            </w:r>
            <w:r w:rsidRPr="00E352C0">
              <w:rPr>
                <w:rFonts w:ascii="Times New Roman" w:hAnsi="Times New Roman" w:cs="Times New Roman"/>
              </w:rPr>
              <w:br/>
              <w:t>3) утомление;</w:t>
            </w:r>
            <w:r w:rsidRPr="00E352C0">
              <w:rPr>
                <w:rFonts w:ascii="Times New Roman" w:hAnsi="Times New Roman" w:cs="Times New Roman"/>
              </w:rPr>
              <w:br/>
              <w:t>4) стресс.</w:t>
            </w:r>
          </w:p>
        </w:tc>
        <w:tc>
          <w:tcPr>
            <w:tcW w:w="1514" w:type="dxa"/>
            <w:noWrap/>
          </w:tcPr>
          <w:p w14:paraId="44F5EF68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</w:t>
            </w:r>
          </w:p>
        </w:tc>
        <w:tc>
          <w:tcPr>
            <w:tcW w:w="1134" w:type="dxa"/>
            <w:noWrap/>
          </w:tcPr>
          <w:p w14:paraId="29EE4F6F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366A2952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Физическая культура и спорт</w:t>
            </w:r>
          </w:p>
          <w:p w14:paraId="21BFFA05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1F4DFF1B" w14:textId="77777777" w:rsidTr="00D91061">
        <w:trPr>
          <w:trHeight w:val="255"/>
        </w:trPr>
        <w:tc>
          <w:tcPr>
            <w:tcW w:w="570" w:type="dxa"/>
            <w:noWrap/>
          </w:tcPr>
          <w:p w14:paraId="3176879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122</w:t>
            </w:r>
          </w:p>
        </w:tc>
        <w:tc>
          <w:tcPr>
            <w:tcW w:w="4687" w:type="dxa"/>
            <w:noWrap/>
          </w:tcPr>
          <w:p w14:paraId="2B3D1735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Что такое «кросс</w:t>
            </w:r>
            <w:proofErr w:type="gramStart"/>
            <w:r w:rsidRPr="00E352C0">
              <w:rPr>
                <w:rFonts w:ascii="Times New Roman" w:hAnsi="Times New Roman" w:cs="Times New Roman"/>
              </w:rPr>
              <w:t>»?: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бег по пересеченной местности;</w:t>
            </w:r>
            <w:r w:rsidRPr="00E352C0">
              <w:rPr>
                <w:rFonts w:ascii="Times New Roman" w:hAnsi="Times New Roman" w:cs="Times New Roman"/>
              </w:rPr>
              <w:br/>
              <w:t>2) бег с препятствиями;</w:t>
            </w:r>
            <w:r w:rsidRPr="00E352C0">
              <w:rPr>
                <w:rFonts w:ascii="Times New Roman" w:hAnsi="Times New Roman" w:cs="Times New Roman"/>
              </w:rPr>
              <w:br/>
              <w:t>3) разбег перед предстоящим прыжком;</w:t>
            </w:r>
            <w:r w:rsidRPr="00E352C0">
              <w:rPr>
                <w:rFonts w:ascii="Times New Roman" w:hAnsi="Times New Roman" w:cs="Times New Roman"/>
              </w:rPr>
              <w:br/>
              <w:t>4) бег с ускорением.</w:t>
            </w:r>
          </w:p>
        </w:tc>
        <w:tc>
          <w:tcPr>
            <w:tcW w:w="1514" w:type="dxa"/>
            <w:noWrap/>
          </w:tcPr>
          <w:p w14:paraId="61B0142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3B03374D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056D51DA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Физическая культура и спорт</w:t>
            </w:r>
          </w:p>
          <w:p w14:paraId="4DE9D99B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0837F1FF" w14:textId="77777777" w:rsidTr="00D91061">
        <w:trPr>
          <w:trHeight w:val="255"/>
        </w:trPr>
        <w:tc>
          <w:tcPr>
            <w:tcW w:w="570" w:type="dxa"/>
            <w:noWrap/>
          </w:tcPr>
          <w:p w14:paraId="0E40629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123</w:t>
            </w:r>
          </w:p>
        </w:tc>
        <w:tc>
          <w:tcPr>
            <w:tcW w:w="4687" w:type="dxa"/>
            <w:noWrap/>
          </w:tcPr>
          <w:p w14:paraId="5712DBA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Какие показатели относятся к признакам физической </w:t>
            </w:r>
            <w:proofErr w:type="gramStart"/>
            <w:r w:rsidRPr="00E352C0">
              <w:rPr>
                <w:rFonts w:ascii="Times New Roman" w:hAnsi="Times New Roman" w:cs="Times New Roman"/>
              </w:rPr>
              <w:t>подготовленности?: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пульс, уровень кровоснабжения;</w:t>
            </w:r>
            <w:r w:rsidRPr="00E352C0">
              <w:rPr>
                <w:rFonts w:ascii="Times New Roman" w:hAnsi="Times New Roman" w:cs="Times New Roman"/>
              </w:rPr>
              <w:br/>
              <w:t>2) частота дыхания, артериальное давление;</w:t>
            </w:r>
            <w:r w:rsidRPr="00E352C0">
              <w:rPr>
                <w:rFonts w:ascii="Times New Roman" w:hAnsi="Times New Roman" w:cs="Times New Roman"/>
              </w:rPr>
              <w:br/>
              <w:t>3) выносливость, сила, быстрота;</w:t>
            </w:r>
            <w:r w:rsidRPr="00E352C0">
              <w:rPr>
                <w:rFonts w:ascii="Times New Roman" w:hAnsi="Times New Roman" w:cs="Times New Roman"/>
              </w:rPr>
              <w:br/>
              <w:t>4) масса тела, рост.</w:t>
            </w:r>
          </w:p>
        </w:tc>
        <w:tc>
          <w:tcPr>
            <w:tcW w:w="1514" w:type="dxa"/>
            <w:noWrap/>
          </w:tcPr>
          <w:p w14:paraId="098244C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65946FD6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0A9348C6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Физиология человека</w:t>
            </w:r>
          </w:p>
          <w:p w14:paraId="4F5B9A36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1F17FC16" w14:textId="77777777" w:rsidTr="00D91061">
        <w:trPr>
          <w:trHeight w:val="255"/>
        </w:trPr>
        <w:tc>
          <w:tcPr>
            <w:tcW w:w="570" w:type="dxa"/>
            <w:noWrap/>
          </w:tcPr>
          <w:p w14:paraId="654B781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124</w:t>
            </w:r>
          </w:p>
        </w:tc>
        <w:tc>
          <w:tcPr>
            <w:tcW w:w="4687" w:type="dxa"/>
            <w:noWrap/>
          </w:tcPr>
          <w:p w14:paraId="1B4AC38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Какой из показателей наиболее значимый для здоровья </w:t>
            </w:r>
            <w:proofErr w:type="gramStart"/>
            <w:r w:rsidRPr="00E352C0">
              <w:rPr>
                <w:rFonts w:ascii="Times New Roman" w:hAnsi="Times New Roman" w:cs="Times New Roman"/>
              </w:rPr>
              <w:t>человека?: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климат;</w:t>
            </w:r>
            <w:r w:rsidRPr="00E352C0">
              <w:rPr>
                <w:rFonts w:ascii="Times New Roman" w:hAnsi="Times New Roman" w:cs="Times New Roman"/>
              </w:rPr>
              <w:br/>
              <w:t>2) возраст;</w:t>
            </w:r>
            <w:r w:rsidRPr="00E352C0">
              <w:rPr>
                <w:rFonts w:ascii="Times New Roman" w:hAnsi="Times New Roman" w:cs="Times New Roman"/>
              </w:rPr>
              <w:br/>
              <w:t>3) фактор наследственности;</w:t>
            </w:r>
            <w:r w:rsidRPr="00E352C0">
              <w:rPr>
                <w:rFonts w:ascii="Times New Roman" w:hAnsi="Times New Roman" w:cs="Times New Roman"/>
              </w:rPr>
              <w:br/>
              <w:t>4) образ жизни.</w:t>
            </w:r>
          </w:p>
        </w:tc>
        <w:tc>
          <w:tcPr>
            <w:tcW w:w="1514" w:type="dxa"/>
            <w:noWrap/>
          </w:tcPr>
          <w:p w14:paraId="1E3BDC39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797C49CD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3028282C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Физиология человека</w:t>
            </w:r>
          </w:p>
          <w:p w14:paraId="0F99ECA4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5379FDA6" w14:textId="77777777" w:rsidTr="00D91061">
        <w:trPr>
          <w:trHeight w:val="255"/>
        </w:trPr>
        <w:tc>
          <w:tcPr>
            <w:tcW w:w="570" w:type="dxa"/>
            <w:noWrap/>
          </w:tcPr>
          <w:p w14:paraId="762EADC8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125</w:t>
            </w:r>
          </w:p>
        </w:tc>
        <w:tc>
          <w:tcPr>
            <w:tcW w:w="4687" w:type="dxa"/>
            <w:noWrap/>
          </w:tcPr>
          <w:p w14:paraId="77CDD108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Что относится к плоским костям </w:t>
            </w:r>
            <w:proofErr w:type="gramStart"/>
            <w:r w:rsidRPr="00E352C0">
              <w:rPr>
                <w:rFonts w:ascii="Times New Roman" w:hAnsi="Times New Roman" w:cs="Times New Roman"/>
              </w:rPr>
              <w:t>скелета?: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позвонки;</w:t>
            </w:r>
            <w:r w:rsidRPr="00E352C0">
              <w:rPr>
                <w:rFonts w:ascii="Times New Roman" w:hAnsi="Times New Roman" w:cs="Times New Roman"/>
              </w:rPr>
              <w:br/>
              <w:t>2) лопатки;</w:t>
            </w:r>
            <w:r w:rsidRPr="00E352C0">
              <w:rPr>
                <w:rFonts w:ascii="Times New Roman" w:hAnsi="Times New Roman" w:cs="Times New Roman"/>
              </w:rPr>
              <w:br/>
              <w:t>3) бедренные;</w:t>
            </w:r>
            <w:r w:rsidRPr="00E352C0">
              <w:rPr>
                <w:rFonts w:ascii="Times New Roman" w:hAnsi="Times New Roman" w:cs="Times New Roman"/>
              </w:rPr>
              <w:br/>
              <w:t>4) тазовые.</w:t>
            </w:r>
          </w:p>
        </w:tc>
        <w:tc>
          <w:tcPr>
            <w:tcW w:w="1514" w:type="dxa"/>
            <w:noWrap/>
          </w:tcPr>
          <w:p w14:paraId="2DD9180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7C7B31E2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1D35A28A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Физиология человека</w:t>
            </w:r>
          </w:p>
          <w:p w14:paraId="2DA9504A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5474F1F0" w14:textId="77777777" w:rsidTr="00D91061">
        <w:trPr>
          <w:trHeight w:val="255"/>
        </w:trPr>
        <w:tc>
          <w:tcPr>
            <w:tcW w:w="570" w:type="dxa"/>
            <w:noWrap/>
          </w:tcPr>
          <w:p w14:paraId="0A04B02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126</w:t>
            </w:r>
          </w:p>
        </w:tc>
        <w:tc>
          <w:tcPr>
            <w:tcW w:w="4687" w:type="dxa"/>
            <w:noWrap/>
          </w:tcPr>
          <w:p w14:paraId="70E7BD9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Каковы способности мышечной </w:t>
            </w:r>
            <w:proofErr w:type="gramStart"/>
            <w:r w:rsidRPr="00E352C0">
              <w:rPr>
                <w:rFonts w:ascii="Times New Roman" w:hAnsi="Times New Roman" w:cs="Times New Roman"/>
              </w:rPr>
              <w:t>ткани?: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только сокращаться;</w:t>
            </w:r>
            <w:r w:rsidRPr="00E352C0">
              <w:rPr>
                <w:rFonts w:ascii="Times New Roman" w:hAnsi="Times New Roman" w:cs="Times New Roman"/>
              </w:rPr>
              <w:br/>
              <w:t>2) только возбуждаться;</w:t>
            </w:r>
            <w:r w:rsidRPr="00E352C0">
              <w:rPr>
                <w:rFonts w:ascii="Times New Roman" w:hAnsi="Times New Roman" w:cs="Times New Roman"/>
              </w:rPr>
              <w:br/>
              <w:t>3) возбуждаться и сокращаться;</w:t>
            </w:r>
            <w:r w:rsidRPr="00E352C0">
              <w:rPr>
                <w:rFonts w:ascii="Times New Roman" w:hAnsi="Times New Roman" w:cs="Times New Roman"/>
              </w:rPr>
              <w:br/>
              <w:t>4) проводить нервные импульсы.</w:t>
            </w:r>
          </w:p>
        </w:tc>
        <w:tc>
          <w:tcPr>
            <w:tcW w:w="1514" w:type="dxa"/>
            <w:noWrap/>
          </w:tcPr>
          <w:p w14:paraId="0561EEE7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1916D6AF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1C36A4FC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Физиология человека</w:t>
            </w:r>
          </w:p>
          <w:p w14:paraId="77640DDE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1A22DF85" w14:textId="77777777" w:rsidTr="00D91061">
        <w:trPr>
          <w:trHeight w:val="255"/>
        </w:trPr>
        <w:tc>
          <w:tcPr>
            <w:tcW w:w="570" w:type="dxa"/>
            <w:noWrap/>
          </w:tcPr>
          <w:p w14:paraId="25725A6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127</w:t>
            </w:r>
          </w:p>
        </w:tc>
        <w:tc>
          <w:tcPr>
            <w:tcW w:w="4687" w:type="dxa"/>
            <w:noWrap/>
          </w:tcPr>
          <w:p w14:paraId="2F040A6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Какие структуры отвечают за «стартовый рефлекс</w:t>
            </w:r>
            <w:proofErr w:type="gramStart"/>
            <w:r w:rsidRPr="00E352C0">
              <w:rPr>
                <w:rFonts w:ascii="Times New Roman" w:hAnsi="Times New Roman" w:cs="Times New Roman"/>
              </w:rPr>
              <w:t>»?: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1) среднего мозга;</w:t>
            </w:r>
            <w:r w:rsidRPr="00E352C0">
              <w:rPr>
                <w:rFonts w:ascii="Times New Roman" w:hAnsi="Times New Roman" w:cs="Times New Roman"/>
              </w:rPr>
              <w:br/>
              <w:t>2) левого полушария;</w:t>
            </w:r>
            <w:r w:rsidRPr="00E352C0">
              <w:rPr>
                <w:rFonts w:ascii="Times New Roman" w:hAnsi="Times New Roman" w:cs="Times New Roman"/>
              </w:rPr>
              <w:br/>
              <w:t>3) правого полушария;</w:t>
            </w:r>
            <w:r w:rsidRPr="00E352C0">
              <w:rPr>
                <w:rFonts w:ascii="Times New Roman" w:hAnsi="Times New Roman" w:cs="Times New Roman"/>
              </w:rPr>
              <w:br/>
              <w:t>4) гипоталамуса.</w:t>
            </w:r>
          </w:p>
        </w:tc>
        <w:tc>
          <w:tcPr>
            <w:tcW w:w="1514" w:type="dxa"/>
            <w:noWrap/>
          </w:tcPr>
          <w:p w14:paraId="4910B09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</w:t>
            </w:r>
          </w:p>
        </w:tc>
        <w:tc>
          <w:tcPr>
            <w:tcW w:w="1134" w:type="dxa"/>
            <w:noWrap/>
          </w:tcPr>
          <w:p w14:paraId="20548002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64BF81B3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Физиология человека</w:t>
            </w:r>
          </w:p>
          <w:p w14:paraId="21DF99FA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00890CDF" w14:textId="77777777" w:rsidTr="00D91061">
        <w:trPr>
          <w:trHeight w:val="255"/>
        </w:trPr>
        <w:tc>
          <w:tcPr>
            <w:tcW w:w="570" w:type="dxa"/>
            <w:noWrap/>
          </w:tcPr>
          <w:p w14:paraId="46E5A0AC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128</w:t>
            </w:r>
          </w:p>
        </w:tc>
        <w:tc>
          <w:tcPr>
            <w:tcW w:w="4687" w:type="dxa"/>
            <w:noWrap/>
          </w:tcPr>
          <w:p w14:paraId="7251B88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Что предполагает здоровый образ </w:t>
            </w:r>
            <w:proofErr w:type="gramStart"/>
            <w:r w:rsidRPr="00E352C0">
              <w:rPr>
                <w:rFonts w:ascii="Times New Roman" w:hAnsi="Times New Roman" w:cs="Times New Roman"/>
              </w:rPr>
              <w:t>жизни?: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упорядоченный режим труда и отдыха, отказ от вредных привычек;</w:t>
            </w:r>
            <w:r w:rsidRPr="00E352C0">
              <w:rPr>
                <w:rFonts w:ascii="Times New Roman" w:hAnsi="Times New Roman" w:cs="Times New Roman"/>
              </w:rPr>
              <w:br/>
              <w:t>2) регулярное обращение к врачу;</w:t>
            </w:r>
            <w:r w:rsidRPr="00E352C0">
              <w:rPr>
                <w:rFonts w:ascii="Times New Roman" w:hAnsi="Times New Roman" w:cs="Times New Roman"/>
              </w:rPr>
              <w:br/>
              <w:t>3) физическую и интеллектуальную активность;</w:t>
            </w:r>
            <w:r w:rsidRPr="00E352C0">
              <w:rPr>
                <w:rFonts w:ascii="Times New Roman" w:hAnsi="Times New Roman" w:cs="Times New Roman"/>
              </w:rPr>
              <w:br/>
              <w:t>4) рациональное питание и закаливание.</w:t>
            </w:r>
          </w:p>
        </w:tc>
        <w:tc>
          <w:tcPr>
            <w:tcW w:w="1514" w:type="dxa"/>
            <w:noWrap/>
          </w:tcPr>
          <w:p w14:paraId="44210F4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4353D090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0174FFE1" w14:textId="77777777" w:rsidR="00A950BA" w:rsidRPr="00E352C0" w:rsidRDefault="007D1B76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Физическая культура и спорт</w:t>
            </w:r>
          </w:p>
        </w:tc>
      </w:tr>
      <w:tr w:rsidR="00A950BA" w:rsidRPr="00E352C0" w14:paraId="5FEFC2AC" w14:textId="77777777" w:rsidTr="00D91061">
        <w:trPr>
          <w:trHeight w:val="255"/>
        </w:trPr>
        <w:tc>
          <w:tcPr>
            <w:tcW w:w="570" w:type="dxa"/>
            <w:noWrap/>
          </w:tcPr>
          <w:p w14:paraId="24BF67FC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129</w:t>
            </w:r>
          </w:p>
        </w:tc>
        <w:tc>
          <w:tcPr>
            <w:tcW w:w="4687" w:type="dxa"/>
            <w:noWrap/>
          </w:tcPr>
          <w:p w14:paraId="5E04EA86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Расставьте по порядку освоения следующие виды процедур при закаливании водой:</w:t>
            </w:r>
            <w:r w:rsidRPr="00E352C0">
              <w:rPr>
                <w:rFonts w:ascii="Times New Roman" w:hAnsi="Times New Roman" w:cs="Times New Roman"/>
              </w:rPr>
              <w:br/>
              <w:t>1) подготовительная;</w:t>
            </w:r>
            <w:r w:rsidRPr="00E352C0">
              <w:rPr>
                <w:rFonts w:ascii="Times New Roman" w:hAnsi="Times New Roman" w:cs="Times New Roman"/>
              </w:rPr>
              <w:br/>
              <w:t>2) основная часть;</w:t>
            </w:r>
            <w:r w:rsidRPr="00E352C0">
              <w:rPr>
                <w:rFonts w:ascii="Times New Roman" w:hAnsi="Times New Roman" w:cs="Times New Roman"/>
              </w:rPr>
              <w:br/>
              <w:t>3) заключительная;</w:t>
            </w:r>
            <w:r w:rsidRPr="00E352C0">
              <w:rPr>
                <w:rFonts w:ascii="Times New Roman" w:hAnsi="Times New Roman" w:cs="Times New Roman"/>
              </w:rPr>
              <w:br/>
              <w:t>4) вводная.</w:t>
            </w:r>
          </w:p>
        </w:tc>
        <w:tc>
          <w:tcPr>
            <w:tcW w:w="1514" w:type="dxa"/>
            <w:noWrap/>
          </w:tcPr>
          <w:p w14:paraId="7DA5FC2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2341</w:t>
            </w:r>
          </w:p>
        </w:tc>
        <w:tc>
          <w:tcPr>
            <w:tcW w:w="1134" w:type="dxa"/>
            <w:noWrap/>
          </w:tcPr>
          <w:p w14:paraId="63C7EBEA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07B2583D" w14:textId="77777777" w:rsidR="00A950BA" w:rsidRPr="00E352C0" w:rsidRDefault="007D1B76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Физическая культура и спорт</w:t>
            </w:r>
          </w:p>
        </w:tc>
      </w:tr>
      <w:tr w:rsidR="00A950BA" w:rsidRPr="00E352C0" w14:paraId="799BE471" w14:textId="77777777" w:rsidTr="00D91061">
        <w:trPr>
          <w:trHeight w:val="255"/>
        </w:trPr>
        <w:tc>
          <w:tcPr>
            <w:tcW w:w="570" w:type="dxa"/>
            <w:noWrap/>
          </w:tcPr>
          <w:p w14:paraId="0C0C2843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130</w:t>
            </w:r>
          </w:p>
        </w:tc>
        <w:tc>
          <w:tcPr>
            <w:tcW w:w="4687" w:type="dxa"/>
            <w:noWrap/>
          </w:tcPr>
          <w:p w14:paraId="49715BC5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 соответствие физических качеств, достигаемых выполнением упражнений:</w:t>
            </w:r>
            <w:r w:rsidRPr="00E352C0">
              <w:rPr>
                <w:rFonts w:ascii="Times New Roman" w:hAnsi="Times New Roman" w:cs="Times New Roman"/>
              </w:rPr>
              <w:br/>
              <w:t>1) выносливость;</w:t>
            </w:r>
            <w:r w:rsidRPr="00E352C0">
              <w:rPr>
                <w:rFonts w:ascii="Times New Roman" w:hAnsi="Times New Roman" w:cs="Times New Roman"/>
              </w:rPr>
              <w:br/>
              <w:t>2) сила;</w:t>
            </w:r>
            <w:r w:rsidRPr="00E352C0">
              <w:rPr>
                <w:rFonts w:ascii="Times New Roman" w:hAnsi="Times New Roman" w:cs="Times New Roman"/>
              </w:rPr>
              <w:br/>
              <w:t>3) скорость;</w:t>
            </w:r>
            <w:r w:rsidRPr="00E352C0">
              <w:rPr>
                <w:rFonts w:ascii="Times New Roman" w:hAnsi="Times New Roman" w:cs="Times New Roman"/>
              </w:rPr>
              <w:br/>
              <w:t>4) ловкость, координация.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а) подвижные игры;</w:t>
            </w:r>
            <w:r w:rsidRPr="00E352C0">
              <w:rPr>
                <w:rFonts w:ascii="Times New Roman" w:hAnsi="Times New Roman" w:cs="Times New Roman"/>
              </w:rPr>
              <w:br/>
              <w:t>б) плавание без остановок от 25м до 100м;</w:t>
            </w:r>
            <w:r w:rsidRPr="00E352C0">
              <w:rPr>
                <w:rFonts w:ascii="Times New Roman" w:hAnsi="Times New Roman" w:cs="Times New Roman"/>
              </w:rPr>
              <w:br/>
              <w:t>в) челночный бег, метание предметов;</w:t>
            </w:r>
            <w:r w:rsidRPr="00E352C0">
              <w:rPr>
                <w:rFonts w:ascii="Times New Roman" w:hAnsi="Times New Roman" w:cs="Times New Roman"/>
              </w:rPr>
              <w:br/>
              <w:t>г) лазание по канату, шесту, поднимание гантелей.</w:t>
            </w:r>
          </w:p>
        </w:tc>
        <w:tc>
          <w:tcPr>
            <w:tcW w:w="1514" w:type="dxa"/>
            <w:noWrap/>
          </w:tcPr>
          <w:p w14:paraId="1CDA6EB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1б2г3а4в</w:t>
            </w:r>
          </w:p>
        </w:tc>
        <w:tc>
          <w:tcPr>
            <w:tcW w:w="1134" w:type="dxa"/>
            <w:noWrap/>
          </w:tcPr>
          <w:p w14:paraId="02D5DCF1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6189AC17" w14:textId="77777777" w:rsidR="00A950BA" w:rsidRPr="00E352C0" w:rsidRDefault="007D1B76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Физическая культура и спорт</w:t>
            </w:r>
          </w:p>
        </w:tc>
      </w:tr>
      <w:tr w:rsidR="00A950BA" w:rsidRPr="00E352C0" w14:paraId="1D6B6AA7" w14:textId="77777777" w:rsidTr="00D91061">
        <w:trPr>
          <w:trHeight w:val="255"/>
        </w:trPr>
        <w:tc>
          <w:tcPr>
            <w:tcW w:w="570" w:type="dxa"/>
            <w:noWrap/>
          </w:tcPr>
          <w:p w14:paraId="6C97BE1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131</w:t>
            </w:r>
          </w:p>
        </w:tc>
        <w:tc>
          <w:tcPr>
            <w:tcW w:w="4687" w:type="dxa"/>
            <w:noWrap/>
          </w:tcPr>
          <w:p w14:paraId="14640F5D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Регулярный прием веществ, трансформирующих психологическое состояние (наркотических, алкогольных, табачных, ингаляторов), квалифицируется специалистами как … привычка</w:t>
            </w:r>
          </w:p>
        </w:tc>
        <w:tc>
          <w:tcPr>
            <w:tcW w:w="1514" w:type="dxa"/>
            <w:noWrap/>
          </w:tcPr>
          <w:p w14:paraId="5DAE0D4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вредная</w:t>
            </w:r>
          </w:p>
        </w:tc>
        <w:tc>
          <w:tcPr>
            <w:tcW w:w="1134" w:type="dxa"/>
            <w:noWrap/>
          </w:tcPr>
          <w:p w14:paraId="793FE987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23EEDB9A" w14:textId="77777777" w:rsidR="00A950BA" w:rsidRPr="00E352C0" w:rsidRDefault="007D1B76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Физическая культура и спорт</w:t>
            </w:r>
          </w:p>
        </w:tc>
      </w:tr>
      <w:tr w:rsidR="00A950BA" w:rsidRPr="00E352C0" w14:paraId="0784E280" w14:textId="77777777" w:rsidTr="00D91061">
        <w:trPr>
          <w:trHeight w:val="255"/>
        </w:trPr>
        <w:tc>
          <w:tcPr>
            <w:tcW w:w="570" w:type="dxa"/>
            <w:noWrap/>
          </w:tcPr>
          <w:p w14:paraId="3CE75BF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132</w:t>
            </w:r>
          </w:p>
        </w:tc>
        <w:tc>
          <w:tcPr>
            <w:tcW w:w="4687" w:type="dxa"/>
            <w:noWrap/>
          </w:tcPr>
          <w:p w14:paraId="12C0D22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Несколько упражнений, подобранных в определенном порядке для решения конкретной задачи, называется …</w:t>
            </w:r>
          </w:p>
        </w:tc>
        <w:tc>
          <w:tcPr>
            <w:tcW w:w="1514" w:type="dxa"/>
            <w:noWrap/>
          </w:tcPr>
          <w:p w14:paraId="0A4AE27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комплекс</w:t>
            </w:r>
          </w:p>
        </w:tc>
        <w:tc>
          <w:tcPr>
            <w:tcW w:w="1134" w:type="dxa"/>
            <w:noWrap/>
          </w:tcPr>
          <w:p w14:paraId="75DE767F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7274D7BA" w14:textId="77777777" w:rsidR="00A950BA" w:rsidRPr="00E352C0" w:rsidRDefault="007D1B76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Физическая культура и спорт</w:t>
            </w:r>
          </w:p>
        </w:tc>
      </w:tr>
      <w:tr w:rsidR="00A950BA" w:rsidRPr="00E352C0" w14:paraId="06917673" w14:textId="77777777" w:rsidTr="00D91061">
        <w:trPr>
          <w:trHeight w:val="255"/>
        </w:trPr>
        <w:tc>
          <w:tcPr>
            <w:tcW w:w="570" w:type="dxa"/>
            <w:noWrap/>
          </w:tcPr>
          <w:p w14:paraId="0FF1F99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133</w:t>
            </w:r>
          </w:p>
        </w:tc>
        <w:tc>
          <w:tcPr>
            <w:tcW w:w="4687" w:type="dxa"/>
            <w:noWrap/>
          </w:tcPr>
          <w:p w14:paraId="51007BA1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Способность противостоять физическому утомлению в процессе мышечной деятельности называется</w:t>
            </w:r>
          </w:p>
        </w:tc>
        <w:tc>
          <w:tcPr>
            <w:tcW w:w="1514" w:type="dxa"/>
            <w:noWrap/>
          </w:tcPr>
          <w:p w14:paraId="1A93B9A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выносливость</w:t>
            </w:r>
          </w:p>
        </w:tc>
        <w:tc>
          <w:tcPr>
            <w:tcW w:w="1134" w:type="dxa"/>
            <w:noWrap/>
          </w:tcPr>
          <w:p w14:paraId="304670FF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1969AFFF" w14:textId="77777777" w:rsidR="00A950BA" w:rsidRPr="00E352C0" w:rsidRDefault="007D1B76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Физическая культура и спорт</w:t>
            </w:r>
          </w:p>
        </w:tc>
      </w:tr>
      <w:tr w:rsidR="00A950BA" w:rsidRPr="00E352C0" w14:paraId="45D34C18" w14:textId="77777777" w:rsidTr="00D91061">
        <w:trPr>
          <w:trHeight w:val="255"/>
        </w:trPr>
        <w:tc>
          <w:tcPr>
            <w:tcW w:w="570" w:type="dxa"/>
            <w:noWrap/>
          </w:tcPr>
          <w:p w14:paraId="1579BEB8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134</w:t>
            </w:r>
          </w:p>
        </w:tc>
        <w:tc>
          <w:tcPr>
            <w:tcW w:w="4687" w:type="dxa"/>
            <w:noWrap/>
          </w:tcPr>
          <w:p w14:paraId="7A96615F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Красная карточка, предъявленная судьей </w:t>
            </w:r>
            <w:proofErr w:type="gramStart"/>
            <w:r w:rsidRPr="00E352C0">
              <w:rPr>
                <w:rFonts w:ascii="Times New Roman" w:hAnsi="Times New Roman" w:cs="Times New Roman"/>
              </w:rPr>
              <w:t>в мини-футболе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означает … игрока</w:t>
            </w:r>
          </w:p>
        </w:tc>
        <w:tc>
          <w:tcPr>
            <w:tcW w:w="1514" w:type="dxa"/>
            <w:noWrap/>
          </w:tcPr>
          <w:p w14:paraId="7622731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удаление</w:t>
            </w:r>
          </w:p>
        </w:tc>
        <w:tc>
          <w:tcPr>
            <w:tcW w:w="1134" w:type="dxa"/>
            <w:noWrap/>
          </w:tcPr>
          <w:p w14:paraId="22A73E9C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0519B221" w14:textId="77777777" w:rsidR="00A950BA" w:rsidRPr="00E352C0" w:rsidRDefault="007D1B76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Физическая культура и спорт</w:t>
            </w:r>
          </w:p>
        </w:tc>
      </w:tr>
      <w:tr w:rsidR="00A950BA" w:rsidRPr="00E352C0" w14:paraId="2833B3EB" w14:textId="77777777" w:rsidTr="00D91061">
        <w:trPr>
          <w:trHeight w:val="255"/>
        </w:trPr>
        <w:tc>
          <w:tcPr>
            <w:tcW w:w="570" w:type="dxa"/>
            <w:noWrap/>
          </w:tcPr>
          <w:p w14:paraId="561AFFB9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135</w:t>
            </w:r>
          </w:p>
        </w:tc>
        <w:tc>
          <w:tcPr>
            <w:tcW w:w="4687" w:type="dxa"/>
            <w:noWrap/>
          </w:tcPr>
          <w:p w14:paraId="64D12F3A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Состояние полного физического, психического и духовного благополучия человека называется …</w:t>
            </w:r>
          </w:p>
        </w:tc>
        <w:tc>
          <w:tcPr>
            <w:tcW w:w="1514" w:type="dxa"/>
            <w:noWrap/>
          </w:tcPr>
          <w:p w14:paraId="480DA7C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здоровье</w:t>
            </w:r>
          </w:p>
        </w:tc>
        <w:tc>
          <w:tcPr>
            <w:tcW w:w="1134" w:type="dxa"/>
            <w:noWrap/>
          </w:tcPr>
          <w:p w14:paraId="4EEB343F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30402762" w14:textId="77777777" w:rsidR="00A950BA" w:rsidRPr="00E352C0" w:rsidRDefault="007D1B76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Физиология человека</w:t>
            </w:r>
          </w:p>
        </w:tc>
      </w:tr>
      <w:tr w:rsidR="007D1B76" w:rsidRPr="00E352C0" w14:paraId="089F3647" w14:textId="77777777" w:rsidTr="00D91061">
        <w:trPr>
          <w:trHeight w:val="255"/>
        </w:trPr>
        <w:tc>
          <w:tcPr>
            <w:tcW w:w="570" w:type="dxa"/>
            <w:noWrap/>
          </w:tcPr>
          <w:p w14:paraId="628A05A0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136</w:t>
            </w:r>
          </w:p>
        </w:tc>
        <w:tc>
          <w:tcPr>
            <w:tcW w:w="4687" w:type="dxa"/>
            <w:noWrap/>
          </w:tcPr>
          <w:p w14:paraId="6406C15C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Целенаправленная деятельность человека, направленная на достижение высокого уровня физических возможностей – это …</w:t>
            </w:r>
          </w:p>
        </w:tc>
        <w:tc>
          <w:tcPr>
            <w:tcW w:w="1514" w:type="dxa"/>
            <w:noWrap/>
          </w:tcPr>
          <w:p w14:paraId="7234D863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спорт</w:t>
            </w:r>
          </w:p>
        </w:tc>
        <w:tc>
          <w:tcPr>
            <w:tcW w:w="1134" w:type="dxa"/>
            <w:noWrap/>
          </w:tcPr>
          <w:p w14:paraId="705E325E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68BF2945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Физическая культура и спорт</w:t>
            </w:r>
          </w:p>
        </w:tc>
      </w:tr>
      <w:tr w:rsidR="007D1B76" w:rsidRPr="00E352C0" w14:paraId="39B4EEA1" w14:textId="77777777" w:rsidTr="00D91061">
        <w:trPr>
          <w:trHeight w:val="255"/>
        </w:trPr>
        <w:tc>
          <w:tcPr>
            <w:tcW w:w="570" w:type="dxa"/>
            <w:noWrap/>
          </w:tcPr>
          <w:p w14:paraId="5EF1FF15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137</w:t>
            </w:r>
          </w:p>
        </w:tc>
        <w:tc>
          <w:tcPr>
            <w:tcW w:w="4687" w:type="dxa"/>
            <w:noWrap/>
          </w:tcPr>
          <w:p w14:paraId="04D3B8CD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Положение занимающегося, при котором согнутые в коленях ноги подтянуты руками к груди и кисти захватывают колени, в гимнастике называется …</w:t>
            </w:r>
          </w:p>
        </w:tc>
        <w:tc>
          <w:tcPr>
            <w:tcW w:w="1514" w:type="dxa"/>
            <w:noWrap/>
          </w:tcPr>
          <w:p w14:paraId="496540BA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группировка</w:t>
            </w:r>
          </w:p>
        </w:tc>
        <w:tc>
          <w:tcPr>
            <w:tcW w:w="1134" w:type="dxa"/>
            <w:noWrap/>
          </w:tcPr>
          <w:p w14:paraId="4C70F882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24FA845F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Физическая культура и спорт</w:t>
            </w:r>
          </w:p>
        </w:tc>
      </w:tr>
      <w:tr w:rsidR="007D1B76" w:rsidRPr="00E352C0" w14:paraId="1EFAC217" w14:textId="77777777" w:rsidTr="00D91061">
        <w:trPr>
          <w:trHeight w:val="255"/>
        </w:trPr>
        <w:tc>
          <w:tcPr>
            <w:tcW w:w="570" w:type="dxa"/>
            <w:noWrap/>
          </w:tcPr>
          <w:p w14:paraId="6D336037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138</w:t>
            </w:r>
          </w:p>
        </w:tc>
        <w:tc>
          <w:tcPr>
            <w:tcW w:w="4687" w:type="dxa"/>
            <w:noWrap/>
          </w:tcPr>
          <w:p w14:paraId="66FF13FE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Сгибание опорной ноги перед отталкиванием в лыжном спорте называется …</w:t>
            </w:r>
          </w:p>
        </w:tc>
        <w:tc>
          <w:tcPr>
            <w:tcW w:w="1514" w:type="dxa"/>
            <w:noWrap/>
          </w:tcPr>
          <w:p w14:paraId="62AED468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proofErr w:type="spellStart"/>
            <w:r w:rsidRPr="00E352C0">
              <w:rPr>
                <w:rFonts w:ascii="Times New Roman" w:hAnsi="Times New Roman" w:cs="Times New Roman"/>
                <w:spacing w:val="-9"/>
              </w:rPr>
              <w:t>подседание</w:t>
            </w:r>
            <w:proofErr w:type="spellEnd"/>
          </w:p>
        </w:tc>
        <w:tc>
          <w:tcPr>
            <w:tcW w:w="1134" w:type="dxa"/>
            <w:noWrap/>
          </w:tcPr>
          <w:p w14:paraId="68179184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6B3658D5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Физическая культура и спорт</w:t>
            </w:r>
          </w:p>
        </w:tc>
      </w:tr>
      <w:tr w:rsidR="007D1B76" w:rsidRPr="00E352C0" w14:paraId="1A69CCD5" w14:textId="77777777" w:rsidTr="00D91061">
        <w:trPr>
          <w:trHeight w:val="255"/>
        </w:trPr>
        <w:tc>
          <w:tcPr>
            <w:tcW w:w="570" w:type="dxa"/>
            <w:noWrap/>
          </w:tcPr>
          <w:p w14:paraId="14F4B69D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139</w:t>
            </w:r>
          </w:p>
        </w:tc>
        <w:tc>
          <w:tcPr>
            <w:tcW w:w="4687" w:type="dxa"/>
            <w:noWrap/>
          </w:tcPr>
          <w:p w14:paraId="0B0E58BD" w14:textId="77777777" w:rsidR="007D1B76" w:rsidRPr="00E352C0" w:rsidRDefault="007D1B76" w:rsidP="007D1B76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Обмен веществ, происходящий с участием кислорода, называется …</w:t>
            </w:r>
          </w:p>
        </w:tc>
        <w:tc>
          <w:tcPr>
            <w:tcW w:w="1514" w:type="dxa"/>
            <w:noWrap/>
          </w:tcPr>
          <w:p w14:paraId="406F0AE0" w14:textId="77777777" w:rsidR="007D1B76" w:rsidRPr="00E352C0" w:rsidRDefault="007D1B76" w:rsidP="007D1B76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аэробный</w:t>
            </w:r>
          </w:p>
        </w:tc>
        <w:tc>
          <w:tcPr>
            <w:tcW w:w="1134" w:type="dxa"/>
            <w:noWrap/>
          </w:tcPr>
          <w:p w14:paraId="7F010066" w14:textId="77777777" w:rsidR="007D1B76" w:rsidRPr="00E352C0" w:rsidRDefault="007D1B76" w:rsidP="007D1B7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64793EC4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Физическая культура и спорт</w:t>
            </w:r>
          </w:p>
        </w:tc>
      </w:tr>
      <w:tr w:rsidR="00A950BA" w:rsidRPr="00E352C0" w14:paraId="2700BCE4" w14:textId="77777777" w:rsidTr="00D91061">
        <w:trPr>
          <w:trHeight w:val="255"/>
        </w:trPr>
        <w:tc>
          <w:tcPr>
            <w:tcW w:w="570" w:type="dxa"/>
            <w:noWrap/>
          </w:tcPr>
          <w:p w14:paraId="67E3C2D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140</w:t>
            </w:r>
          </w:p>
        </w:tc>
        <w:tc>
          <w:tcPr>
            <w:tcW w:w="4687" w:type="dxa"/>
            <w:noWrap/>
          </w:tcPr>
          <w:p w14:paraId="27B7C765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Железа внутренней секреции, которая обеспечивает формирование иммунной системы организма, называется …</w:t>
            </w:r>
          </w:p>
        </w:tc>
        <w:tc>
          <w:tcPr>
            <w:tcW w:w="1514" w:type="dxa"/>
            <w:noWrap/>
          </w:tcPr>
          <w:p w14:paraId="5069342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вилочковая</w:t>
            </w:r>
          </w:p>
        </w:tc>
        <w:tc>
          <w:tcPr>
            <w:tcW w:w="1134" w:type="dxa"/>
            <w:noWrap/>
          </w:tcPr>
          <w:p w14:paraId="6F017F92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УК-7</w:t>
            </w:r>
          </w:p>
        </w:tc>
        <w:tc>
          <w:tcPr>
            <w:tcW w:w="2126" w:type="dxa"/>
          </w:tcPr>
          <w:p w14:paraId="2787FCFA" w14:textId="77777777" w:rsidR="00A950BA" w:rsidRPr="00E352C0" w:rsidRDefault="007D1B76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Физиология человека</w:t>
            </w:r>
          </w:p>
        </w:tc>
      </w:tr>
      <w:tr w:rsidR="00A950BA" w:rsidRPr="00E352C0" w14:paraId="23A0A343" w14:textId="77777777" w:rsidTr="00D91061">
        <w:trPr>
          <w:trHeight w:val="255"/>
        </w:trPr>
        <w:tc>
          <w:tcPr>
            <w:tcW w:w="570" w:type="dxa"/>
            <w:noWrap/>
          </w:tcPr>
          <w:p w14:paraId="625B47E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141</w:t>
            </w:r>
          </w:p>
        </w:tc>
        <w:tc>
          <w:tcPr>
            <w:tcW w:w="4687" w:type="dxa"/>
            <w:noWrap/>
          </w:tcPr>
          <w:p w14:paraId="62E230E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соответствие между характеристиками и видами травм:</w:t>
            </w:r>
            <w:r w:rsidRPr="00E352C0">
              <w:rPr>
                <w:rFonts w:ascii="Times New Roman" w:hAnsi="Times New Roman" w:cs="Times New Roman"/>
              </w:rPr>
              <w:br/>
              <w:t>1) повреждение тканей, сопровождающееся нарушением их целостности под воздействием тупого ранящего орудия большой массы;</w:t>
            </w:r>
            <w:r w:rsidRPr="00E352C0">
              <w:rPr>
                <w:rFonts w:ascii="Times New Roman" w:hAnsi="Times New Roman" w:cs="Times New Roman"/>
              </w:rPr>
              <w:br/>
              <w:t>2) полное или частичное нарушение целостности кости без повреждения кожных покровов;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3) состояние, возникающее вследствие продолжительного нарушения сжатых мягких тканей;</w:t>
            </w:r>
            <w:r w:rsidRPr="00E352C0">
              <w:rPr>
                <w:rFonts w:ascii="Times New Roman" w:hAnsi="Times New Roman" w:cs="Times New Roman"/>
              </w:rPr>
              <w:br/>
              <w:t>4) нарушение целостности кожи стеклом с повреждением структуры глубжележащих тканей.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а) резаная рана;</w:t>
            </w:r>
            <w:r w:rsidRPr="00E352C0">
              <w:rPr>
                <w:rFonts w:ascii="Times New Roman" w:hAnsi="Times New Roman" w:cs="Times New Roman"/>
              </w:rPr>
              <w:br/>
              <w:t>б) синдром сдавления;</w:t>
            </w:r>
            <w:r w:rsidRPr="00E352C0">
              <w:rPr>
                <w:rFonts w:ascii="Times New Roman" w:hAnsi="Times New Roman" w:cs="Times New Roman"/>
              </w:rPr>
              <w:br/>
              <w:t>в) закрытый перелом;</w:t>
            </w:r>
            <w:r w:rsidRPr="00E352C0">
              <w:rPr>
                <w:rFonts w:ascii="Times New Roman" w:hAnsi="Times New Roman" w:cs="Times New Roman"/>
              </w:rPr>
              <w:br/>
              <w:t>г) ушибленная рана.</w:t>
            </w:r>
          </w:p>
        </w:tc>
        <w:tc>
          <w:tcPr>
            <w:tcW w:w="1514" w:type="dxa"/>
            <w:noWrap/>
          </w:tcPr>
          <w:p w14:paraId="1A7BBCE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1г2в3б4а</w:t>
            </w:r>
          </w:p>
        </w:tc>
        <w:tc>
          <w:tcPr>
            <w:tcW w:w="1134" w:type="dxa"/>
            <w:noWrap/>
          </w:tcPr>
          <w:p w14:paraId="180BBF38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15B38922" w14:textId="77777777" w:rsidR="00A950BA" w:rsidRPr="00E352C0" w:rsidRDefault="007D1B76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Безопасность жизнедеятельности</w:t>
            </w:r>
          </w:p>
        </w:tc>
      </w:tr>
      <w:tr w:rsidR="00A950BA" w:rsidRPr="00E352C0" w14:paraId="1044F2D2" w14:textId="77777777" w:rsidTr="00D91061">
        <w:trPr>
          <w:trHeight w:val="255"/>
        </w:trPr>
        <w:tc>
          <w:tcPr>
            <w:tcW w:w="570" w:type="dxa"/>
            <w:noWrap/>
          </w:tcPr>
          <w:p w14:paraId="64A406D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142</w:t>
            </w:r>
          </w:p>
        </w:tc>
        <w:tc>
          <w:tcPr>
            <w:tcW w:w="4687" w:type="dxa"/>
            <w:noWrap/>
          </w:tcPr>
          <w:p w14:paraId="03A8886F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Какие средства индивидуальной защиты обязательны при работе в </w:t>
            </w:r>
            <w:proofErr w:type="gramStart"/>
            <w:r w:rsidRPr="00E352C0">
              <w:rPr>
                <w:rFonts w:ascii="Times New Roman" w:hAnsi="Times New Roman" w:cs="Times New Roman"/>
              </w:rPr>
              <w:t>шахте?: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каска, респиратор, самоспасатель;</w:t>
            </w:r>
            <w:r w:rsidRPr="00E352C0">
              <w:rPr>
                <w:rFonts w:ascii="Times New Roman" w:hAnsi="Times New Roman" w:cs="Times New Roman"/>
              </w:rPr>
              <w:br/>
              <w:t>2) защитные очки, резиновые перчатки, респиратор;</w:t>
            </w:r>
            <w:r w:rsidRPr="00E352C0">
              <w:rPr>
                <w:rFonts w:ascii="Times New Roman" w:hAnsi="Times New Roman" w:cs="Times New Roman"/>
              </w:rPr>
              <w:br/>
              <w:t>3) спасательный жилет, страховочный пояс, фонарь;</w:t>
            </w:r>
            <w:r w:rsidRPr="00E352C0">
              <w:rPr>
                <w:rFonts w:ascii="Times New Roman" w:hAnsi="Times New Roman" w:cs="Times New Roman"/>
              </w:rPr>
              <w:br/>
              <w:t>4) огнеупорная одежда, спецобувь, сигнальный жилет.</w:t>
            </w:r>
          </w:p>
        </w:tc>
        <w:tc>
          <w:tcPr>
            <w:tcW w:w="1514" w:type="dxa"/>
            <w:noWrap/>
          </w:tcPr>
          <w:p w14:paraId="7386C19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13BECC8D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19BA0455" w14:textId="77777777" w:rsidR="00A950BA" w:rsidRPr="00E352C0" w:rsidRDefault="007D1B76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Безопасность жизнедеятельности</w:t>
            </w:r>
          </w:p>
        </w:tc>
      </w:tr>
      <w:tr w:rsidR="00A950BA" w:rsidRPr="00E352C0" w14:paraId="49605C2E" w14:textId="77777777" w:rsidTr="00D91061">
        <w:trPr>
          <w:trHeight w:val="255"/>
        </w:trPr>
        <w:tc>
          <w:tcPr>
            <w:tcW w:w="570" w:type="dxa"/>
            <w:noWrap/>
          </w:tcPr>
          <w:p w14:paraId="40240FC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143</w:t>
            </w:r>
          </w:p>
        </w:tc>
        <w:tc>
          <w:tcPr>
            <w:tcW w:w="4687" w:type="dxa"/>
            <w:noWrap/>
          </w:tcPr>
          <w:p w14:paraId="427DDC39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Что такое "газовая опасность" в горнодобывающей </w:t>
            </w:r>
            <w:proofErr w:type="gramStart"/>
            <w:r w:rsidRPr="00E352C0">
              <w:rPr>
                <w:rFonts w:ascii="Times New Roman" w:hAnsi="Times New Roman" w:cs="Times New Roman"/>
              </w:rPr>
              <w:t>промышленности?: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 xml:space="preserve">1) угроза возникновения пожара из-за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легковоспламеняемых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веществ;</w:t>
            </w:r>
            <w:r w:rsidRPr="00E352C0">
              <w:rPr>
                <w:rFonts w:ascii="Times New Roman" w:hAnsi="Times New Roman" w:cs="Times New Roman"/>
              </w:rPr>
              <w:br/>
              <w:t>2) наличие токсичных газов, образующих взрывоопасные смеси;</w:t>
            </w:r>
            <w:r w:rsidRPr="00E352C0">
              <w:rPr>
                <w:rFonts w:ascii="Times New Roman" w:hAnsi="Times New Roman" w:cs="Times New Roman"/>
              </w:rPr>
              <w:br/>
              <w:t>3) риск загрязнения подземных вод химическими веществами;</w:t>
            </w:r>
            <w:r w:rsidRPr="00E352C0">
              <w:rPr>
                <w:rFonts w:ascii="Times New Roman" w:hAnsi="Times New Roman" w:cs="Times New Roman"/>
              </w:rPr>
              <w:br/>
              <w:t>4) вероятность утечки радиоактивных материалов.</w:t>
            </w:r>
          </w:p>
        </w:tc>
        <w:tc>
          <w:tcPr>
            <w:tcW w:w="1514" w:type="dxa"/>
            <w:noWrap/>
          </w:tcPr>
          <w:p w14:paraId="7176408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6095B835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6AC8A231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 чрезвычайных ситуациях</w:t>
            </w:r>
          </w:p>
          <w:p w14:paraId="2E0322F2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06C5FB9D" w14:textId="77777777" w:rsidTr="00D91061">
        <w:trPr>
          <w:trHeight w:val="255"/>
        </w:trPr>
        <w:tc>
          <w:tcPr>
            <w:tcW w:w="570" w:type="dxa"/>
            <w:noWrap/>
          </w:tcPr>
          <w:p w14:paraId="10BD286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144</w:t>
            </w:r>
          </w:p>
        </w:tc>
        <w:tc>
          <w:tcPr>
            <w:tcW w:w="4687" w:type="dxa"/>
            <w:noWrap/>
          </w:tcPr>
          <w:p w14:paraId="43C2D8A5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 называется зона повышенной опасности вокруг карьера или </w:t>
            </w:r>
            <w:proofErr w:type="gramStart"/>
            <w:r w:rsidRPr="00E352C0">
              <w:rPr>
                <w:rFonts w:ascii="Times New Roman" w:hAnsi="Times New Roman" w:cs="Times New Roman"/>
              </w:rPr>
              <w:t>шахты?: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санитарная зона;</w:t>
            </w:r>
            <w:r w:rsidRPr="00E352C0">
              <w:rPr>
                <w:rFonts w:ascii="Times New Roman" w:hAnsi="Times New Roman" w:cs="Times New Roman"/>
              </w:rPr>
              <w:br/>
              <w:t>2) аварийная зона;</w:t>
            </w:r>
            <w:r w:rsidRPr="00E352C0">
              <w:rPr>
                <w:rFonts w:ascii="Times New Roman" w:hAnsi="Times New Roman" w:cs="Times New Roman"/>
              </w:rPr>
              <w:br/>
              <w:t>3) охранная зона;</w:t>
            </w:r>
            <w:r w:rsidRPr="00E352C0">
              <w:rPr>
                <w:rFonts w:ascii="Times New Roman" w:hAnsi="Times New Roman" w:cs="Times New Roman"/>
              </w:rPr>
              <w:br/>
              <w:t>4) опасная зона.</w:t>
            </w:r>
          </w:p>
        </w:tc>
        <w:tc>
          <w:tcPr>
            <w:tcW w:w="1514" w:type="dxa"/>
            <w:noWrap/>
          </w:tcPr>
          <w:p w14:paraId="24FE0FC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41AF2279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76CA611B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жизнедеятельности</w:t>
            </w:r>
          </w:p>
          <w:p w14:paraId="4CFC5141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3EF8593C" w14:textId="77777777" w:rsidTr="00D91061">
        <w:trPr>
          <w:trHeight w:val="255"/>
        </w:trPr>
        <w:tc>
          <w:tcPr>
            <w:tcW w:w="570" w:type="dxa"/>
            <w:noWrap/>
          </w:tcPr>
          <w:p w14:paraId="7452771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145</w:t>
            </w:r>
          </w:p>
        </w:tc>
        <w:tc>
          <w:tcPr>
            <w:tcW w:w="4687" w:type="dxa"/>
            <w:noWrap/>
          </w:tcPr>
          <w:p w14:paraId="1AAEE0DB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Что понимается под термином "производственный травматизм</w:t>
            </w:r>
            <w:proofErr w:type="gramStart"/>
            <w:r w:rsidRPr="00E352C0">
              <w:rPr>
                <w:rFonts w:ascii="Times New Roman" w:hAnsi="Times New Roman" w:cs="Times New Roman"/>
              </w:rPr>
              <w:t>"?: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заболевания работников, вызванные неблагоприятными условиями труда;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2) нарушения трудовой дисциплины среди сотрудников предприятия;</w:t>
            </w:r>
            <w:r w:rsidRPr="00E352C0">
              <w:rPr>
                <w:rFonts w:ascii="Times New Roman" w:hAnsi="Times New Roman" w:cs="Times New Roman"/>
              </w:rPr>
              <w:br/>
              <w:t>3) несчастные случаи на производстве, приведшие к травмам персонала;</w:t>
            </w:r>
            <w:r w:rsidRPr="00E352C0">
              <w:rPr>
                <w:rFonts w:ascii="Times New Roman" w:hAnsi="Times New Roman" w:cs="Times New Roman"/>
              </w:rPr>
              <w:br/>
              <w:t>4) временные остановки производственного процесса из-за технических неисправностей.</w:t>
            </w:r>
          </w:p>
        </w:tc>
        <w:tc>
          <w:tcPr>
            <w:tcW w:w="1514" w:type="dxa"/>
            <w:noWrap/>
          </w:tcPr>
          <w:p w14:paraId="41F4FA0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3</w:t>
            </w:r>
          </w:p>
        </w:tc>
        <w:tc>
          <w:tcPr>
            <w:tcW w:w="1134" w:type="dxa"/>
            <w:noWrap/>
          </w:tcPr>
          <w:p w14:paraId="6E2837BA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17EED754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жизнедеятельности</w:t>
            </w:r>
          </w:p>
          <w:p w14:paraId="40C775A0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6784DF48" w14:textId="77777777" w:rsidTr="00D91061">
        <w:trPr>
          <w:trHeight w:val="255"/>
        </w:trPr>
        <w:tc>
          <w:tcPr>
            <w:tcW w:w="570" w:type="dxa"/>
            <w:noWrap/>
          </w:tcPr>
          <w:p w14:paraId="58843208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146</w:t>
            </w:r>
          </w:p>
        </w:tc>
        <w:tc>
          <w:tcPr>
            <w:tcW w:w="4687" w:type="dxa"/>
            <w:noWrap/>
          </w:tcPr>
          <w:p w14:paraId="62803193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Комплекс мероприятий, направленный на создание здоровых и безопасных условий труда для работников, называется …</w:t>
            </w:r>
            <w:r w:rsidR="007D1B76" w:rsidRPr="00E352C0">
              <w:rPr>
                <w:rFonts w:ascii="Times New Roman" w:hAnsi="Times New Roman" w:cs="Times New Roman"/>
              </w:rPr>
              <w:t xml:space="preserve"> труда</w:t>
            </w:r>
          </w:p>
        </w:tc>
        <w:tc>
          <w:tcPr>
            <w:tcW w:w="1514" w:type="dxa"/>
            <w:noWrap/>
          </w:tcPr>
          <w:p w14:paraId="6AFAB7F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охрана</w:t>
            </w:r>
          </w:p>
        </w:tc>
        <w:tc>
          <w:tcPr>
            <w:tcW w:w="1134" w:type="dxa"/>
            <w:noWrap/>
          </w:tcPr>
          <w:p w14:paraId="2F710162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1D4EE758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жизнедеятельности</w:t>
            </w:r>
          </w:p>
          <w:p w14:paraId="770DCD2B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647547B6" w14:textId="77777777" w:rsidTr="00D91061">
        <w:trPr>
          <w:trHeight w:val="255"/>
        </w:trPr>
        <w:tc>
          <w:tcPr>
            <w:tcW w:w="570" w:type="dxa"/>
            <w:noWrap/>
          </w:tcPr>
          <w:p w14:paraId="6F76C65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147</w:t>
            </w:r>
          </w:p>
        </w:tc>
        <w:tc>
          <w:tcPr>
            <w:tcW w:w="4687" w:type="dxa"/>
            <w:noWrap/>
          </w:tcPr>
          <w:p w14:paraId="3AA2E040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Государственные документы, содержащие требования пожарной безопасности, называются …</w:t>
            </w:r>
          </w:p>
        </w:tc>
        <w:tc>
          <w:tcPr>
            <w:tcW w:w="1514" w:type="dxa"/>
            <w:noWrap/>
          </w:tcPr>
          <w:p w14:paraId="1581D46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нормы</w:t>
            </w:r>
          </w:p>
        </w:tc>
        <w:tc>
          <w:tcPr>
            <w:tcW w:w="1134" w:type="dxa"/>
            <w:noWrap/>
          </w:tcPr>
          <w:p w14:paraId="30BDAB57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7762E61E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жизнедеятельности</w:t>
            </w:r>
          </w:p>
          <w:p w14:paraId="282311F9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174878E3" w14:textId="77777777" w:rsidTr="00D91061">
        <w:trPr>
          <w:trHeight w:val="255"/>
        </w:trPr>
        <w:tc>
          <w:tcPr>
            <w:tcW w:w="570" w:type="dxa"/>
            <w:noWrap/>
          </w:tcPr>
          <w:p w14:paraId="024CEB2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148</w:t>
            </w:r>
          </w:p>
        </w:tc>
        <w:tc>
          <w:tcPr>
            <w:tcW w:w="4687" w:type="dxa"/>
            <w:noWrap/>
          </w:tcPr>
          <w:p w14:paraId="5BE72A49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… </w:t>
            </w:r>
            <w:proofErr w:type="gramStart"/>
            <w:r w:rsidRPr="00E352C0">
              <w:rPr>
                <w:rFonts w:ascii="Times New Roman" w:hAnsi="Times New Roman" w:cs="Times New Roman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рабочее пространство в подземной выработке, где непосредственно ведется добыча полезных ископаемых</w:t>
            </w:r>
          </w:p>
        </w:tc>
        <w:tc>
          <w:tcPr>
            <w:tcW w:w="1514" w:type="dxa"/>
            <w:noWrap/>
          </w:tcPr>
          <w:p w14:paraId="4E4E25E9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забой</w:t>
            </w:r>
          </w:p>
        </w:tc>
        <w:tc>
          <w:tcPr>
            <w:tcW w:w="1134" w:type="dxa"/>
            <w:noWrap/>
          </w:tcPr>
          <w:p w14:paraId="27114200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5C1DB21F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жизнедеятельности</w:t>
            </w:r>
          </w:p>
          <w:p w14:paraId="7A472AF9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2BAD9EC0" w14:textId="77777777" w:rsidTr="00D91061">
        <w:trPr>
          <w:trHeight w:val="255"/>
        </w:trPr>
        <w:tc>
          <w:tcPr>
            <w:tcW w:w="570" w:type="dxa"/>
            <w:noWrap/>
          </w:tcPr>
          <w:p w14:paraId="52525BA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149</w:t>
            </w:r>
          </w:p>
        </w:tc>
        <w:tc>
          <w:tcPr>
            <w:tcW w:w="4687" w:type="dxa"/>
            <w:noWrap/>
          </w:tcPr>
          <w:p w14:paraId="3C920E0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… </w:t>
            </w:r>
            <w:proofErr w:type="gramStart"/>
            <w:r w:rsidRPr="00E352C0">
              <w:rPr>
                <w:rFonts w:ascii="Times New Roman" w:hAnsi="Times New Roman" w:cs="Times New Roman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специально оборудованное помещение для оказания первой помощи пострадавшим на производстве</w:t>
            </w:r>
          </w:p>
        </w:tc>
        <w:tc>
          <w:tcPr>
            <w:tcW w:w="1514" w:type="dxa"/>
            <w:noWrap/>
          </w:tcPr>
          <w:p w14:paraId="4A31C50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медпункт</w:t>
            </w:r>
          </w:p>
        </w:tc>
        <w:tc>
          <w:tcPr>
            <w:tcW w:w="1134" w:type="dxa"/>
            <w:noWrap/>
          </w:tcPr>
          <w:p w14:paraId="7260F2F0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0C54C705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жизнедеятельности</w:t>
            </w:r>
          </w:p>
          <w:p w14:paraId="2B63B899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651FD128" w14:textId="77777777" w:rsidTr="00D91061">
        <w:trPr>
          <w:trHeight w:val="255"/>
        </w:trPr>
        <w:tc>
          <w:tcPr>
            <w:tcW w:w="570" w:type="dxa"/>
            <w:noWrap/>
          </w:tcPr>
          <w:p w14:paraId="3EAFE51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150</w:t>
            </w:r>
          </w:p>
        </w:tc>
        <w:tc>
          <w:tcPr>
            <w:tcW w:w="4687" w:type="dxa"/>
            <w:noWrap/>
          </w:tcPr>
          <w:p w14:paraId="7CF3BBA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Рассчитайте количество тепла от осветительных ламп в помещении для следующих условий: электрическая мощность лампы - 20 Вт, коэффициент излучения ламп - 0,4; количество ламп в помещении - 6. Ответ: … Вт.</w:t>
            </w:r>
          </w:p>
        </w:tc>
        <w:tc>
          <w:tcPr>
            <w:tcW w:w="1514" w:type="dxa"/>
            <w:noWrap/>
          </w:tcPr>
          <w:p w14:paraId="2D72E6E3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48</w:t>
            </w:r>
          </w:p>
        </w:tc>
        <w:tc>
          <w:tcPr>
            <w:tcW w:w="1134" w:type="dxa"/>
            <w:noWrap/>
          </w:tcPr>
          <w:p w14:paraId="2C1057A0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09FE61B5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жизнедеятельности</w:t>
            </w:r>
          </w:p>
          <w:p w14:paraId="7EF7024A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0953138D" w14:textId="77777777" w:rsidTr="00D91061">
        <w:trPr>
          <w:trHeight w:val="255"/>
        </w:trPr>
        <w:tc>
          <w:tcPr>
            <w:tcW w:w="570" w:type="dxa"/>
            <w:noWrap/>
          </w:tcPr>
          <w:p w14:paraId="10A7EA8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151</w:t>
            </w:r>
          </w:p>
        </w:tc>
        <w:tc>
          <w:tcPr>
            <w:tcW w:w="4687" w:type="dxa"/>
            <w:noWrap/>
          </w:tcPr>
          <w:p w14:paraId="14DD5F0A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правильную последовательность действий человека, попавшего под завал:</w:t>
            </w:r>
            <w:r w:rsidRPr="00E352C0">
              <w:rPr>
                <w:rFonts w:ascii="Times New Roman" w:hAnsi="Times New Roman" w:cs="Times New Roman"/>
              </w:rPr>
              <w:br/>
              <w:t>1) обломками укрепить то, что находится над человеком;</w:t>
            </w:r>
            <w:r w:rsidRPr="00E352C0">
              <w:rPr>
                <w:rFonts w:ascii="Times New Roman" w:hAnsi="Times New Roman" w:cs="Times New Roman"/>
              </w:rPr>
              <w:br/>
              <w:t>2) стучать по трубе или стене;</w:t>
            </w:r>
            <w:r w:rsidRPr="00E352C0">
              <w:rPr>
                <w:rFonts w:ascii="Times New Roman" w:hAnsi="Times New Roman" w:cs="Times New Roman"/>
              </w:rPr>
              <w:br/>
              <w:t>3) отодвинуть от себя острые предметы;</w:t>
            </w:r>
            <w:r w:rsidRPr="00E352C0">
              <w:rPr>
                <w:rFonts w:ascii="Times New Roman" w:hAnsi="Times New Roman" w:cs="Times New Roman"/>
              </w:rPr>
              <w:br/>
              <w:t>4) закрыть нос и рот носовым платком, одеждой.</w:t>
            </w:r>
          </w:p>
        </w:tc>
        <w:tc>
          <w:tcPr>
            <w:tcW w:w="1514" w:type="dxa"/>
            <w:noWrap/>
          </w:tcPr>
          <w:p w14:paraId="0B93D13C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4312</w:t>
            </w:r>
          </w:p>
        </w:tc>
        <w:tc>
          <w:tcPr>
            <w:tcW w:w="1134" w:type="dxa"/>
            <w:noWrap/>
          </w:tcPr>
          <w:p w14:paraId="40CEB307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54B6F147" w14:textId="77777777" w:rsidR="00A950BA" w:rsidRPr="00E352C0" w:rsidRDefault="007D1B76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Безопасность в чрезвычайных ситуациях</w:t>
            </w:r>
          </w:p>
        </w:tc>
      </w:tr>
      <w:tr w:rsidR="00A950BA" w:rsidRPr="00E352C0" w14:paraId="62620472" w14:textId="77777777" w:rsidTr="00D91061">
        <w:trPr>
          <w:trHeight w:val="255"/>
        </w:trPr>
        <w:tc>
          <w:tcPr>
            <w:tcW w:w="570" w:type="dxa"/>
            <w:noWrap/>
          </w:tcPr>
          <w:p w14:paraId="5321CB2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152</w:t>
            </w:r>
          </w:p>
        </w:tc>
        <w:tc>
          <w:tcPr>
            <w:tcW w:w="4687" w:type="dxa"/>
            <w:noWrap/>
          </w:tcPr>
          <w:p w14:paraId="527AB90F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 называется объект, предназначенный </w:t>
            </w:r>
            <w:r w:rsidRPr="00E352C0">
              <w:rPr>
                <w:rFonts w:ascii="Times New Roman" w:hAnsi="Times New Roman" w:cs="Times New Roman"/>
              </w:rPr>
              <w:lastRenderedPageBreak/>
              <w:t xml:space="preserve">для защиты людей от последствий чрезвычайной </w:t>
            </w:r>
            <w:proofErr w:type="gramStart"/>
            <w:r w:rsidRPr="00E352C0">
              <w:rPr>
                <w:rFonts w:ascii="Times New Roman" w:hAnsi="Times New Roman" w:cs="Times New Roman"/>
              </w:rPr>
              <w:t>ситуации?: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подвал;</w:t>
            </w:r>
            <w:r w:rsidRPr="00E352C0">
              <w:rPr>
                <w:rFonts w:ascii="Times New Roman" w:hAnsi="Times New Roman" w:cs="Times New Roman"/>
              </w:rPr>
              <w:br/>
              <w:t>2) убежище;</w:t>
            </w:r>
            <w:r w:rsidRPr="00E352C0">
              <w:rPr>
                <w:rFonts w:ascii="Times New Roman" w:hAnsi="Times New Roman" w:cs="Times New Roman"/>
              </w:rPr>
              <w:br/>
              <w:t>3) штаб-квартира;</w:t>
            </w:r>
            <w:r w:rsidRPr="00E352C0">
              <w:rPr>
                <w:rFonts w:ascii="Times New Roman" w:hAnsi="Times New Roman" w:cs="Times New Roman"/>
              </w:rPr>
              <w:br/>
              <w:t>4) склад.</w:t>
            </w:r>
          </w:p>
        </w:tc>
        <w:tc>
          <w:tcPr>
            <w:tcW w:w="1514" w:type="dxa"/>
            <w:noWrap/>
          </w:tcPr>
          <w:p w14:paraId="491A48E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2</w:t>
            </w:r>
          </w:p>
        </w:tc>
        <w:tc>
          <w:tcPr>
            <w:tcW w:w="1134" w:type="dxa"/>
            <w:noWrap/>
          </w:tcPr>
          <w:p w14:paraId="106B47DF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7EB0DED8" w14:textId="77777777" w:rsidR="00A950BA" w:rsidRPr="00E352C0" w:rsidRDefault="007D1B76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Безопасность в чрезвычайных ситуациях</w:t>
            </w:r>
          </w:p>
        </w:tc>
      </w:tr>
      <w:tr w:rsidR="00A950BA" w:rsidRPr="00E352C0" w14:paraId="65956678" w14:textId="77777777" w:rsidTr="00D91061">
        <w:trPr>
          <w:trHeight w:val="255"/>
        </w:trPr>
        <w:tc>
          <w:tcPr>
            <w:tcW w:w="570" w:type="dxa"/>
            <w:noWrap/>
          </w:tcPr>
          <w:p w14:paraId="65516C8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153</w:t>
            </w:r>
          </w:p>
        </w:tc>
        <w:tc>
          <w:tcPr>
            <w:tcW w:w="4687" w:type="dxa"/>
            <w:noWrap/>
          </w:tcPr>
          <w:p w14:paraId="7FBDF63F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 называется специальная форма организации населения, готовая к действиям в чрезвычайных </w:t>
            </w:r>
            <w:proofErr w:type="gramStart"/>
            <w:r w:rsidRPr="00E352C0">
              <w:rPr>
                <w:rFonts w:ascii="Times New Roman" w:hAnsi="Times New Roman" w:cs="Times New Roman"/>
              </w:rPr>
              <w:t>ситуациях?: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бригада скорой помощи;</w:t>
            </w:r>
            <w:r w:rsidRPr="00E352C0">
              <w:rPr>
                <w:rFonts w:ascii="Times New Roman" w:hAnsi="Times New Roman" w:cs="Times New Roman"/>
              </w:rPr>
              <w:br/>
              <w:t>2) спасательная команда;</w:t>
            </w:r>
            <w:r w:rsidRPr="00E352C0">
              <w:rPr>
                <w:rFonts w:ascii="Times New Roman" w:hAnsi="Times New Roman" w:cs="Times New Roman"/>
              </w:rPr>
              <w:br/>
              <w:t>3) добровольная народная дружина;</w:t>
            </w:r>
            <w:r w:rsidRPr="00E352C0">
              <w:rPr>
                <w:rFonts w:ascii="Times New Roman" w:hAnsi="Times New Roman" w:cs="Times New Roman"/>
              </w:rPr>
              <w:br/>
              <w:t>4) группа самозащиты.</w:t>
            </w:r>
          </w:p>
        </w:tc>
        <w:tc>
          <w:tcPr>
            <w:tcW w:w="1514" w:type="dxa"/>
            <w:noWrap/>
          </w:tcPr>
          <w:p w14:paraId="359CC25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59D8CD16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6D40AF63" w14:textId="77777777" w:rsidR="00A950BA" w:rsidRPr="00E352C0" w:rsidRDefault="007D1B76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Безопасность в чрезвычайных ситуациях</w:t>
            </w:r>
          </w:p>
        </w:tc>
      </w:tr>
      <w:tr w:rsidR="00A950BA" w:rsidRPr="00E352C0" w14:paraId="5DAF7ACA" w14:textId="77777777" w:rsidTr="00D91061">
        <w:trPr>
          <w:trHeight w:val="255"/>
        </w:trPr>
        <w:tc>
          <w:tcPr>
            <w:tcW w:w="570" w:type="dxa"/>
            <w:noWrap/>
          </w:tcPr>
          <w:p w14:paraId="2F88ED0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154</w:t>
            </w:r>
          </w:p>
        </w:tc>
        <w:tc>
          <w:tcPr>
            <w:tcW w:w="4687" w:type="dxa"/>
            <w:noWrap/>
          </w:tcPr>
          <w:p w14:paraId="32F9DA72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Что такое "санитарно-защитная зона</w:t>
            </w:r>
            <w:proofErr w:type="gramStart"/>
            <w:r w:rsidRPr="00E352C0">
              <w:rPr>
                <w:rFonts w:ascii="Times New Roman" w:hAnsi="Times New Roman" w:cs="Times New Roman"/>
              </w:rPr>
              <w:t>"?: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территория, выделяемая для отдыха жителей города;</w:t>
            </w:r>
            <w:r w:rsidRPr="00E352C0">
              <w:rPr>
                <w:rFonts w:ascii="Times New Roman" w:hAnsi="Times New Roman" w:cs="Times New Roman"/>
              </w:rPr>
              <w:br/>
              <w:t>2) участок местности, свободный от застройки;</w:t>
            </w:r>
            <w:r w:rsidRPr="00E352C0">
              <w:rPr>
                <w:rFonts w:ascii="Times New Roman" w:hAnsi="Times New Roman" w:cs="Times New Roman"/>
              </w:rPr>
              <w:br/>
              <w:t>3) специально установленная территория вокруг потенциально опасных объектов;</w:t>
            </w:r>
            <w:r w:rsidRPr="00E352C0">
              <w:rPr>
                <w:rFonts w:ascii="Times New Roman" w:hAnsi="Times New Roman" w:cs="Times New Roman"/>
              </w:rPr>
              <w:br/>
              <w:t>4) место сбора отходов.</w:t>
            </w:r>
          </w:p>
        </w:tc>
        <w:tc>
          <w:tcPr>
            <w:tcW w:w="1514" w:type="dxa"/>
            <w:noWrap/>
          </w:tcPr>
          <w:p w14:paraId="363E0408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042D7EBA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6063548C" w14:textId="77777777" w:rsidR="00A950BA" w:rsidRPr="00E352C0" w:rsidRDefault="007D1B76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Безопасность в чрезвычайных ситуациях</w:t>
            </w:r>
          </w:p>
        </w:tc>
      </w:tr>
      <w:tr w:rsidR="00A950BA" w:rsidRPr="00E352C0" w14:paraId="130E091B" w14:textId="77777777" w:rsidTr="00D91061">
        <w:trPr>
          <w:trHeight w:val="255"/>
        </w:trPr>
        <w:tc>
          <w:tcPr>
            <w:tcW w:w="570" w:type="dxa"/>
            <w:noWrap/>
          </w:tcPr>
          <w:p w14:paraId="300681D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155</w:t>
            </w:r>
          </w:p>
        </w:tc>
        <w:tc>
          <w:tcPr>
            <w:tcW w:w="4687" w:type="dxa"/>
            <w:noWrap/>
          </w:tcPr>
          <w:p w14:paraId="04B08CA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Что входит в состав индивидуальной аптечки первой медицинской </w:t>
            </w:r>
            <w:proofErr w:type="gramStart"/>
            <w:r w:rsidRPr="00E352C0">
              <w:rPr>
                <w:rFonts w:ascii="Times New Roman" w:hAnsi="Times New Roman" w:cs="Times New Roman"/>
              </w:rPr>
              <w:t>помощи?: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аптечка хозяйственная;</w:t>
            </w:r>
            <w:r w:rsidRPr="00E352C0">
              <w:rPr>
                <w:rFonts w:ascii="Times New Roman" w:hAnsi="Times New Roman" w:cs="Times New Roman"/>
              </w:rPr>
              <w:br/>
              <w:t>2) перевязочные материалы и медикаменты;</w:t>
            </w:r>
            <w:r w:rsidRPr="00E352C0">
              <w:rPr>
                <w:rFonts w:ascii="Times New Roman" w:hAnsi="Times New Roman" w:cs="Times New Roman"/>
              </w:rPr>
              <w:br/>
              <w:t>3) набор инструментов для ремонта автомобилей;</w:t>
            </w:r>
            <w:r w:rsidRPr="00E352C0">
              <w:rPr>
                <w:rFonts w:ascii="Times New Roman" w:hAnsi="Times New Roman" w:cs="Times New Roman"/>
              </w:rPr>
              <w:br/>
              <w:t>4) продукты питания длительного хранения.</w:t>
            </w:r>
          </w:p>
        </w:tc>
        <w:tc>
          <w:tcPr>
            <w:tcW w:w="1514" w:type="dxa"/>
            <w:noWrap/>
          </w:tcPr>
          <w:p w14:paraId="04115B5C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28EA86BB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483F7126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Безопасность жизнедеятельности</w:t>
            </w:r>
          </w:p>
          <w:p w14:paraId="44E4A801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0BA" w:rsidRPr="00E352C0" w14:paraId="315B00D3" w14:textId="77777777" w:rsidTr="00D91061">
        <w:trPr>
          <w:trHeight w:val="255"/>
        </w:trPr>
        <w:tc>
          <w:tcPr>
            <w:tcW w:w="570" w:type="dxa"/>
            <w:noWrap/>
          </w:tcPr>
          <w:p w14:paraId="1C800303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156</w:t>
            </w:r>
          </w:p>
        </w:tc>
        <w:tc>
          <w:tcPr>
            <w:tcW w:w="4687" w:type="dxa"/>
            <w:noWrap/>
          </w:tcPr>
          <w:p w14:paraId="76005863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 (аббревиатура)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Служба, осуществляющая организацию и проведение аварийно-спасательных работ на шахтах, называется …</w:t>
            </w:r>
          </w:p>
        </w:tc>
        <w:tc>
          <w:tcPr>
            <w:tcW w:w="1514" w:type="dxa"/>
            <w:noWrap/>
          </w:tcPr>
          <w:p w14:paraId="064BC70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ВГСЧ</w:t>
            </w:r>
          </w:p>
        </w:tc>
        <w:tc>
          <w:tcPr>
            <w:tcW w:w="1134" w:type="dxa"/>
            <w:noWrap/>
          </w:tcPr>
          <w:p w14:paraId="24200595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7B82E005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 чрезвычайных ситуациях</w:t>
            </w:r>
          </w:p>
          <w:p w14:paraId="66D9172D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5B07DCC8" w14:textId="77777777" w:rsidTr="00D91061">
        <w:trPr>
          <w:trHeight w:val="255"/>
        </w:trPr>
        <w:tc>
          <w:tcPr>
            <w:tcW w:w="570" w:type="dxa"/>
            <w:noWrap/>
          </w:tcPr>
          <w:p w14:paraId="0B3B7293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157</w:t>
            </w:r>
          </w:p>
        </w:tc>
        <w:tc>
          <w:tcPr>
            <w:tcW w:w="4687" w:type="dxa"/>
            <w:noWrap/>
          </w:tcPr>
          <w:p w14:paraId="02A735AB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 в именительном падеже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Операция по организованному выводу людей из районов, подвергшихся </w:t>
            </w:r>
            <w:proofErr w:type="gramStart"/>
            <w:r w:rsidRPr="00E352C0">
              <w:rPr>
                <w:rFonts w:ascii="Times New Roman" w:hAnsi="Times New Roman" w:cs="Times New Roman"/>
              </w:rPr>
              <w:t>воздействию чрезвычайной ситуации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называется …</w:t>
            </w:r>
          </w:p>
        </w:tc>
        <w:tc>
          <w:tcPr>
            <w:tcW w:w="1514" w:type="dxa"/>
            <w:noWrap/>
          </w:tcPr>
          <w:p w14:paraId="63C2807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эвакуация</w:t>
            </w:r>
          </w:p>
        </w:tc>
        <w:tc>
          <w:tcPr>
            <w:tcW w:w="1134" w:type="dxa"/>
            <w:noWrap/>
          </w:tcPr>
          <w:p w14:paraId="37C6460C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4C7A006B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 чрезвычайных ситуациях</w:t>
            </w:r>
          </w:p>
          <w:p w14:paraId="7F6EDC56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61935C39" w14:textId="77777777" w:rsidTr="00D91061">
        <w:trPr>
          <w:trHeight w:val="255"/>
        </w:trPr>
        <w:tc>
          <w:tcPr>
            <w:tcW w:w="570" w:type="dxa"/>
            <w:noWrap/>
          </w:tcPr>
          <w:p w14:paraId="57ADC32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158</w:t>
            </w:r>
          </w:p>
        </w:tc>
        <w:tc>
          <w:tcPr>
            <w:tcW w:w="4687" w:type="dxa"/>
            <w:noWrap/>
          </w:tcPr>
          <w:p w14:paraId="402417CA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 в именительном падеже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Специальное средство индивидуальной защиты, предназначенное для защиты дыхательных путей от попадания отравляющих веществ и </w:t>
            </w:r>
            <w:proofErr w:type="gramStart"/>
            <w:r w:rsidRPr="00E352C0">
              <w:rPr>
                <w:rFonts w:ascii="Times New Roman" w:hAnsi="Times New Roman" w:cs="Times New Roman"/>
              </w:rPr>
              <w:t>аэрозолей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называется …</w:t>
            </w:r>
          </w:p>
        </w:tc>
        <w:tc>
          <w:tcPr>
            <w:tcW w:w="1514" w:type="dxa"/>
            <w:noWrap/>
          </w:tcPr>
          <w:p w14:paraId="43B186C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противогаз</w:t>
            </w:r>
          </w:p>
        </w:tc>
        <w:tc>
          <w:tcPr>
            <w:tcW w:w="1134" w:type="dxa"/>
            <w:noWrap/>
          </w:tcPr>
          <w:p w14:paraId="0C8D98A8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2F261643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 чрезвычайных ситуациях</w:t>
            </w:r>
          </w:p>
          <w:p w14:paraId="6330C8C7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063A5D43" w14:textId="77777777" w:rsidTr="00D91061">
        <w:trPr>
          <w:trHeight w:val="255"/>
        </w:trPr>
        <w:tc>
          <w:tcPr>
            <w:tcW w:w="570" w:type="dxa"/>
            <w:noWrap/>
          </w:tcPr>
          <w:p w14:paraId="6D45E00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159</w:t>
            </w:r>
          </w:p>
        </w:tc>
        <w:tc>
          <w:tcPr>
            <w:tcW w:w="4687" w:type="dxa"/>
            <w:noWrap/>
          </w:tcPr>
          <w:p w14:paraId="2CB161C3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 в именительном падеже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Инженерное сооружение, предназначенное для укрытия людей и техники от оружия </w:t>
            </w:r>
            <w:proofErr w:type="gramStart"/>
            <w:r w:rsidRPr="00E352C0">
              <w:rPr>
                <w:rFonts w:ascii="Times New Roman" w:hAnsi="Times New Roman" w:cs="Times New Roman"/>
              </w:rPr>
              <w:t>массового поражения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называется …</w:t>
            </w:r>
          </w:p>
        </w:tc>
        <w:tc>
          <w:tcPr>
            <w:tcW w:w="1514" w:type="dxa"/>
            <w:noWrap/>
          </w:tcPr>
          <w:p w14:paraId="2C00463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убежище</w:t>
            </w:r>
          </w:p>
        </w:tc>
        <w:tc>
          <w:tcPr>
            <w:tcW w:w="1134" w:type="dxa"/>
            <w:noWrap/>
          </w:tcPr>
          <w:p w14:paraId="2193682E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2F107445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 чрезвычайных ситуациях</w:t>
            </w:r>
          </w:p>
          <w:p w14:paraId="25494074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6263DB86" w14:textId="77777777" w:rsidTr="00D91061">
        <w:trPr>
          <w:trHeight w:val="255"/>
        </w:trPr>
        <w:tc>
          <w:tcPr>
            <w:tcW w:w="570" w:type="dxa"/>
            <w:noWrap/>
          </w:tcPr>
          <w:p w14:paraId="081892E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160</w:t>
            </w:r>
          </w:p>
        </w:tc>
        <w:tc>
          <w:tcPr>
            <w:tcW w:w="4687" w:type="dxa"/>
            <w:noWrap/>
          </w:tcPr>
          <w:p w14:paraId="31C79CC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 в виде числа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Определите коллективный риск травмирования людей при пожаре в цехе, если индивидуальный риск травмирования составляет 0,001, а количество работающих людей в цеху - 250 чел. Ответ запишите до сотых (</w:t>
            </w:r>
            <w:proofErr w:type="gramStart"/>
            <w:r w:rsidRPr="00E352C0">
              <w:rPr>
                <w:rFonts w:ascii="Times New Roman" w:hAnsi="Times New Roman" w:cs="Times New Roman"/>
              </w:rPr>
              <w:t>например :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0,12)</w:t>
            </w:r>
          </w:p>
        </w:tc>
        <w:tc>
          <w:tcPr>
            <w:tcW w:w="1514" w:type="dxa"/>
            <w:noWrap/>
          </w:tcPr>
          <w:p w14:paraId="51D64C5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0,25</w:t>
            </w:r>
          </w:p>
        </w:tc>
        <w:tc>
          <w:tcPr>
            <w:tcW w:w="1134" w:type="dxa"/>
            <w:noWrap/>
          </w:tcPr>
          <w:p w14:paraId="253C9654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УК-8</w:t>
            </w:r>
          </w:p>
        </w:tc>
        <w:tc>
          <w:tcPr>
            <w:tcW w:w="2126" w:type="dxa"/>
          </w:tcPr>
          <w:p w14:paraId="205FE8BD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жизнедеятельности</w:t>
            </w:r>
          </w:p>
          <w:p w14:paraId="1A70546F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7AE820D0" w14:textId="77777777" w:rsidTr="00D91061">
        <w:trPr>
          <w:trHeight w:val="255"/>
        </w:trPr>
        <w:tc>
          <w:tcPr>
            <w:tcW w:w="570" w:type="dxa"/>
            <w:noWrap/>
          </w:tcPr>
          <w:p w14:paraId="2BE97C2C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161</w:t>
            </w:r>
          </w:p>
        </w:tc>
        <w:tc>
          <w:tcPr>
            <w:tcW w:w="4687" w:type="dxa"/>
            <w:noWrap/>
          </w:tcPr>
          <w:p w14:paraId="374D6B51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Принцип «квалификации дефекта» означает:</w:t>
            </w:r>
            <w:r w:rsidRPr="00E352C0">
              <w:rPr>
                <w:rFonts w:ascii="Times New Roman" w:hAnsi="Times New Roman" w:cs="Times New Roman"/>
              </w:rPr>
              <w:br/>
              <w:t>1) выяснение первопричины нарушения функции;</w:t>
            </w:r>
            <w:r w:rsidRPr="00E352C0">
              <w:rPr>
                <w:rFonts w:ascii="Times New Roman" w:hAnsi="Times New Roman" w:cs="Times New Roman"/>
              </w:rPr>
              <w:br/>
              <w:t>2) выявление всех имеющихся нарушений при данном повреждении мозга;</w:t>
            </w:r>
            <w:r w:rsidRPr="00E352C0">
              <w:rPr>
                <w:rFonts w:ascii="Times New Roman" w:hAnsi="Times New Roman" w:cs="Times New Roman"/>
              </w:rPr>
              <w:br/>
              <w:t>3) выявление типа межполушарной асимметрии;</w:t>
            </w:r>
            <w:r w:rsidRPr="00E352C0">
              <w:rPr>
                <w:rFonts w:ascii="Times New Roman" w:hAnsi="Times New Roman" w:cs="Times New Roman"/>
              </w:rPr>
              <w:br/>
              <w:t>4) выявление путей компенсации дефекта.</w:t>
            </w:r>
          </w:p>
        </w:tc>
        <w:tc>
          <w:tcPr>
            <w:tcW w:w="1514" w:type="dxa"/>
            <w:noWrap/>
          </w:tcPr>
          <w:p w14:paraId="301AD94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110DF38D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5F4526A3" w14:textId="77777777" w:rsidR="00A950BA" w:rsidRPr="00E352C0" w:rsidRDefault="007D1B76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Социология</w:t>
            </w:r>
          </w:p>
        </w:tc>
      </w:tr>
      <w:tr w:rsidR="00A950BA" w:rsidRPr="00E352C0" w14:paraId="5839263B" w14:textId="77777777" w:rsidTr="00D91061">
        <w:trPr>
          <w:trHeight w:val="255"/>
        </w:trPr>
        <w:tc>
          <w:tcPr>
            <w:tcW w:w="570" w:type="dxa"/>
            <w:noWrap/>
          </w:tcPr>
          <w:p w14:paraId="363FD77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162</w:t>
            </w:r>
          </w:p>
        </w:tc>
        <w:tc>
          <w:tcPr>
            <w:tcW w:w="4687" w:type="dxa"/>
            <w:noWrap/>
          </w:tcPr>
          <w:p w14:paraId="4A395BC6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 называется специальное образование лиц с особыми образовательными потребностями как </w:t>
            </w:r>
            <w:proofErr w:type="spellStart"/>
            <w:r w:rsidRPr="00E352C0">
              <w:rPr>
                <w:rFonts w:ascii="Times New Roman" w:hAnsi="Times New Roman" w:cs="Times New Roman"/>
              </w:rPr>
              <w:t>социокультурый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, педагогический </w:t>
            </w:r>
            <w:proofErr w:type="gramStart"/>
            <w:r w:rsidRPr="00E352C0">
              <w:rPr>
                <w:rFonts w:ascii="Times New Roman" w:hAnsi="Times New Roman" w:cs="Times New Roman"/>
              </w:rPr>
              <w:t>феномен?: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предмет специальной педагогики;</w:t>
            </w:r>
            <w:r w:rsidRPr="00E352C0">
              <w:rPr>
                <w:rFonts w:ascii="Times New Roman" w:hAnsi="Times New Roman" w:cs="Times New Roman"/>
              </w:rPr>
              <w:br/>
              <w:t>2) объект специальной педагогики;</w:t>
            </w:r>
            <w:r w:rsidRPr="00E352C0">
              <w:rPr>
                <w:rFonts w:ascii="Times New Roman" w:hAnsi="Times New Roman" w:cs="Times New Roman"/>
              </w:rPr>
              <w:br/>
              <w:t>3) субъект специальной педагогики;</w:t>
            </w:r>
            <w:r w:rsidRPr="00E352C0">
              <w:rPr>
                <w:rFonts w:ascii="Times New Roman" w:hAnsi="Times New Roman" w:cs="Times New Roman"/>
              </w:rPr>
              <w:br/>
              <w:t>4) объект общей педагогики.</w:t>
            </w:r>
          </w:p>
        </w:tc>
        <w:tc>
          <w:tcPr>
            <w:tcW w:w="1514" w:type="dxa"/>
            <w:noWrap/>
          </w:tcPr>
          <w:p w14:paraId="1582A49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4FF09FF3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5D35137A" w14:textId="77777777" w:rsidR="00A950BA" w:rsidRPr="00E352C0" w:rsidRDefault="007D1B76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Социология</w:t>
            </w:r>
          </w:p>
        </w:tc>
      </w:tr>
      <w:tr w:rsidR="00A950BA" w:rsidRPr="00E352C0" w14:paraId="1A96792E" w14:textId="77777777" w:rsidTr="00D91061">
        <w:trPr>
          <w:trHeight w:val="270"/>
        </w:trPr>
        <w:tc>
          <w:tcPr>
            <w:tcW w:w="570" w:type="dxa"/>
            <w:noWrap/>
          </w:tcPr>
          <w:p w14:paraId="237C896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163</w:t>
            </w:r>
          </w:p>
        </w:tc>
        <w:tc>
          <w:tcPr>
            <w:tcW w:w="4687" w:type="dxa"/>
            <w:noWrap/>
          </w:tcPr>
          <w:p w14:paraId="7BAF80A4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Закончите предложение, выбрав наиболее точный вариант. "В специальной педагогике применяются ...":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1) только специальные методы воспитания и обучения;</w:t>
            </w:r>
            <w:r w:rsidRPr="00E352C0">
              <w:rPr>
                <w:rFonts w:ascii="Times New Roman" w:hAnsi="Times New Roman" w:cs="Times New Roman"/>
              </w:rPr>
              <w:br/>
              <w:t>2) как общепедагогические, так и специфические методы обучения и воспитания;</w:t>
            </w:r>
            <w:r w:rsidRPr="00E352C0">
              <w:rPr>
                <w:rFonts w:ascii="Times New Roman" w:hAnsi="Times New Roman" w:cs="Times New Roman"/>
              </w:rPr>
              <w:br/>
              <w:t>3) только наглядные методы;</w:t>
            </w:r>
            <w:r w:rsidRPr="00E352C0">
              <w:rPr>
                <w:rFonts w:ascii="Times New Roman" w:hAnsi="Times New Roman" w:cs="Times New Roman"/>
              </w:rPr>
              <w:br/>
              <w:t>4) только методы словесного обучения.</w:t>
            </w:r>
          </w:p>
        </w:tc>
        <w:tc>
          <w:tcPr>
            <w:tcW w:w="1514" w:type="dxa"/>
            <w:noWrap/>
          </w:tcPr>
          <w:p w14:paraId="16E7001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2</w:t>
            </w:r>
          </w:p>
        </w:tc>
        <w:tc>
          <w:tcPr>
            <w:tcW w:w="1134" w:type="dxa"/>
            <w:noWrap/>
          </w:tcPr>
          <w:p w14:paraId="36FAB357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4ABEF3A9" w14:textId="77777777" w:rsidR="00A950BA" w:rsidRPr="00E352C0" w:rsidRDefault="007D1B76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Русский язык и культура речи</w:t>
            </w:r>
          </w:p>
        </w:tc>
      </w:tr>
      <w:tr w:rsidR="00A950BA" w:rsidRPr="00E352C0" w14:paraId="0A30CF42" w14:textId="77777777" w:rsidTr="00D91061">
        <w:trPr>
          <w:trHeight w:val="255"/>
        </w:trPr>
        <w:tc>
          <w:tcPr>
            <w:tcW w:w="570" w:type="dxa"/>
            <w:noWrap/>
          </w:tcPr>
          <w:p w14:paraId="19B3AAF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164</w:t>
            </w:r>
          </w:p>
        </w:tc>
        <w:tc>
          <w:tcPr>
            <w:tcW w:w="4687" w:type="dxa"/>
            <w:noWrap/>
          </w:tcPr>
          <w:p w14:paraId="1CB168C5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Какая группа обучающихся с отклонениями в развитии в настоящее время не выделяется в отдельную </w:t>
            </w:r>
            <w:proofErr w:type="gramStart"/>
            <w:r w:rsidRPr="00E352C0">
              <w:rPr>
                <w:rFonts w:ascii="Times New Roman" w:hAnsi="Times New Roman" w:cs="Times New Roman"/>
              </w:rPr>
              <w:t>категорию?: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с нарушением зрения;</w:t>
            </w:r>
            <w:r w:rsidRPr="00E352C0">
              <w:rPr>
                <w:rFonts w:ascii="Times New Roman" w:hAnsi="Times New Roman" w:cs="Times New Roman"/>
              </w:rPr>
              <w:br/>
              <w:t>2) с умственной отсталостью;</w:t>
            </w:r>
            <w:r w:rsidRPr="00E352C0">
              <w:rPr>
                <w:rFonts w:ascii="Times New Roman" w:hAnsi="Times New Roman" w:cs="Times New Roman"/>
              </w:rPr>
              <w:br/>
              <w:t>3) с психоэмоциональными нарушениями;</w:t>
            </w:r>
            <w:r w:rsidRPr="00E352C0">
              <w:rPr>
                <w:rFonts w:ascii="Times New Roman" w:hAnsi="Times New Roman" w:cs="Times New Roman"/>
              </w:rPr>
              <w:br/>
              <w:t>4) с синдромом Дауна.</w:t>
            </w:r>
          </w:p>
        </w:tc>
        <w:tc>
          <w:tcPr>
            <w:tcW w:w="1514" w:type="dxa"/>
            <w:noWrap/>
          </w:tcPr>
          <w:p w14:paraId="5D0D0E27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58E4DE09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5F26E060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  <w:p w14:paraId="717AAC4C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26A4F1C6" w14:textId="77777777" w:rsidTr="00D91061">
        <w:trPr>
          <w:trHeight w:val="255"/>
        </w:trPr>
        <w:tc>
          <w:tcPr>
            <w:tcW w:w="570" w:type="dxa"/>
            <w:noWrap/>
          </w:tcPr>
          <w:p w14:paraId="0D8BBCF8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165</w:t>
            </w:r>
          </w:p>
        </w:tc>
        <w:tc>
          <w:tcPr>
            <w:tcW w:w="4687" w:type="dxa"/>
            <w:noWrap/>
          </w:tcPr>
          <w:p w14:paraId="44DD2D1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Укажите наиболее полное определение умственной отсталости:</w:t>
            </w:r>
            <w:r w:rsidRPr="00E352C0">
              <w:rPr>
                <w:rFonts w:ascii="Times New Roman" w:hAnsi="Times New Roman" w:cs="Times New Roman"/>
              </w:rPr>
              <w:br/>
              <w:t>1) это нарушение познавательных возможностей обучающихся;</w:t>
            </w:r>
            <w:r w:rsidRPr="00E352C0">
              <w:rPr>
                <w:rFonts w:ascii="Times New Roman" w:hAnsi="Times New Roman" w:cs="Times New Roman"/>
              </w:rPr>
              <w:br/>
              <w:t>2) это стойкое физическое нарушение;</w:t>
            </w:r>
            <w:r w:rsidRPr="00E352C0">
              <w:rPr>
                <w:rFonts w:ascii="Times New Roman" w:hAnsi="Times New Roman" w:cs="Times New Roman"/>
              </w:rPr>
              <w:br/>
              <w:t>3) это стойкое нарушение деятельности основных анализаторов;</w:t>
            </w:r>
            <w:r w:rsidRPr="00E352C0">
              <w:rPr>
                <w:rFonts w:ascii="Times New Roman" w:hAnsi="Times New Roman" w:cs="Times New Roman"/>
              </w:rPr>
              <w:br/>
              <w:t>4) это стойкое нарушение познавательной деятельности в результате органического поражения головного мозга.</w:t>
            </w:r>
          </w:p>
        </w:tc>
        <w:tc>
          <w:tcPr>
            <w:tcW w:w="1514" w:type="dxa"/>
            <w:noWrap/>
          </w:tcPr>
          <w:p w14:paraId="7417B1A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4C066B5E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2D51D4FC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  <w:p w14:paraId="3764873D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7C8BEE22" w14:textId="77777777" w:rsidTr="00D91061">
        <w:trPr>
          <w:trHeight w:val="255"/>
        </w:trPr>
        <w:tc>
          <w:tcPr>
            <w:tcW w:w="570" w:type="dxa"/>
            <w:noWrap/>
          </w:tcPr>
          <w:p w14:paraId="20DBFEC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166</w:t>
            </w:r>
          </w:p>
        </w:tc>
        <w:tc>
          <w:tcPr>
            <w:tcW w:w="4687" w:type="dxa"/>
            <w:noWrap/>
          </w:tcPr>
          <w:p w14:paraId="32C963C5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Понятие «умственно отсталый человек» включает в себя следующие состояния:</w:t>
            </w:r>
            <w:r w:rsidRPr="00E352C0">
              <w:rPr>
                <w:rFonts w:ascii="Times New Roman" w:hAnsi="Times New Roman" w:cs="Times New Roman"/>
              </w:rPr>
              <w:br/>
              <w:t>1) олигофрения, деменция;</w:t>
            </w:r>
            <w:r w:rsidRPr="00E352C0">
              <w:rPr>
                <w:rFonts w:ascii="Times New Roman" w:hAnsi="Times New Roman" w:cs="Times New Roman"/>
              </w:rPr>
              <w:br/>
              <w:t>2) задержка психического развития;</w:t>
            </w:r>
            <w:r w:rsidRPr="00E352C0">
              <w:rPr>
                <w:rFonts w:ascii="Times New Roman" w:hAnsi="Times New Roman" w:cs="Times New Roman"/>
              </w:rPr>
              <w:br/>
              <w:t>3) педагогическая запущенность;</w:t>
            </w:r>
            <w:r w:rsidRPr="00E352C0">
              <w:rPr>
                <w:rFonts w:ascii="Times New Roman" w:hAnsi="Times New Roman" w:cs="Times New Roman"/>
              </w:rPr>
              <w:br/>
              <w:t>4) все ответы верны.</w:t>
            </w:r>
          </w:p>
        </w:tc>
        <w:tc>
          <w:tcPr>
            <w:tcW w:w="1514" w:type="dxa"/>
            <w:noWrap/>
          </w:tcPr>
          <w:p w14:paraId="730549B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2CEADB50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48EC4515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  <w:p w14:paraId="2B23193C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19F6EC0E" w14:textId="77777777" w:rsidTr="00D91061">
        <w:trPr>
          <w:trHeight w:val="255"/>
        </w:trPr>
        <w:tc>
          <w:tcPr>
            <w:tcW w:w="570" w:type="dxa"/>
            <w:noWrap/>
          </w:tcPr>
          <w:p w14:paraId="1F3B784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167</w:t>
            </w:r>
          </w:p>
        </w:tc>
        <w:tc>
          <w:tcPr>
            <w:tcW w:w="4687" w:type="dxa"/>
            <w:noWrap/>
          </w:tcPr>
          <w:p w14:paraId="4782F5D1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Автором рельефно-точечного шрифта является:</w:t>
            </w:r>
            <w:r w:rsidRPr="00E352C0">
              <w:rPr>
                <w:rFonts w:ascii="Times New Roman" w:hAnsi="Times New Roman" w:cs="Times New Roman"/>
              </w:rPr>
              <w:br/>
              <w:t>1</w:t>
            </w:r>
            <w:proofErr w:type="gramStart"/>
            <w:r w:rsidRPr="00E352C0">
              <w:rPr>
                <w:rFonts w:ascii="Times New Roman" w:hAnsi="Times New Roman" w:cs="Times New Roman"/>
              </w:rPr>
              <w:t>)  В.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Гаюи</w:t>
            </w:r>
            <w:proofErr w:type="spell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>2)  Л. Брайль;</w:t>
            </w:r>
            <w:r w:rsidRPr="00E352C0">
              <w:rPr>
                <w:rFonts w:ascii="Times New Roman" w:hAnsi="Times New Roman" w:cs="Times New Roman"/>
              </w:rPr>
              <w:br/>
              <w:t xml:space="preserve">3) 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Мзъюрен</w:t>
            </w:r>
            <w:proofErr w:type="spell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 xml:space="preserve">4) 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М.Кунц</w:t>
            </w:r>
            <w:proofErr w:type="spellEnd"/>
            <w:r w:rsidRPr="00E35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noWrap/>
          </w:tcPr>
          <w:p w14:paraId="061D369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29C3BBEF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550D9671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  <w:p w14:paraId="055145FF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76E1F43D" w14:textId="77777777" w:rsidTr="00D91061">
        <w:trPr>
          <w:trHeight w:val="255"/>
        </w:trPr>
        <w:tc>
          <w:tcPr>
            <w:tcW w:w="570" w:type="dxa"/>
            <w:noWrap/>
          </w:tcPr>
          <w:p w14:paraId="30CA933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168</w:t>
            </w:r>
          </w:p>
        </w:tc>
        <w:tc>
          <w:tcPr>
            <w:tcW w:w="4687" w:type="dxa"/>
            <w:noWrap/>
          </w:tcPr>
          <w:p w14:paraId="667DFB9E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Основные формы речи:</w:t>
            </w:r>
            <w:r w:rsidRPr="00E352C0">
              <w:rPr>
                <w:rFonts w:ascii="Times New Roman" w:hAnsi="Times New Roman" w:cs="Times New Roman"/>
              </w:rPr>
              <w:br/>
              <w:t>1) внешняя и внутренняя;</w:t>
            </w:r>
            <w:r w:rsidRPr="00E352C0">
              <w:rPr>
                <w:rFonts w:ascii="Times New Roman" w:hAnsi="Times New Roman" w:cs="Times New Roman"/>
              </w:rPr>
              <w:br/>
              <w:t>2) устная и письменная;</w:t>
            </w:r>
            <w:r w:rsidRPr="00E352C0">
              <w:rPr>
                <w:rFonts w:ascii="Times New Roman" w:hAnsi="Times New Roman" w:cs="Times New Roman"/>
              </w:rPr>
              <w:br/>
              <w:t>3) диалогическая и монологическая;</w:t>
            </w:r>
            <w:r w:rsidRPr="00E352C0">
              <w:rPr>
                <w:rFonts w:ascii="Times New Roman" w:hAnsi="Times New Roman" w:cs="Times New Roman"/>
              </w:rPr>
              <w:br/>
              <w:t>4) повествовательная и вопросительная.</w:t>
            </w:r>
          </w:p>
        </w:tc>
        <w:tc>
          <w:tcPr>
            <w:tcW w:w="1514" w:type="dxa"/>
            <w:noWrap/>
          </w:tcPr>
          <w:p w14:paraId="0A2AD26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4</w:t>
            </w:r>
          </w:p>
        </w:tc>
        <w:tc>
          <w:tcPr>
            <w:tcW w:w="1134" w:type="dxa"/>
            <w:noWrap/>
          </w:tcPr>
          <w:p w14:paraId="27D6E335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79D732A8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Русский язык и культура речи</w:t>
            </w:r>
          </w:p>
          <w:p w14:paraId="4FBF3F08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7B2E5DD8" w14:textId="77777777" w:rsidTr="00D91061">
        <w:trPr>
          <w:trHeight w:val="255"/>
        </w:trPr>
        <w:tc>
          <w:tcPr>
            <w:tcW w:w="570" w:type="dxa"/>
            <w:noWrap/>
          </w:tcPr>
          <w:p w14:paraId="5563BC4C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169</w:t>
            </w:r>
          </w:p>
        </w:tc>
        <w:tc>
          <w:tcPr>
            <w:tcW w:w="4687" w:type="dxa"/>
            <w:noWrap/>
          </w:tcPr>
          <w:p w14:paraId="6E3B9E6D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соответствие между терминами:</w:t>
            </w:r>
            <w:r w:rsidRPr="00E352C0">
              <w:rPr>
                <w:rFonts w:ascii="Times New Roman" w:hAnsi="Times New Roman" w:cs="Times New Roman"/>
              </w:rPr>
              <w:br/>
              <w:t>1) невропатология;</w:t>
            </w:r>
            <w:r w:rsidRPr="00E352C0">
              <w:rPr>
                <w:rFonts w:ascii="Times New Roman" w:hAnsi="Times New Roman" w:cs="Times New Roman"/>
              </w:rPr>
              <w:br/>
              <w:t>2) патологическая анатомия;</w:t>
            </w:r>
            <w:r w:rsidRPr="00E352C0">
              <w:rPr>
                <w:rFonts w:ascii="Times New Roman" w:hAnsi="Times New Roman" w:cs="Times New Roman"/>
              </w:rPr>
              <w:br/>
              <w:t>3) патофизиология;</w:t>
            </w:r>
            <w:r w:rsidRPr="00E352C0">
              <w:rPr>
                <w:rFonts w:ascii="Times New Roman" w:hAnsi="Times New Roman" w:cs="Times New Roman"/>
              </w:rPr>
              <w:br/>
              <w:t>4) психопатология.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а) наука, изучающей отклонения в строении организма;</w:t>
            </w:r>
            <w:r w:rsidRPr="00E352C0">
              <w:rPr>
                <w:rFonts w:ascii="Times New Roman" w:hAnsi="Times New Roman" w:cs="Times New Roman"/>
              </w:rPr>
              <w:br/>
              <w:t>б) наука об органических и функциональных болезнях нервной системы;</w:t>
            </w:r>
            <w:r w:rsidRPr="00E352C0">
              <w:rPr>
                <w:rFonts w:ascii="Times New Roman" w:hAnsi="Times New Roman" w:cs="Times New Roman"/>
              </w:rPr>
              <w:br/>
              <w:t>в) наука, изучающей болезни психики, их причины, течение, предупреждение и лечение;</w:t>
            </w:r>
            <w:r w:rsidRPr="00E352C0">
              <w:rPr>
                <w:rFonts w:ascii="Times New Roman" w:hAnsi="Times New Roman" w:cs="Times New Roman"/>
              </w:rPr>
              <w:br/>
              <w:t>г) наука о закономерностях возникновения, развития и течения патологических процессов.</w:t>
            </w:r>
          </w:p>
        </w:tc>
        <w:tc>
          <w:tcPr>
            <w:tcW w:w="1514" w:type="dxa"/>
            <w:noWrap/>
          </w:tcPr>
          <w:p w14:paraId="0039AE3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1б2а3г4в</w:t>
            </w:r>
          </w:p>
        </w:tc>
        <w:tc>
          <w:tcPr>
            <w:tcW w:w="1134" w:type="dxa"/>
            <w:noWrap/>
          </w:tcPr>
          <w:p w14:paraId="3FDE30B4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49FF3B5D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  <w:p w14:paraId="5F953C12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2B61EEA8" w14:textId="77777777" w:rsidTr="00D91061">
        <w:trPr>
          <w:trHeight w:val="255"/>
        </w:trPr>
        <w:tc>
          <w:tcPr>
            <w:tcW w:w="570" w:type="dxa"/>
            <w:noWrap/>
          </w:tcPr>
          <w:p w14:paraId="3CD32978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170</w:t>
            </w:r>
          </w:p>
        </w:tc>
        <w:tc>
          <w:tcPr>
            <w:tcW w:w="4687" w:type="dxa"/>
            <w:noWrap/>
          </w:tcPr>
          <w:p w14:paraId="0BEAC021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Определите последовательность степеней олигофрении по выраженности дефекта (от наиболее легкой к наиболее тяжелой степени):</w:t>
            </w:r>
            <w:r w:rsidRPr="00E352C0">
              <w:rPr>
                <w:rFonts w:ascii="Times New Roman" w:hAnsi="Times New Roman" w:cs="Times New Roman"/>
              </w:rPr>
              <w:br/>
              <w:t>1) дебильность;</w:t>
            </w:r>
            <w:r w:rsidRPr="00E352C0">
              <w:rPr>
                <w:rFonts w:ascii="Times New Roman" w:hAnsi="Times New Roman" w:cs="Times New Roman"/>
              </w:rPr>
              <w:br/>
              <w:t>2) идиотия;</w:t>
            </w:r>
            <w:r w:rsidRPr="00E352C0">
              <w:rPr>
                <w:rFonts w:ascii="Times New Roman" w:hAnsi="Times New Roman" w:cs="Times New Roman"/>
              </w:rPr>
              <w:br/>
              <w:t xml:space="preserve">3)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имбецильность</w:t>
            </w:r>
            <w:proofErr w:type="spell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 xml:space="preserve">4) выраженная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имбецильность</w:t>
            </w:r>
            <w:proofErr w:type="spellEnd"/>
            <w:r w:rsidRPr="00E35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noWrap/>
          </w:tcPr>
          <w:p w14:paraId="47D97C2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1343</w:t>
            </w:r>
          </w:p>
        </w:tc>
        <w:tc>
          <w:tcPr>
            <w:tcW w:w="1134" w:type="dxa"/>
            <w:noWrap/>
          </w:tcPr>
          <w:p w14:paraId="7D7D50B7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4B8E672E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  <w:p w14:paraId="31191C5D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2BA0B577" w14:textId="77777777" w:rsidTr="00D91061">
        <w:trPr>
          <w:trHeight w:val="285"/>
        </w:trPr>
        <w:tc>
          <w:tcPr>
            <w:tcW w:w="570" w:type="dxa"/>
            <w:noWrap/>
          </w:tcPr>
          <w:p w14:paraId="670D78D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171</w:t>
            </w:r>
          </w:p>
        </w:tc>
        <w:tc>
          <w:tcPr>
            <w:tcW w:w="4687" w:type="dxa"/>
            <w:noWrap/>
          </w:tcPr>
          <w:p w14:paraId="0AE10FA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Физический или психический недостаток, вызывающий нарушение нормального развития человека, называется …</w:t>
            </w:r>
          </w:p>
        </w:tc>
        <w:tc>
          <w:tcPr>
            <w:tcW w:w="1514" w:type="dxa"/>
            <w:noWrap/>
          </w:tcPr>
          <w:p w14:paraId="7722E4D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дефект</w:t>
            </w:r>
          </w:p>
        </w:tc>
        <w:tc>
          <w:tcPr>
            <w:tcW w:w="1134" w:type="dxa"/>
            <w:noWrap/>
          </w:tcPr>
          <w:p w14:paraId="10B2F902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3D078BFB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  <w:p w14:paraId="6591F63F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0830E000" w14:textId="77777777" w:rsidTr="00D91061">
        <w:trPr>
          <w:trHeight w:val="255"/>
        </w:trPr>
        <w:tc>
          <w:tcPr>
            <w:tcW w:w="570" w:type="dxa"/>
            <w:noWrap/>
          </w:tcPr>
          <w:p w14:paraId="4F5E634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172</w:t>
            </w:r>
          </w:p>
        </w:tc>
        <w:tc>
          <w:tcPr>
            <w:tcW w:w="4687" w:type="dxa"/>
            <w:noWrap/>
          </w:tcPr>
          <w:p w14:paraId="7312AA53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… </w:t>
            </w:r>
            <w:proofErr w:type="gramStart"/>
            <w:r w:rsidRPr="00E352C0">
              <w:rPr>
                <w:rFonts w:ascii="Times New Roman" w:hAnsi="Times New Roman" w:cs="Times New Roman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сокращение либо полное лишение возможности удовлетворять основные потребности — психофизиологические, либо социальные</w:t>
            </w:r>
          </w:p>
        </w:tc>
        <w:tc>
          <w:tcPr>
            <w:tcW w:w="1514" w:type="dxa"/>
            <w:noWrap/>
          </w:tcPr>
          <w:p w14:paraId="2E1D19B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депривация</w:t>
            </w:r>
          </w:p>
        </w:tc>
        <w:tc>
          <w:tcPr>
            <w:tcW w:w="1134" w:type="dxa"/>
            <w:noWrap/>
          </w:tcPr>
          <w:p w14:paraId="2D6FE96E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395AEF09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  <w:p w14:paraId="70911072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3F836C56" w14:textId="77777777" w:rsidTr="00D91061">
        <w:trPr>
          <w:trHeight w:val="285"/>
        </w:trPr>
        <w:tc>
          <w:tcPr>
            <w:tcW w:w="570" w:type="dxa"/>
            <w:noWrap/>
          </w:tcPr>
          <w:p w14:paraId="560E19C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173</w:t>
            </w:r>
          </w:p>
        </w:tc>
        <w:tc>
          <w:tcPr>
            <w:tcW w:w="4687" w:type="dxa"/>
            <w:noWrap/>
          </w:tcPr>
          <w:p w14:paraId="75FF7620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</w:r>
            <w:proofErr w:type="spellStart"/>
            <w:r w:rsidRPr="00E352C0">
              <w:rPr>
                <w:rFonts w:ascii="Times New Roman" w:hAnsi="Times New Roman" w:cs="Times New Roman"/>
              </w:rPr>
              <w:t>Дисграфия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-частичное специфическое расстройство процесса …</w:t>
            </w:r>
          </w:p>
        </w:tc>
        <w:tc>
          <w:tcPr>
            <w:tcW w:w="1514" w:type="dxa"/>
            <w:noWrap/>
          </w:tcPr>
          <w:p w14:paraId="6463A87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письма;</w:t>
            </w:r>
          </w:p>
        </w:tc>
        <w:tc>
          <w:tcPr>
            <w:tcW w:w="1134" w:type="dxa"/>
            <w:noWrap/>
          </w:tcPr>
          <w:p w14:paraId="5E433E17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54B1D62A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  <w:p w14:paraId="4571F2FB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59E9DC28" w14:textId="77777777" w:rsidTr="00D91061">
        <w:trPr>
          <w:trHeight w:val="255"/>
        </w:trPr>
        <w:tc>
          <w:tcPr>
            <w:tcW w:w="570" w:type="dxa"/>
            <w:noWrap/>
          </w:tcPr>
          <w:p w14:paraId="2FE00153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174</w:t>
            </w:r>
          </w:p>
        </w:tc>
        <w:tc>
          <w:tcPr>
            <w:tcW w:w="4687" w:type="dxa"/>
            <w:noWrap/>
          </w:tcPr>
          <w:p w14:paraId="3F9F9E13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</w:r>
            <w:proofErr w:type="spellStart"/>
            <w:r w:rsidRPr="00E352C0">
              <w:rPr>
                <w:rFonts w:ascii="Times New Roman" w:hAnsi="Times New Roman" w:cs="Times New Roman"/>
              </w:rPr>
              <w:t>Дислалия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- нарушение произношения … и их сочетаний</w:t>
            </w:r>
          </w:p>
        </w:tc>
        <w:tc>
          <w:tcPr>
            <w:tcW w:w="1514" w:type="dxa"/>
            <w:noWrap/>
          </w:tcPr>
          <w:p w14:paraId="69801F5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звука</w:t>
            </w:r>
          </w:p>
        </w:tc>
        <w:tc>
          <w:tcPr>
            <w:tcW w:w="1134" w:type="dxa"/>
            <w:noWrap/>
          </w:tcPr>
          <w:p w14:paraId="733EF750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51A2A66E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  <w:p w14:paraId="67D7B93A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392D2945" w14:textId="77777777" w:rsidTr="00D91061">
        <w:trPr>
          <w:trHeight w:val="255"/>
        </w:trPr>
        <w:tc>
          <w:tcPr>
            <w:tcW w:w="570" w:type="dxa"/>
            <w:noWrap/>
          </w:tcPr>
          <w:p w14:paraId="7BAFCE8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175</w:t>
            </w:r>
          </w:p>
        </w:tc>
        <w:tc>
          <w:tcPr>
            <w:tcW w:w="4687" w:type="dxa"/>
            <w:noWrap/>
          </w:tcPr>
          <w:p w14:paraId="22943099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Сурдопедагогика - отрасль дефектологии, разрабатывающая проблемы воспитания и обучения детей с нарушениями ...</w:t>
            </w:r>
          </w:p>
        </w:tc>
        <w:tc>
          <w:tcPr>
            <w:tcW w:w="1514" w:type="dxa"/>
            <w:noWrap/>
          </w:tcPr>
          <w:p w14:paraId="2A191FB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слуха</w:t>
            </w:r>
          </w:p>
        </w:tc>
        <w:tc>
          <w:tcPr>
            <w:tcW w:w="1134" w:type="dxa"/>
            <w:noWrap/>
          </w:tcPr>
          <w:p w14:paraId="20E3A4C7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58351738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  <w:p w14:paraId="07C8B0A4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3EA8038A" w14:textId="77777777" w:rsidTr="00D91061">
        <w:trPr>
          <w:trHeight w:val="255"/>
        </w:trPr>
        <w:tc>
          <w:tcPr>
            <w:tcW w:w="570" w:type="dxa"/>
            <w:noWrap/>
          </w:tcPr>
          <w:p w14:paraId="1494FD8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176</w:t>
            </w:r>
          </w:p>
        </w:tc>
        <w:tc>
          <w:tcPr>
            <w:tcW w:w="4687" w:type="dxa"/>
            <w:noWrap/>
          </w:tcPr>
          <w:p w14:paraId="32D000F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</w:r>
            <w:proofErr w:type="spellStart"/>
            <w:r w:rsidRPr="00E352C0">
              <w:rPr>
                <w:rFonts w:ascii="Times New Roman" w:hAnsi="Times New Roman" w:cs="Times New Roman"/>
              </w:rPr>
              <w:t>Эхолалия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- автоматическое повторение услышанных ..., когда вместо ответа больной повторяет обращённый к нему вопрос</w:t>
            </w:r>
          </w:p>
        </w:tc>
        <w:tc>
          <w:tcPr>
            <w:tcW w:w="1514" w:type="dxa"/>
            <w:noWrap/>
          </w:tcPr>
          <w:p w14:paraId="70C2999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слов</w:t>
            </w:r>
          </w:p>
        </w:tc>
        <w:tc>
          <w:tcPr>
            <w:tcW w:w="1134" w:type="dxa"/>
            <w:noWrap/>
          </w:tcPr>
          <w:p w14:paraId="748A173B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70AA1E41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  <w:p w14:paraId="49578C23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7B6E27AC" w14:textId="77777777" w:rsidTr="00D91061">
        <w:trPr>
          <w:trHeight w:val="255"/>
        </w:trPr>
        <w:tc>
          <w:tcPr>
            <w:tcW w:w="570" w:type="dxa"/>
            <w:noWrap/>
          </w:tcPr>
          <w:p w14:paraId="4E9CA36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177</w:t>
            </w:r>
          </w:p>
        </w:tc>
        <w:tc>
          <w:tcPr>
            <w:tcW w:w="4687" w:type="dxa"/>
            <w:noWrap/>
          </w:tcPr>
          <w:p w14:paraId="6A35207F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Эхопраксия - автоматическое повторение … и действий других людей</w:t>
            </w:r>
          </w:p>
        </w:tc>
        <w:tc>
          <w:tcPr>
            <w:tcW w:w="1514" w:type="dxa"/>
            <w:noWrap/>
          </w:tcPr>
          <w:p w14:paraId="132C9AE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действий</w:t>
            </w:r>
          </w:p>
        </w:tc>
        <w:tc>
          <w:tcPr>
            <w:tcW w:w="1134" w:type="dxa"/>
            <w:noWrap/>
          </w:tcPr>
          <w:p w14:paraId="31405A6E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0CD9E9C2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  <w:p w14:paraId="1EE96902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5ADFD40A" w14:textId="77777777" w:rsidTr="00D91061">
        <w:trPr>
          <w:trHeight w:val="255"/>
        </w:trPr>
        <w:tc>
          <w:tcPr>
            <w:tcW w:w="570" w:type="dxa"/>
            <w:noWrap/>
          </w:tcPr>
          <w:p w14:paraId="4BF4E94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178</w:t>
            </w:r>
          </w:p>
        </w:tc>
        <w:tc>
          <w:tcPr>
            <w:tcW w:w="4687" w:type="dxa"/>
            <w:noWrap/>
          </w:tcPr>
          <w:p w14:paraId="0DA6CD2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… </w:t>
            </w:r>
            <w:proofErr w:type="gramStart"/>
            <w:r w:rsidRPr="00E352C0">
              <w:rPr>
                <w:rFonts w:ascii="Times New Roman" w:hAnsi="Times New Roman" w:cs="Times New Roman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сокращение либо полное лишение возможности удовлетворять основные потребности — психофизиологические, либо социальные</w:t>
            </w:r>
          </w:p>
        </w:tc>
        <w:tc>
          <w:tcPr>
            <w:tcW w:w="1514" w:type="dxa"/>
            <w:noWrap/>
          </w:tcPr>
          <w:p w14:paraId="5319CC2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депривация</w:t>
            </w:r>
          </w:p>
        </w:tc>
        <w:tc>
          <w:tcPr>
            <w:tcW w:w="1134" w:type="dxa"/>
            <w:noWrap/>
          </w:tcPr>
          <w:p w14:paraId="1FBAC739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5B798642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  <w:p w14:paraId="602086CA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273FE5DE" w14:textId="77777777" w:rsidTr="00D91061">
        <w:trPr>
          <w:trHeight w:val="285"/>
        </w:trPr>
        <w:tc>
          <w:tcPr>
            <w:tcW w:w="570" w:type="dxa"/>
            <w:noWrap/>
          </w:tcPr>
          <w:p w14:paraId="57D6699C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179</w:t>
            </w:r>
          </w:p>
        </w:tc>
        <w:tc>
          <w:tcPr>
            <w:tcW w:w="4687" w:type="dxa"/>
            <w:noWrap/>
          </w:tcPr>
          <w:p w14:paraId="579E67AD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Процесс и результат предоставления человеку с ограниченными возможностями прав и реальных возможностей участвовать во всех видах и формах жизни наравне и вместе с остальными членами общества в условиях,</w:t>
            </w:r>
            <w:r w:rsidRPr="00E352C0">
              <w:rPr>
                <w:rFonts w:ascii="Times New Roman" w:hAnsi="Times New Roman" w:cs="Times New Roman"/>
              </w:rPr>
              <w:br/>
              <w:t>компенсирующих ему отклонения в развитии, называется ...</w:t>
            </w:r>
          </w:p>
        </w:tc>
        <w:tc>
          <w:tcPr>
            <w:tcW w:w="1514" w:type="dxa"/>
            <w:noWrap/>
          </w:tcPr>
          <w:p w14:paraId="72FC482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интеграция</w:t>
            </w:r>
          </w:p>
        </w:tc>
        <w:tc>
          <w:tcPr>
            <w:tcW w:w="1134" w:type="dxa"/>
            <w:noWrap/>
          </w:tcPr>
          <w:p w14:paraId="536957D0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0B5A976A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  <w:p w14:paraId="2D6F709C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5A40F5EB" w14:textId="77777777" w:rsidTr="00D91061">
        <w:trPr>
          <w:trHeight w:val="255"/>
        </w:trPr>
        <w:tc>
          <w:tcPr>
            <w:tcW w:w="570" w:type="dxa"/>
            <w:noWrap/>
          </w:tcPr>
          <w:p w14:paraId="59623D47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180</w:t>
            </w:r>
          </w:p>
        </w:tc>
        <w:tc>
          <w:tcPr>
            <w:tcW w:w="4687" w:type="dxa"/>
            <w:noWrap/>
          </w:tcPr>
          <w:p w14:paraId="28D5BF83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Понятие «синдромный анализ» ввел … Впишите фамилию автора без инициалов</w:t>
            </w:r>
          </w:p>
        </w:tc>
        <w:tc>
          <w:tcPr>
            <w:tcW w:w="1514" w:type="dxa"/>
            <w:noWrap/>
          </w:tcPr>
          <w:p w14:paraId="2B20BB97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proofErr w:type="spellStart"/>
            <w:r w:rsidRPr="00E352C0">
              <w:rPr>
                <w:rFonts w:ascii="Times New Roman" w:hAnsi="Times New Roman" w:cs="Times New Roman"/>
                <w:spacing w:val="-9"/>
              </w:rPr>
              <w:t>Лурия</w:t>
            </w:r>
            <w:proofErr w:type="spellEnd"/>
          </w:p>
        </w:tc>
        <w:tc>
          <w:tcPr>
            <w:tcW w:w="1134" w:type="dxa"/>
            <w:noWrap/>
          </w:tcPr>
          <w:p w14:paraId="21C94FC5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УК-9</w:t>
            </w:r>
          </w:p>
        </w:tc>
        <w:tc>
          <w:tcPr>
            <w:tcW w:w="2126" w:type="dxa"/>
          </w:tcPr>
          <w:p w14:paraId="43061015" w14:textId="77777777" w:rsidR="007D1B76" w:rsidRPr="00E352C0" w:rsidRDefault="007D1B7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Социология</w:t>
            </w:r>
          </w:p>
          <w:p w14:paraId="5AA3D576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B03D8F" w:rsidRPr="00E352C0" w14:paraId="3F4C4419" w14:textId="77777777" w:rsidTr="00D91061">
        <w:trPr>
          <w:trHeight w:val="255"/>
        </w:trPr>
        <w:tc>
          <w:tcPr>
            <w:tcW w:w="570" w:type="dxa"/>
            <w:noWrap/>
          </w:tcPr>
          <w:p w14:paraId="09272159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181</w:t>
            </w:r>
          </w:p>
        </w:tc>
        <w:tc>
          <w:tcPr>
            <w:tcW w:w="4687" w:type="dxa"/>
            <w:noWrap/>
          </w:tcPr>
          <w:p w14:paraId="3D37192A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Что изучает экономическая теория?:</w:t>
            </w:r>
            <w:r w:rsidRPr="00E352C0">
              <w:rPr>
                <w:rFonts w:ascii="Times New Roman" w:hAnsi="Times New Roman" w:cs="Times New Roman"/>
              </w:rPr>
              <w:br/>
              <w:t>1) деньги, банковскую систему, финансовый капитал;</w:t>
            </w:r>
            <w:r w:rsidRPr="00E352C0">
              <w:rPr>
                <w:rFonts w:ascii="Times New Roman" w:hAnsi="Times New Roman" w:cs="Times New Roman"/>
              </w:rPr>
              <w:br/>
              <w:t>2) производство и обмен товарами;</w:t>
            </w:r>
            <w:r w:rsidRPr="00E352C0">
              <w:rPr>
                <w:rFonts w:ascii="Times New Roman" w:hAnsi="Times New Roman" w:cs="Times New Roman"/>
              </w:rPr>
              <w:br/>
              <w:t>3) как общество использует ограниченные ресурсы для производства различных товаров и услуг в целях удовлетворения потребностей его членов;</w:t>
            </w:r>
            <w:r w:rsidRPr="00E352C0">
              <w:rPr>
                <w:rFonts w:ascii="Times New Roman" w:hAnsi="Times New Roman" w:cs="Times New Roman"/>
              </w:rPr>
              <w:br/>
              <w:t xml:space="preserve">4) хозяйство с большим объемом </w:t>
            </w:r>
            <w:r w:rsidRPr="00E352C0">
              <w:rPr>
                <w:rFonts w:ascii="Times New Roman" w:hAnsi="Times New Roman" w:cs="Times New Roman"/>
              </w:rPr>
              <w:lastRenderedPageBreak/>
              <w:t>производимых товаров.</w:t>
            </w:r>
          </w:p>
        </w:tc>
        <w:tc>
          <w:tcPr>
            <w:tcW w:w="1514" w:type="dxa"/>
            <w:noWrap/>
          </w:tcPr>
          <w:p w14:paraId="05CD4531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3</w:t>
            </w:r>
          </w:p>
        </w:tc>
        <w:tc>
          <w:tcPr>
            <w:tcW w:w="1134" w:type="dxa"/>
            <w:noWrap/>
          </w:tcPr>
          <w:p w14:paraId="2EE40F9D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7E37D751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B03D8F" w:rsidRPr="00E352C0" w14:paraId="425061A6" w14:textId="77777777" w:rsidTr="00D91061">
        <w:trPr>
          <w:trHeight w:val="255"/>
        </w:trPr>
        <w:tc>
          <w:tcPr>
            <w:tcW w:w="570" w:type="dxa"/>
            <w:noWrap/>
          </w:tcPr>
          <w:p w14:paraId="6BDD4EB8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182</w:t>
            </w:r>
          </w:p>
        </w:tc>
        <w:tc>
          <w:tcPr>
            <w:tcW w:w="4687" w:type="dxa"/>
            <w:noWrap/>
          </w:tcPr>
          <w:p w14:paraId="2421C84E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Что представляет собой рынок как экономическая </w:t>
            </w:r>
            <w:proofErr w:type="gramStart"/>
            <w:r w:rsidRPr="00E352C0">
              <w:rPr>
                <w:rFonts w:ascii="Times New Roman" w:hAnsi="Times New Roman" w:cs="Times New Roman"/>
              </w:rPr>
              <w:t>система?: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систему хаоса, анархии и неопределенности;</w:t>
            </w:r>
            <w:r w:rsidRPr="00E352C0">
              <w:rPr>
                <w:rFonts w:ascii="Times New Roman" w:hAnsi="Times New Roman" w:cs="Times New Roman"/>
              </w:rPr>
              <w:br/>
              <w:t>2) сложный механизм координации, действующий через систему рынков, цен, прибылей, убытков, конкуренции;</w:t>
            </w:r>
            <w:r w:rsidRPr="00E352C0">
              <w:rPr>
                <w:rFonts w:ascii="Times New Roman" w:hAnsi="Times New Roman" w:cs="Times New Roman"/>
              </w:rPr>
              <w:br/>
              <w:t>3) систему экономических отношений производителей и потребителей;</w:t>
            </w:r>
            <w:r w:rsidRPr="00E352C0">
              <w:rPr>
                <w:rFonts w:ascii="Times New Roman" w:hAnsi="Times New Roman" w:cs="Times New Roman"/>
              </w:rPr>
              <w:br/>
              <w:t>4) производство и обмен товарами.</w:t>
            </w:r>
          </w:p>
        </w:tc>
        <w:tc>
          <w:tcPr>
            <w:tcW w:w="1514" w:type="dxa"/>
            <w:noWrap/>
          </w:tcPr>
          <w:p w14:paraId="3F0E1BB2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1B4960D2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69141401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B03D8F" w:rsidRPr="00E352C0" w14:paraId="2EF2EE07" w14:textId="77777777" w:rsidTr="00D91061">
        <w:trPr>
          <w:trHeight w:val="255"/>
        </w:trPr>
        <w:tc>
          <w:tcPr>
            <w:tcW w:w="570" w:type="dxa"/>
            <w:noWrap/>
          </w:tcPr>
          <w:p w14:paraId="20BEFDBD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183</w:t>
            </w:r>
          </w:p>
        </w:tc>
        <w:tc>
          <w:tcPr>
            <w:tcW w:w="4687" w:type="dxa"/>
            <w:noWrap/>
          </w:tcPr>
          <w:p w14:paraId="5A190CBB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Общая полезность растет, когда предельная полезность:</w:t>
            </w:r>
            <w:r w:rsidRPr="00E352C0">
              <w:rPr>
                <w:rFonts w:ascii="Times New Roman" w:hAnsi="Times New Roman" w:cs="Times New Roman"/>
              </w:rPr>
              <w:br/>
              <w:t>1) увеличивается;</w:t>
            </w:r>
            <w:r w:rsidRPr="00E352C0">
              <w:rPr>
                <w:rFonts w:ascii="Times New Roman" w:hAnsi="Times New Roman" w:cs="Times New Roman"/>
              </w:rPr>
              <w:br/>
              <w:t>2) уменьшается;</w:t>
            </w:r>
            <w:r w:rsidRPr="00E352C0">
              <w:rPr>
                <w:rFonts w:ascii="Times New Roman" w:hAnsi="Times New Roman" w:cs="Times New Roman"/>
              </w:rPr>
              <w:br/>
              <w:t>3) увеличивается или уменьшается, оставаясь при этом положительной величиной;</w:t>
            </w:r>
            <w:r w:rsidRPr="00E352C0">
              <w:rPr>
                <w:rFonts w:ascii="Times New Roman" w:hAnsi="Times New Roman" w:cs="Times New Roman"/>
              </w:rPr>
              <w:br/>
              <w:t>4) замедляется.</w:t>
            </w:r>
          </w:p>
        </w:tc>
        <w:tc>
          <w:tcPr>
            <w:tcW w:w="1514" w:type="dxa"/>
            <w:noWrap/>
          </w:tcPr>
          <w:p w14:paraId="0E0A504E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3CB7892B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6815FF60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B03D8F" w:rsidRPr="00E352C0" w14:paraId="79E3AE5B" w14:textId="77777777" w:rsidTr="00D91061">
        <w:trPr>
          <w:trHeight w:val="255"/>
        </w:trPr>
        <w:tc>
          <w:tcPr>
            <w:tcW w:w="570" w:type="dxa"/>
            <w:noWrap/>
          </w:tcPr>
          <w:p w14:paraId="38A24874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184</w:t>
            </w:r>
          </w:p>
        </w:tc>
        <w:tc>
          <w:tcPr>
            <w:tcW w:w="4687" w:type="dxa"/>
            <w:noWrap/>
          </w:tcPr>
          <w:p w14:paraId="44C24FAD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От чего зависит решение проблемы «что производить» в рыночной экономике?:</w:t>
            </w:r>
            <w:r w:rsidRPr="00E352C0">
              <w:rPr>
                <w:rFonts w:ascii="Times New Roman" w:hAnsi="Times New Roman" w:cs="Times New Roman"/>
              </w:rPr>
              <w:br/>
              <w:t>1) от уровня специализации производителей и их кооперации друг с другом;</w:t>
            </w:r>
            <w:r w:rsidRPr="00E352C0">
              <w:rPr>
                <w:rFonts w:ascii="Times New Roman" w:hAnsi="Times New Roman" w:cs="Times New Roman"/>
              </w:rPr>
              <w:br/>
              <w:t>2) от размеров государственного финансирования отраслей народного хозяйства;</w:t>
            </w:r>
            <w:r w:rsidRPr="00E352C0">
              <w:rPr>
                <w:rFonts w:ascii="Times New Roman" w:hAnsi="Times New Roman" w:cs="Times New Roman"/>
              </w:rPr>
              <w:br/>
              <w:t>3) от развития конкурентных рынков;</w:t>
            </w:r>
            <w:r w:rsidRPr="00E352C0">
              <w:rPr>
                <w:rFonts w:ascii="Times New Roman" w:hAnsi="Times New Roman" w:cs="Times New Roman"/>
              </w:rPr>
              <w:br/>
              <w:t>4) от бюджета потребителя.</w:t>
            </w:r>
          </w:p>
        </w:tc>
        <w:tc>
          <w:tcPr>
            <w:tcW w:w="1514" w:type="dxa"/>
            <w:noWrap/>
          </w:tcPr>
          <w:p w14:paraId="6D7768E6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19004395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3A2D60B4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B03D8F" w:rsidRPr="00E352C0" w14:paraId="7CB28655" w14:textId="77777777" w:rsidTr="00D91061">
        <w:trPr>
          <w:trHeight w:val="255"/>
        </w:trPr>
        <w:tc>
          <w:tcPr>
            <w:tcW w:w="570" w:type="dxa"/>
            <w:noWrap/>
          </w:tcPr>
          <w:p w14:paraId="2EA4D883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185</w:t>
            </w:r>
          </w:p>
        </w:tc>
        <w:tc>
          <w:tcPr>
            <w:tcW w:w="4687" w:type="dxa"/>
            <w:noWrap/>
          </w:tcPr>
          <w:p w14:paraId="0512F262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В каком случае рынок товаров и услуг находится в равновесном </w:t>
            </w:r>
            <w:proofErr w:type="gramStart"/>
            <w:r w:rsidRPr="00E352C0">
              <w:rPr>
                <w:rFonts w:ascii="Times New Roman" w:hAnsi="Times New Roman" w:cs="Times New Roman"/>
              </w:rPr>
              <w:t>состоянии?: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если объем спроса и предложения одинаковы;</w:t>
            </w:r>
            <w:r w:rsidRPr="00E352C0">
              <w:rPr>
                <w:rFonts w:ascii="Times New Roman" w:hAnsi="Times New Roman" w:cs="Times New Roman"/>
              </w:rPr>
              <w:br/>
              <w:t>2) если доходы покупателей непрерывно растут;</w:t>
            </w:r>
            <w:r w:rsidRPr="00E352C0">
              <w:rPr>
                <w:rFonts w:ascii="Times New Roman" w:hAnsi="Times New Roman" w:cs="Times New Roman"/>
              </w:rPr>
              <w:br/>
              <w:t>3) если объем предложения превышает объем спроса;</w:t>
            </w:r>
            <w:r w:rsidRPr="00E352C0">
              <w:rPr>
                <w:rFonts w:ascii="Times New Roman" w:hAnsi="Times New Roman" w:cs="Times New Roman"/>
              </w:rPr>
              <w:br/>
              <w:t>4) если объем спроса выше объема предложения.</w:t>
            </w:r>
          </w:p>
        </w:tc>
        <w:tc>
          <w:tcPr>
            <w:tcW w:w="1514" w:type="dxa"/>
            <w:noWrap/>
          </w:tcPr>
          <w:p w14:paraId="42E95672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0CA619C6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5B3789E9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B03D8F" w:rsidRPr="00E352C0" w14:paraId="518882A6" w14:textId="77777777" w:rsidTr="00D91061">
        <w:trPr>
          <w:trHeight w:val="255"/>
        </w:trPr>
        <w:tc>
          <w:tcPr>
            <w:tcW w:w="570" w:type="dxa"/>
            <w:noWrap/>
          </w:tcPr>
          <w:p w14:paraId="67D87126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186</w:t>
            </w:r>
          </w:p>
        </w:tc>
        <w:tc>
          <w:tcPr>
            <w:tcW w:w="4687" w:type="dxa"/>
            <w:noWrap/>
          </w:tcPr>
          <w:p w14:paraId="7579ABD3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Прочитайте текст, выберите правильный </w:t>
            </w:r>
            <w:r w:rsidRPr="00E352C0">
              <w:rPr>
                <w:rFonts w:ascii="Times New Roman" w:hAnsi="Times New Roman" w:cs="Times New Roman"/>
              </w:rPr>
              <w:lastRenderedPageBreak/>
              <w:t>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Что показывает кривая производственных возможностей?:</w:t>
            </w:r>
            <w:r w:rsidRPr="00E352C0">
              <w:rPr>
                <w:rFonts w:ascii="Times New Roman" w:hAnsi="Times New Roman" w:cs="Times New Roman"/>
              </w:rPr>
              <w:br/>
              <w:t>1) лучшую из возможных комбинаций двух товаров;</w:t>
            </w:r>
            <w:r w:rsidRPr="00E352C0">
              <w:rPr>
                <w:rFonts w:ascii="Times New Roman" w:hAnsi="Times New Roman" w:cs="Times New Roman"/>
              </w:rPr>
              <w:br/>
              <w:t>2) альтернативные издержки на производство товаров;</w:t>
            </w:r>
            <w:r w:rsidRPr="00E352C0">
              <w:rPr>
                <w:rFonts w:ascii="Times New Roman" w:hAnsi="Times New Roman" w:cs="Times New Roman"/>
              </w:rPr>
              <w:br/>
              <w:t>3) альтернативную комбинацию объема производства двух товаров при полном использовании данного количества ресурсов;</w:t>
            </w:r>
            <w:r w:rsidRPr="00E352C0">
              <w:rPr>
                <w:rFonts w:ascii="Times New Roman" w:hAnsi="Times New Roman" w:cs="Times New Roman"/>
              </w:rPr>
              <w:br/>
              <w:t>4) издержки на реализацию товаров.</w:t>
            </w:r>
          </w:p>
        </w:tc>
        <w:tc>
          <w:tcPr>
            <w:tcW w:w="1514" w:type="dxa"/>
            <w:noWrap/>
          </w:tcPr>
          <w:p w14:paraId="57C1A281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3</w:t>
            </w:r>
          </w:p>
        </w:tc>
        <w:tc>
          <w:tcPr>
            <w:tcW w:w="1134" w:type="dxa"/>
            <w:noWrap/>
          </w:tcPr>
          <w:p w14:paraId="3A841B96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79231278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Экономическая </w:t>
            </w:r>
            <w:r w:rsidRPr="00E352C0">
              <w:rPr>
                <w:rFonts w:ascii="Times New Roman" w:hAnsi="Times New Roman" w:cs="Times New Roman"/>
              </w:rPr>
              <w:lastRenderedPageBreak/>
              <w:t>теория</w:t>
            </w:r>
          </w:p>
        </w:tc>
      </w:tr>
      <w:tr w:rsidR="00B03D8F" w:rsidRPr="00E352C0" w14:paraId="38D89596" w14:textId="77777777" w:rsidTr="00D91061">
        <w:trPr>
          <w:trHeight w:val="255"/>
        </w:trPr>
        <w:tc>
          <w:tcPr>
            <w:tcW w:w="570" w:type="dxa"/>
            <w:noWrap/>
          </w:tcPr>
          <w:p w14:paraId="7D08FA49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187</w:t>
            </w:r>
          </w:p>
        </w:tc>
        <w:tc>
          <w:tcPr>
            <w:tcW w:w="4687" w:type="dxa"/>
            <w:noWrap/>
          </w:tcPr>
          <w:p w14:paraId="5C76B682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последовательность в порядке возрастания уровня экономического развития стран мировой экономики:</w:t>
            </w:r>
            <w:r w:rsidRPr="00E352C0">
              <w:rPr>
                <w:rFonts w:ascii="Times New Roman" w:hAnsi="Times New Roman" w:cs="Times New Roman"/>
              </w:rPr>
              <w:br/>
              <w:t>1</w:t>
            </w:r>
            <w:proofErr w:type="gramStart"/>
            <w:r w:rsidRPr="00E352C0">
              <w:rPr>
                <w:rFonts w:ascii="Times New Roman" w:hAnsi="Times New Roman" w:cs="Times New Roman"/>
              </w:rPr>
              <w:t>)  Республика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Казахстан;</w:t>
            </w:r>
            <w:r w:rsidRPr="00E352C0">
              <w:rPr>
                <w:rFonts w:ascii="Times New Roman" w:hAnsi="Times New Roman" w:cs="Times New Roman"/>
              </w:rPr>
              <w:br/>
              <w:t>2)  Республика Замбия;</w:t>
            </w:r>
            <w:r w:rsidRPr="00E352C0">
              <w:rPr>
                <w:rFonts w:ascii="Times New Roman" w:hAnsi="Times New Roman" w:cs="Times New Roman"/>
              </w:rPr>
              <w:br/>
              <w:t>3)  США;</w:t>
            </w:r>
            <w:r w:rsidRPr="00E352C0">
              <w:rPr>
                <w:rFonts w:ascii="Times New Roman" w:hAnsi="Times New Roman" w:cs="Times New Roman"/>
              </w:rPr>
              <w:br/>
              <w:t>4)  Республика Польша.</w:t>
            </w:r>
          </w:p>
        </w:tc>
        <w:tc>
          <w:tcPr>
            <w:tcW w:w="1514" w:type="dxa"/>
            <w:noWrap/>
          </w:tcPr>
          <w:p w14:paraId="514479F5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2143</w:t>
            </w:r>
          </w:p>
        </w:tc>
        <w:tc>
          <w:tcPr>
            <w:tcW w:w="1134" w:type="dxa"/>
            <w:noWrap/>
          </w:tcPr>
          <w:p w14:paraId="4B0798F3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7D838029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B03D8F" w:rsidRPr="00E352C0" w14:paraId="6B5517B6" w14:textId="77777777" w:rsidTr="00D91061">
        <w:trPr>
          <w:trHeight w:val="255"/>
        </w:trPr>
        <w:tc>
          <w:tcPr>
            <w:tcW w:w="570" w:type="dxa"/>
            <w:noWrap/>
          </w:tcPr>
          <w:p w14:paraId="67EF7C86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188</w:t>
            </w:r>
          </w:p>
        </w:tc>
        <w:tc>
          <w:tcPr>
            <w:tcW w:w="4687" w:type="dxa"/>
            <w:noWrap/>
          </w:tcPr>
          <w:p w14:paraId="69890322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Денежная система (1870 -1914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гг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), при которой роль всеобщего эквивалента играет золото, а в обращении функционируют золотые монеты либо денежные знаки, разменянные на золото - </w:t>
            </w:r>
            <w:proofErr w:type="gramStart"/>
            <w:r w:rsidRPr="00E352C0">
              <w:rPr>
                <w:rFonts w:ascii="Times New Roman" w:hAnsi="Times New Roman" w:cs="Times New Roman"/>
              </w:rPr>
              <w:t>это….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стандарт</w:t>
            </w:r>
          </w:p>
        </w:tc>
        <w:tc>
          <w:tcPr>
            <w:tcW w:w="1514" w:type="dxa"/>
            <w:noWrap/>
          </w:tcPr>
          <w:p w14:paraId="484A231E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золотой</w:t>
            </w:r>
          </w:p>
        </w:tc>
        <w:tc>
          <w:tcPr>
            <w:tcW w:w="1134" w:type="dxa"/>
            <w:noWrap/>
          </w:tcPr>
          <w:p w14:paraId="5F3201B9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1C790F85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B03D8F" w:rsidRPr="00E352C0" w14:paraId="20481D9D" w14:textId="77777777" w:rsidTr="00D91061">
        <w:trPr>
          <w:trHeight w:val="255"/>
        </w:trPr>
        <w:tc>
          <w:tcPr>
            <w:tcW w:w="570" w:type="dxa"/>
            <w:noWrap/>
          </w:tcPr>
          <w:p w14:paraId="3A7B9C60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189</w:t>
            </w:r>
          </w:p>
        </w:tc>
        <w:tc>
          <w:tcPr>
            <w:tcW w:w="4687" w:type="dxa"/>
            <w:noWrap/>
          </w:tcPr>
          <w:p w14:paraId="332AE113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В качестве цены на рынке труда выступает… плата</w:t>
            </w:r>
          </w:p>
        </w:tc>
        <w:tc>
          <w:tcPr>
            <w:tcW w:w="1514" w:type="dxa"/>
            <w:noWrap/>
          </w:tcPr>
          <w:p w14:paraId="0F095359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заработная</w:t>
            </w:r>
          </w:p>
        </w:tc>
        <w:tc>
          <w:tcPr>
            <w:tcW w:w="1134" w:type="dxa"/>
            <w:noWrap/>
          </w:tcPr>
          <w:p w14:paraId="73CF2EB5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6E3FCA7D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B03D8F" w:rsidRPr="00E352C0" w14:paraId="31E4CAF3" w14:textId="77777777" w:rsidTr="00D91061">
        <w:trPr>
          <w:trHeight w:val="255"/>
        </w:trPr>
        <w:tc>
          <w:tcPr>
            <w:tcW w:w="570" w:type="dxa"/>
            <w:noWrap/>
          </w:tcPr>
          <w:p w14:paraId="09A4E1C9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190</w:t>
            </w:r>
          </w:p>
        </w:tc>
        <w:tc>
          <w:tcPr>
            <w:tcW w:w="4687" w:type="dxa"/>
            <w:noWrap/>
          </w:tcPr>
          <w:p w14:paraId="15769604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Защита денежных доходов от инфляции осуществляется посредством …</w:t>
            </w:r>
          </w:p>
        </w:tc>
        <w:tc>
          <w:tcPr>
            <w:tcW w:w="1514" w:type="dxa"/>
            <w:noWrap/>
          </w:tcPr>
          <w:p w14:paraId="0165E190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индексации</w:t>
            </w:r>
          </w:p>
        </w:tc>
        <w:tc>
          <w:tcPr>
            <w:tcW w:w="1134" w:type="dxa"/>
            <w:noWrap/>
          </w:tcPr>
          <w:p w14:paraId="3C8AF714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3A3582B9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B03D8F" w:rsidRPr="00E352C0" w14:paraId="12BBCA3F" w14:textId="77777777" w:rsidTr="00D91061">
        <w:trPr>
          <w:trHeight w:val="255"/>
        </w:trPr>
        <w:tc>
          <w:tcPr>
            <w:tcW w:w="570" w:type="dxa"/>
            <w:noWrap/>
          </w:tcPr>
          <w:p w14:paraId="314A9AA7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191</w:t>
            </w:r>
          </w:p>
        </w:tc>
        <w:tc>
          <w:tcPr>
            <w:tcW w:w="4687" w:type="dxa"/>
            <w:noWrap/>
          </w:tcPr>
          <w:p w14:paraId="161BD25C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Товарное хозяйство </w:t>
            </w:r>
            <w:proofErr w:type="gramStart"/>
            <w:r w:rsidRPr="00E352C0">
              <w:rPr>
                <w:rFonts w:ascii="Times New Roman" w:hAnsi="Times New Roman" w:cs="Times New Roman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</w:rPr>
              <w:t>:</w:t>
            </w:r>
            <w:r w:rsidRPr="00E352C0">
              <w:rPr>
                <w:rFonts w:ascii="Times New Roman" w:hAnsi="Times New Roman" w:cs="Times New Roman"/>
              </w:rPr>
              <w:br/>
              <w:t>1) хозяйство с большим объемом производимых товаров;</w:t>
            </w:r>
            <w:r w:rsidRPr="00E352C0">
              <w:rPr>
                <w:rFonts w:ascii="Times New Roman" w:hAnsi="Times New Roman" w:cs="Times New Roman"/>
              </w:rPr>
              <w:br/>
              <w:t>2) производство товаров и услуг для продажи;</w:t>
            </w:r>
            <w:r w:rsidRPr="00E352C0">
              <w:rPr>
                <w:rFonts w:ascii="Times New Roman" w:hAnsi="Times New Roman" w:cs="Times New Roman"/>
              </w:rPr>
              <w:br/>
              <w:t>3) изготовления качественных продуктов для внутренних нужд производителя;</w:t>
            </w:r>
            <w:r w:rsidRPr="00E352C0">
              <w:rPr>
                <w:rFonts w:ascii="Times New Roman" w:hAnsi="Times New Roman" w:cs="Times New Roman"/>
              </w:rPr>
              <w:br/>
              <w:t>4) система экономических отношений производителей и потребителей.</w:t>
            </w:r>
          </w:p>
        </w:tc>
        <w:tc>
          <w:tcPr>
            <w:tcW w:w="1514" w:type="dxa"/>
            <w:noWrap/>
          </w:tcPr>
          <w:p w14:paraId="4461D728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7887FB29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13BB47BD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B03D8F" w:rsidRPr="00E352C0" w14:paraId="69D0D674" w14:textId="77777777" w:rsidTr="00D91061">
        <w:trPr>
          <w:trHeight w:val="255"/>
        </w:trPr>
        <w:tc>
          <w:tcPr>
            <w:tcW w:w="570" w:type="dxa"/>
            <w:noWrap/>
          </w:tcPr>
          <w:p w14:paraId="494A8949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192</w:t>
            </w:r>
          </w:p>
        </w:tc>
        <w:tc>
          <w:tcPr>
            <w:tcW w:w="4687" w:type="dxa"/>
            <w:noWrap/>
          </w:tcPr>
          <w:p w14:paraId="4B818A6A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соответствие между системами оплаты труда и их характеристиками:</w:t>
            </w:r>
            <w:r w:rsidRPr="00E352C0">
              <w:rPr>
                <w:rFonts w:ascii="Times New Roman" w:hAnsi="Times New Roman" w:cs="Times New Roman"/>
              </w:rPr>
              <w:br/>
              <w:t>1) повременная;</w:t>
            </w:r>
            <w:r w:rsidRPr="00E352C0">
              <w:rPr>
                <w:rFonts w:ascii="Times New Roman" w:hAnsi="Times New Roman" w:cs="Times New Roman"/>
              </w:rPr>
              <w:br/>
              <w:t>2) повременно-премиальная;</w:t>
            </w:r>
            <w:r w:rsidRPr="00E352C0">
              <w:rPr>
                <w:rFonts w:ascii="Times New Roman" w:hAnsi="Times New Roman" w:cs="Times New Roman"/>
              </w:rPr>
              <w:br/>
              <w:t>3) сдельная;</w:t>
            </w:r>
            <w:r w:rsidRPr="00E352C0">
              <w:rPr>
                <w:rFonts w:ascii="Times New Roman" w:hAnsi="Times New Roman" w:cs="Times New Roman"/>
              </w:rPr>
              <w:br/>
              <w:t>4) аккордная.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а) помимо оплаты за отработанное время сотруднику выплачивается премия за достижение определённых показателей;</w:t>
            </w:r>
            <w:r w:rsidRPr="00E352C0">
              <w:rPr>
                <w:rFonts w:ascii="Times New Roman" w:hAnsi="Times New Roman" w:cs="Times New Roman"/>
              </w:rPr>
              <w:br/>
              <w:t>б) величина затрат труда определяется количеством отработанного времени;</w:t>
            </w:r>
            <w:r w:rsidRPr="00E352C0">
              <w:rPr>
                <w:rFonts w:ascii="Times New Roman" w:hAnsi="Times New Roman" w:cs="Times New Roman"/>
              </w:rPr>
              <w:br/>
              <w:t>в) величина затрат труда определяется объёмом выполненной работы;</w:t>
            </w:r>
            <w:r w:rsidRPr="00E352C0">
              <w:rPr>
                <w:rFonts w:ascii="Times New Roman" w:hAnsi="Times New Roman" w:cs="Times New Roman"/>
              </w:rPr>
              <w:br/>
              <w:t>г) зарплата работнику выплачивается за выполнение определённого объёма работы в оговорённые сроки.</w:t>
            </w:r>
          </w:p>
        </w:tc>
        <w:tc>
          <w:tcPr>
            <w:tcW w:w="1514" w:type="dxa"/>
            <w:noWrap/>
          </w:tcPr>
          <w:p w14:paraId="43A7D6A1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1б2в3а4г</w:t>
            </w:r>
          </w:p>
        </w:tc>
        <w:tc>
          <w:tcPr>
            <w:tcW w:w="1134" w:type="dxa"/>
            <w:noWrap/>
          </w:tcPr>
          <w:p w14:paraId="18E1BB54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26DC3B04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B03D8F" w:rsidRPr="00E352C0" w14:paraId="173E792B" w14:textId="77777777" w:rsidTr="00D91061">
        <w:trPr>
          <w:trHeight w:val="255"/>
        </w:trPr>
        <w:tc>
          <w:tcPr>
            <w:tcW w:w="570" w:type="dxa"/>
            <w:noWrap/>
          </w:tcPr>
          <w:p w14:paraId="0BBFFD5B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193</w:t>
            </w:r>
          </w:p>
        </w:tc>
        <w:tc>
          <w:tcPr>
            <w:tcW w:w="4687" w:type="dxa"/>
            <w:noWrap/>
          </w:tcPr>
          <w:p w14:paraId="5F673E09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Если цена товара ниже точки пересечения кривой спроса и кривой предложения, то возникает …</w:t>
            </w:r>
          </w:p>
        </w:tc>
        <w:tc>
          <w:tcPr>
            <w:tcW w:w="1514" w:type="dxa"/>
            <w:noWrap/>
          </w:tcPr>
          <w:p w14:paraId="16C3BF08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дефицит</w:t>
            </w:r>
          </w:p>
        </w:tc>
        <w:tc>
          <w:tcPr>
            <w:tcW w:w="1134" w:type="dxa"/>
            <w:noWrap/>
          </w:tcPr>
          <w:p w14:paraId="6E844EA0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64C93D38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B03D8F" w:rsidRPr="00E352C0" w14:paraId="17A070E8" w14:textId="77777777" w:rsidTr="00D91061">
        <w:trPr>
          <w:trHeight w:val="255"/>
        </w:trPr>
        <w:tc>
          <w:tcPr>
            <w:tcW w:w="570" w:type="dxa"/>
            <w:noWrap/>
          </w:tcPr>
          <w:p w14:paraId="52BB28B5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194</w:t>
            </w:r>
          </w:p>
        </w:tc>
        <w:tc>
          <w:tcPr>
            <w:tcW w:w="4687" w:type="dxa"/>
            <w:noWrap/>
          </w:tcPr>
          <w:p w14:paraId="71158988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Совокупность производственных отношений, соответствующих данной ступени развития производительных сил общества, господствующий способ производства в обществе, а также общественная наука, изучающая производство, распределение и потребление товаров и услуг называется ...</w:t>
            </w:r>
          </w:p>
        </w:tc>
        <w:tc>
          <w:tcPr>
            <w:tcW w:w="1514" w:type="dxa"/>
            <w:noWrap/>
          </w:tcPr>
          <w:p w14:paraId="624A282E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экономика</w:t>
            </w:r>
          </w:p>
        </w:tc>
        <w:tc>
          <w:tcPr>
            <w:tcW w:w="1134" w:type="dxa"/>
            <w:noWrap/>
          </w:tcPr>
          <w:p w14:paraId="51F45DA1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26B8B910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B03D8F" w:rsidRPr="00E352C0" w14:paraId="1D3862DB" w14:textId="77777777" w:rsidTr="00D91061">
        <w:trPr>
          <w:trHeight w:val="255"/>
        </w:trPr>
        <w:tc>
          <w:tcPr>
            <w:tcW w:w="570" w:type="dxa"/>
            <w:noWrap/>
          </w:tcPr>
          <w:p w14:paraId="011842CF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195</w:t>
            </w:r>
          </w:p>
        </w:tc>
        <w:tc>
          <w:tcPr>
            <w:tcW w:w="4687" w:type="dxa"/>
            <w:noWrap/>
          </w:tcPr>
          <w:p w14:paraId="1AC7C077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На какую сумму шахтой отгружен уголь, если суточная производительность труда работника на шахте составила 20000 руб./чел., количество рабочих дней в году – 300, а численность работников на предприятии составляет 800 человек. Ответ … млрд. р.</w:t>
            </w:r>
          </w:p>
        </w:tc>
        <w:tc>
          <w:tcPr>
            <w:tcW w:w="1514" w:type="dxa"/>
            <w:noWrap/>
          </w:tcPr>
          <w:p w14:paraId="7C2F50B9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4,8</w:t>
            </w:r>
          </w:p>
        </w:tc>
        <w:tc>
          <w:tcPr>
            <w:tcW w:w="1134" w:type="dxa"/>
            <w:noWrap/>
          </w:tcPr>
          <w:p w14:paraId="3E38B717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20D4C28D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B03D8F" w:rsidRPr="00E352C0" w14:paraId="10577B2B" w14:textId="77777777" w:rsidTr="00D91061">
        <w:trPr>
          <w:trHeight w:val="255"/>
        </w:trPr>
        <w:tc>
          <w:tcPr>
            <w:tcW w:w="570" w:type="dxa"/>
            <w:noWrap/>
          </w:tcPr>
          <w:p w14:paraId="173537EA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196</w:t>
            </w:r>
          </w:p>
        </w:tc>
        <w:tc>
          <w:tcPr>
            <w:tcW w:w="4687" w:type="dxa"/>
            <w:noWrap/>
          </w:tcPr>
          <w:p w14:paraId="6FAEC301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Какой из показателей является трудовым показателем производительности </w:t>
            </w:r>
            <w:proofErr w:type="gramStart"/>
            <w:r w:rsidRPr="00E352C0">
              <w:rPr>
                <w:rFonts w:ascii="Times New Roman" w:hAnsi="Times New Roman" w:cs="Times New Roman"/>
              </w:rPr>
              <w:t>труда?: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 xml:space="preserve">1)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станкоемкость</w:t>
            </w:r>
            <w:proofErr w:type="spell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>2) трудоемкость;</w:t>
            </w:r>
            <w:r w:rsidRPr="00E352C0">
              <w:rPr>
                <w:rFonts w:ascii="Times New Roman" w:hAnsi="Times New Roman" w:cs="Times New Roman"/>
              </w:rPr>
              <w:br/>
              <w:t>3) материалоемкость;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 xml:space="preserve">4)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фондоемкость</w:t>
            </w:r>
            <w:proofErr w:type="spellEnd"/>
            <w:r w:rsidRPr="00E35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noWrap/>
          </w:tcPr>
          <w:p w14:paraId="1E7BE3A5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4</w:t>
            </w:r>
          </w:p>
        </w:tc>
        <w:tc>
          <w:tcPr>
            <w:tcW w:w="1134" w:type="dxa"/>
            <w:noWrap/>
          </w:tcPr>
          <w:p w14:paraId="11D8E22C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4869726C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B03D8F" w:rsidRPr="00E352C0" w14:paraId="2B7CC5C9" w14:textId="77777777" w:rsidTr="00D91061">
        <w:trPr>
          <w:trHeight w:val="255"/>
        </w:trPr>
        <w:tc>
          <w:tcPr>
            <w:tcW w:w="570" w:type="dxa"/>
            <w:noWrap/>
          </w:tcPr>
          <w:p w14:paraId="071CE39C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197</w:t>
            </w:r>
          </w:p>
        </w:tc>
        <w:tc>
          <w:tcPr>
            <w:tcW w:w="4687" w:type="dxa"/>
            <w:noWrap/>
          </w:tcPr>
          <w:p w14:paraId="7A5499FB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При ускорении оборачиваемости оборотных средств объем реализованной продукции …</w:t>
            </w:r>
          </w:p>
        </w:tc>
        <w:tc>
          <w:tcPr>
            <w:tcW w:w="1514" w:type="dxa"/>
            <w:noWrap/>
          </w:tcPr>
          <w:p w14:paraId="1AA428DF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15"/>
              </w:rPr>
            </w:pPr>
            <w:r w:rsidRPr="00E352C0">
              <w:rPr>
                <w:rFonts w:ascii="Times New Roman" w:hAnsi="Times New Roman" w:cs="Times New Roman"/>
                <w:spacing w:val="-15"/>
              </w:rPr>
              <w:t>увеличивается</w:t>
            </w:r>
          </w:p>
        </w:tc>
        <w:tc>
          <w:tcPr>
            <w:tcW w:w="1134" w:type="dxa"/>
            <w:noWrap/>
          </w:tcPr>
          <w:p w14:paraId="26C0C210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4BE1AB7D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B03D8F" w:rsidRPr="00E352C0" w14:paraId="66F896D7" w14:textId="77777777" w:rsidTr="00D91061">
        <w:trPr>
          <w:trHeight w:val="255"/>
        </w:trPr>
        <w:tc>
          <w:tcPr>
            <w:tcW w:w="570" w:type="dxa"/>
            <w:noWrap/>
          </w:tcPr>
          <w:p w14:paraId="6CBC6EA8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198</w:t>
            </w:r>
          </w:p>
        </w:tc>
        <w:tc>
          <w:tcPr>
            <w:tcW w:w="4687" w:type="dxa"/>
            <w:noWrap/>
          </w:tcPr>
          <w:p w14:paraId="13EE1D8B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При превышении темпов роста производительности труда над темпами роста средней заработной платы себестоимость продукции …</w:t>
            </w:r>
          </w:p>
        </w:tc>
        <w:tc>
          <w:tcPr>
            <w:tcW w:w="1514" w:type="dxa"/>
            <w:noWrap/>
          </w:tcPr>
          <w:p w14:paraId="30F01060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уменьшается</w:t>
            </w:r>
          </w:p>
        </w:tc>
        <w:tc>
          <w:tcPr>
            <w:tcW w:w="1134" w:type="dxa"/>
            <w:noWrap/>
          </w:tcPr>
          <w:p w14:paraId="04B0F32B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136D6641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B03D8F" w:rsidRPr="00E352C0" w14:paraId="53457C58" w14:textId="77777777" w:rsidTr="00D91061">
        <w:trPr>
          <w:trHeight w:val="255"/>
        </w:trPr>
        <w:tc>
          <w:tcPr>
            <w:tcW w:w="570" w:type="dxa"/>
            <w:noWrap/>
          </w:tcPr>
          <w:p w14:paraId="69BF9E07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199</w:t>
            </w:r>
          </w:p>
        </w:tc>
        <w:tc>
          <w:tcPr>
            <w:tcW w:w="4687" w:type="dxa"/>
            <w:noWrap/>
          </w:tcPr>
          <w:p w14:paraId="771E7045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Соответствие между разрядами оплаты труда и коэффициентами оплаты </w:t>
            </w:r>
            <w:proofErr w:type="gramStart"/>
            <w:r w:rsidRPr="00E352C0">
              <w:rPr>
                <w:rFonts w:ascii="Times New Roman" w:hAnsi="Times New Roman" w:cs="Times New Roman"/>
              </w:rPr>
              <w:t>труда  устанавливает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тарифная …</w:t>
            </w:r>
          </w:p>
        </w:tc>
        <w:tc>
          <w:tcPr>
            <w:tcW w:w="1514" w:type="dxa"/>
            <w:noWrap/>
          </w:tcPr>
          <w:p w14:paraId="65C5FF53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сетка</w:t>
            </w:r>
          </w:p>
        </w:tc>
        <w:tc>
          <w:tcPr>
            <w:tcW w:w="1134" w:type="dxa"/>
            <w:noWrap/>
          </w:tcPr>
          <w:p w14:paraId="77E10185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0E043A83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B03D8F" w:rsidRPr="00E352C0" w14:paraId="543214C5" w14:textId="77777777" w:rsidTr="00D91061">
        <w:trPr>
          <w:trHeight w:val="255"/>
        </w:trPr>
        <w:tc>
          <w:tcPr>
            <w:tcW w:w="570" w:type="dxa"/>
            <w:noWrap/>
          </w:tcPr>
          <w:p w14:paraId="2BC0241F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200</w:t>
            </w:r>
          </w:p>
        </w:tc>
        <w:tc>
          <w:tcPr>
            <w:tcW w:w="4687" w:type="dxa"/>
            <w:noWrap/>
          </w:tcPr>
          <w:p w14:paraId="05367F2C" w14:textId="77777777" w:rsidR="00B03D8F" w:rsidRPr="00E352C0" w:rsidRDefault="00B03D8F" w:rsidP="00B03D8F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Рассчитайте сумму прямой оплаты труда ГРОЗ, если за смену трудоемкость выполненных им работ составила 1,1 чел./смен, а тарифная ставка составляет 3500 руб. Ответ … руб.</w:t>
            </w:r>
          </w:p>
        </w:tc>
        <w:tc>
          <w:tcPr>
            <w:tcW w:w="1514" w:type="dxa"/>
            <w:noWrap/>
          </w:tcPr>
          <w:p w14:paraId="16B98085" w14:textId="77777777" w:rsidR="00B03D8F" w:rsidRPr="00E352C0" w:rsidRDefault="00B03D8F" w:rsidP="00B03D8F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3850</w:t>
            </w:r>
          </w:p>
        </w:tc>
        <w:tc>
          <w:tcPr>
            <w:tcW w:w="1134" w:type="dxa"/>
            <w:noWrap/>
          </w:tcPr>
          <w:p w14:paraId="6584375F" w14:textId="77777777" w:rsidR="00B03D8F" w:rsidRPr="00E352C0" w:rsidRDefault="00B03D8F" w:rsidP="00B03D8F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УК-10</w:t>
            </w:r>
          </w:p>
        </w:tc>
        <w:tc>
          <w:tcPr>
            <w:tcW w:w="2126" w:type="dxa"/>
          </w:tcPr>
          <w:p w14:paraId="1C4D152D" w14:textId="77777777" w:rsidR="00B03D8F" w:rsidRPr="00E352C0" w:rsidRDefault="00B03D8F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FD00A0" w:rsidRPr="00E352C0" w14:paraId="7FBCD2DD" w14:textId="77777777" w:rsidTr="00D91061">
        <w:trPr>
          <w:trHeight w:val="255"/>
        </w:trPr>
        <w:tc>
          <w:tcPr>
            <w:tcW w:w="570" w:type="dxa"/>
            <w:noWrap/>
          </w:tcPr>
          <w:p w14:paraId="2053B6F7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201</w:t>
            </w:r>
          </w:p>
        </w:tc>
        <w:tc>
          <w:tcPr>
            <w:tcW w:w="4687" w:type="dxa"/>
            <w:noWrap/>
          </w:tcPr>
          <w:p w14:paraId="469EDCB3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Кто вправе возбуждать уголовное дело по факту террористического </w:t>
            </w:r>
            <w:proofErr w:type="gramStart"/>
            <w:r w:rsidRPr="00E352C0">
              <w:rPr>
                <w:rFonts w:ascii="Times New Roman" w:hAnsi="Times New Roman" w:cs="Times New Roman"/>
              </w:rPr>
              <w:t>акта?: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органы дознания;</w:t>
            </w:r>
            <w:r w:rsidRPr="00E352C0">
              <w:rPr>
                <w:rFonts w:ascii="Times New Roman" w:hAnsi="Times New Roman" w:cs="Times New Roman"/>
              </w:rPr>
              <w:br/>
              <w:t>2) любой гражданин РФ;</w:t>
            </w:r>
            <w:r w:rsidRPr="00E352C0">
              <w:rPr>
                <w:rFonts w:ascii="Times New Roman" w:hAnsi="Times New Roman" w:cs="Times New Roman"/>
              </w:rPr>
              <w:br/>
              <w:t>3) председатель правительства РФ;</w:t>
            </w:r>
            <w:r w:rsidRPr="00E352C0">
              <w:rPr>
                <w:rFonts w:ascii="Times New Roman" w:hAnsi="Times New Roman" w:cs="Times New Roman"/>
              </w:rPr>
              <w:br/>
              <w:t>4) депутат Государственной Думы.</w:t>
            </w:r>
          </w:p>
        </w:tc>
        <w:tc>
          <w:tcPr>
            <w:tcW w:w="1514" w:type="dxa"/>
            <w:noWrap/>
          </w:tcPr>
          <w:p w14:paraId="578596FE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3AFE718E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4E5721E9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FD00A0" w:rsidRPr="00E352C0" w14:paraId="6FF27FED" w14:textId="77777777" w:rsidTr="00D91061">
        <w:trPr>
          <w:trHeight w:val="255"/>
        </w:trPr>
        <w:tc>
          <w:tcPr>
            <w:tcW w:w="570" w:type="dxa"/>
            <w:noWrap/>
          </w:tcPr>
          <w:p w14:paraId="09F265B8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202</w:t>
            </w:r>
          </w:p>
        </w:tc>
        <w:tc>
          <w:tcPr>
            <w:tcW w:w="4687" w:type="dxa"/>
            <w:noWrap/>
          </w:tcPr>
          <w:p w14:paraId="3334FA05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Какой федеральный закон устанавливает правовые основы противодействия экстремистской деятельности в России?:</w:t>
            </w:r>
            <w:r w:rsidRPr="00E352C0">
              <w:rPr>
                <w:rFonts w:ascii="Times New Roman" w:hAnsi="Times New Roman" w:cs="Times New Roman"/>
              </w:rPr>
              <w:br/>
              <w:t>1)  Федеральный закон "О полиции";</w:t>
            </w:r>
            <w:r w:rsidRPr="00E352C0">
              <w:rPr>
                <w:rFonts w:ascii="Times New Roman" w:hAnsi="Times New Roman" w:cs="Times New Roman"/>
              </w:rPr>
              <w:br/>
              <w:t>2)  Федеральный закон "О противодействии экстремистской деятельности";</w:t>
            </w:r>
            <w:r w:rsidRPr="00E352C0">
              <w:rPr>
                <w:rFonts w:ascii="Times New Roman" w:hAnsi="Times New Roman" w:cs="Times New Roman"/>
              </w:rPr>
              <w:br/>
              <w:t>3)  Федеральный закон "О прокуратуре Российской Федерации";</w:t>
            </w:r>
            <w:r w:rsidRPr="00E352C0">
              <w:rPr>
                <w:rFonts w:ascii="Times New Roman" w:hAnsi="Times New Roman" w:cs="Times New Roman"/>
              </w:rPr>
              <w:br/>
              <w:t>4)  Конституция Российской Федерации.</w:t>
            </w:r>
          </w:p>
        </w:tc>
        <w:tc>
          <w:tcPr>
            <w:tcW w:w="1514" w:type="dxa"/>
            <w:noWrap/>
          </w:tcPr>
          <w:p w14:paraId="126851CF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47172A52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5EBF6780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FD00A0" w:rsidRPr="00E352C0" w14:paraId="2B49C46E" w14:textId="77777777" w:rsidTr="00D91061">
        <w:trPr>
          <w:trHeight w:val="255"/>
        </w:trPr>
        <w:tc>
          <w:tcPr>
            <w:tcW w:w="570" w:type="dxa"/>
            <w:noWrap/>
          </w:tcPr>
          <w:p w14:paraId="45228C8D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203</w:t>
            </w:r>
          </w:p>
        </w:tc>
        <w:tc>
          <w:tcPr>
            <w:tcW w:w="4687" w:type="dxa"/>
            <w:noWrap/>
          </w:tcPr>
          <w:p w14:paraId="5976D4F6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Что понимается под коррупцией в действующем российском законодательстве?: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1) свободное распоряжение бюджетными средствами руководителями ведомств;</w:t>
            </w:r>
            <w:r w:rsidRPr="00E352C0">
              <w:rPr>
                <w:rFonts w:ascii="Times New Roman" w:hAnsi="Times New Roman" w:cs="Times New Roman"/>
              </w:rPr>
              <w:br/>
              <w:t>2) привычка давать небольшие подарки коллегам и партнерам;</w:t>
            </w:r>
            <w:r w:rsidRPr="00E352C0">
              <w:rPr>
                <w:rFonts w:ascii="Times New Roman" w:hAnsi="Times New Roman" w:cs="Times New Roman"/>
              </w:rPr>
              <w:br/>
              <w:t>3) действие или бездействие должностного лица, совершенное за вознаграждение в корыстных целях;</w:t>
            </w:r>
            <w:r w:rsidRPr="00E352C0">
              <w:rPr>
                <w:rFonts w:ascii="Times New Roman" w:hAnsi="Times New Roman" w:cs="Times New Roman"/>
              </w:rPr>
              <w:br/>
              <w:t>4) легальная финансовая поддержка политических партий.</w:t>
            </w:r>
          </w:p>
        </w:tc>
        <w:tc>
          <w:tcPr>
            <w:tcW w:w="1514" w:type="dxa"/>
            <w:noWrap/>
          </w:tcPr>
          <w:p w14:paraId="3ED4D61B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3</w:t>
            </w:r>
          </w:p>
        </w:tc>
        <w:tc>
          <w:tcPr>
            <w:tcW w:w="1134" w:type="dxa"/>
            <w:noWrap/>
          </w:tcPr>
          <w:p w14:paraId="0626A380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135B293D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FD00A0" w:rsidRPr="00E352C0" w14:paraId="3467F43B" w14:textId="77777777" w:rsidTr="00D91061">
        <w:trPr>
          <w:trHeight w:val="255"/>
        </w:trPr>
        <w:tc>
          <w:tcPr>
            <w:tcW w:w="570" w:type="dxa"/>
            <w:noWrap/>
          </w:tcPr>
          <w:p w14:paraId="48017D70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204</w:t>
            </w:r>
          </w:p>
        </w:tc>
        <w:tc>
          <w:tcPr>
            <w:tcW w:w="4687" w:type="dxa"/>
            <w:noWrap/>
          </w:tcPr>
          <w:p w14:paraId="7C36047B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Какой федеральный орган исполнительной власти обеспечивает реализацию государственной политики в области противодействия </w:t>
            </w:r>
            <w:proofErr w:type="gramStart"/>
            <w:r w:rsidRPr="00E352C0">
              <w:rPr>
                <w:rFonts w:ascii="Times New Roman" w:hAnsi="Times New Roman" w:cs="Times New Roman"/>
              </w:rPr>
              <w:t>терроризму?: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 Федеральная служба судебных приставов;</w:t>
            </w:r>
            <w:r w:rsidRPr="00E352C0">
              <w:rPr>
                <w:rFonts w:ascii="Times New Roman" w:hAnsi="Times New Roman" w:cs="Times New Roman"/>
              </w:rPr>
              <w:br/>
              <w:t>2)  Министерство здравоохранения РФ;</w:t>
            </w:r>
            <w:r w:rsidRPr="00E352C0">
              <w:rPr>
                <w:rFonts w:ascii="Times New Roman" w:hAnsi="Times New Roman" w:cs="Times New Roman"/>
              </w:rPr>
              <w:br/>
              <w:t>3)  Национальная гвардия РФ;</w:t>
            </w:r>
            <w:r w:rsidRPr="00E352C0">
              <w:rPr>
                <w:rFonts w:ascii="Times New Roman" w:hAnsi="Times New Roman" w:cs="Times New Roman"/>
              </w:rPr>
              <w:br/>
              <w:t>4)  Правительство РФ.</w:t>
            </w:r>
          </w:p>
        </w:tc>
        <w:tc>
          <w:tcPr>
            <w:tcW w:w="1514" w:type="dxa"/>
            <w:noWrap/>
          </w:tcPr>
          <w:p w14:paraId="3F56D7DF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01A46327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1A7C7A2E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FD00A0" w:rsidRPr="00E352C0" w14:paraId="795D99BA" w14:textId="77777777" w:rsidTr="00D91061">
        <w:trPr>
          <w:trHeight w:val="255"/>
        </w:trPr>
        <w:tc>
          <w:tcPr>
            <w:tcW w:w="570" w:type="dxa"/>
            <w:noWrap/>
          </w:tcPr>
          <w:p w14:paraId="13113F49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205</w:t>
            </w:r>
          </w:p>
        </w:tc>
        <w:tc>
          <w:tcPr>
            <w:tcW w:w="4687" w:type="dxa"/>
            <w:noWrap/>
          </w:tcPr>
          <w:p w14:paraId="17B58610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Какие действия квалифицируются как подстрекательство к совершению </w:t>
            </w:r>
            <w:proofErr w:type="gramStart"/>
            <w:r w:rsidRPr="00E352C0">
              <w:rPr>
                <w:rFonts w:ascii="Times New Roman" w:hAnsi="Times New Roman" w:cs="Times New Roman"/>
              </w:rPr>
              <w:t>преступления?: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оказание материальной помощи нуждающимся людям;</w:t>
            </w:r>
            <w:r w:rsidRPr="00E352C0">
              <w:rPr>
                <w:rFonts w:ascii="Times New Roman" w:hAnsi="Times New Roman" w:cs="Times New Roman"/>
              </w:rPr>
              <w:br/>
              <w:t>2) пропаганда идей национализма;</w:t>
            </w:r>
            <w:r w:rsidRPr="00E352C0">
              <w:rPr>
                <w:rFonts w:ascii="Times New Roman" w:hAnsi="Times New Roman" w:cs="Times New Roman"/>
              </w:rPr>
              <w:br/>
              <w:t>3) склонение лица к совершению противоправных действий;</w:t>
            </w:r>
            <w:r w:rsidRPr="00E352C0">
              <w:rPr>
                <w:rFonts w:ascii="Times New Roman" w:hAnsi="Times New Roman" w:cs="Times New Roman"/>
              </w:rPr>
              <w:br/>
              <w:t>4) открытое обсуждение планов развития компании.</w:t>
            </w:r>
          </w:p>
        </w:tc>
        <w:tc>
          <w:tcPr>
            <w:tcW w:w="1514" w:type="dxa"/>
            <w:noWrap/>
          </w:tcPr>
          <w:p w14:paraId="29E4C7ED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48D6A275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6D232C0B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FD00A0" w:rsidRPr="00E352C0" w14:paraId="4584DAF4" w14:textId="77777777" w:rsidTr="00D91061">
        <w:trPr>
          <w:trHeight w:val="255"/>
        </w:trPr>
        <w:tc>
          <w:tcPr>
            <w:tcW w:w="570" w:type="dxa"/>
            <w:noWrap/>
          </w:tcPr>
          <w:p w14:paraId="16DF7EF7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206</w:t>
            </w:r>
          </w:p>
        </w:tc>
        <w:tc>
          <w:tcPr>
            <w:tcW w:w="4687" w:type="dxa"/>
            <w:noWrap/>
          </w:tcPr>
          <w:p w14:paraId="17169017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В каком международном договоре зафиксированы обязательства государств-участников бороться с распространением </w:t>
            </w:r>
            <w:proofErr w:type="gramStart"/>
            <w:r w:rsidRPr="00E352C0">
              <w:rPr>
                <w:rFonts w:ascii="Times New Roman" w:hAnsi="Times New Roman" w:cs="Times New Roman"/>
              </w:rPr>
              <w:t>терроризма?: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 Венская конвенция о дипломатических сношениях;</w:t>
            </w:r>
            <w:r w:rsidRPr="00E352C0">
              <w:rPr>
                <w:rFonts w:ascii="Times New Roman" w:hAnsi="Times New Roman" w:cs="Times New Roman"/>
              </w:rPr>
              <w:br/>
              <w:t>2)  Римский статут Международного уголовного суда;</w:t>
            </w:r>
            <w:r w:rsidRPr="00E352C0">
              <w:rPr>
                <w:rFonts w:ascii="Times New Roman" w:hAnsi="Times New Roman" w:cs="Times New Roman"/>
              </w:rPr>
              <w:br/>
              <w:t>3)  Конвенция Совета Европы о предупреждении терроризма;</w:t>
            </w:r>
            <w:r w:rsidRPr="00E352C0">
              <w:rPr>
                <w:rFonts w:ascii="Times New Roman" w:hAnsi="Times New Roman" w:cs="Times New Roman"/>
              </w:rPr>
              <w:br/>
              <w:t>4)  Парижское соглашение по климату.</w:t>
            </w:r>
          </w:p>
        </w:tc>
        <w:tc>
          <w:tcPr>
            <w:tcW w:w="1514" w:type="dxa"/>
            <w:noWrap/>
          </w:tcPr>
          <w:p w14:paraId="57A28B56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11C838F0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493D08BB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FD00A0" w:rsidRPr="00E352C0" w14:paraId="7EB9921E" w14:textId="77777777" w:rsidTr="00D91061">
        <w:trPr>
          <w:trHeight w:val="255"/>
        </w:trPr>
        <w:tc>
          <w:tcPr>
            <w:tcW w:w="570" w:type="dxa"/>
            <w:noWrap/>
          </w:tcPr>
          <w:p w14:paraId="14D0A77F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207</w:t>
            </w:r>
          </w:p>
        </w:tc>
        <w:tc>
          <w:tcPr>
            <w:tcW w:w="4687" w:type="dxa"/>
            <w:noWrap/>
          </w:tcPr>
          <w:p w14:paraId="23B67959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Кто обязан получать лицензию на добычу </w:t>
            </w:r>
            <w:r w:rsidRPr="00E352C0">
              <w:rPr>
                <w:rFonts w:ascii="Times New Roman" w:hAnsi="Times New Roman" w:cs="Times New Roman"/>
              </w:rPr>
              <w:lastRenderedPageBreak/>
              <w:t>полезных ископаемых?:</w:t>
            </w:r>
            <w:r w:rsidRPr="00E352C0">
              <w:rPr>
                <w:rFonts w:ascii="Times New Roman" w:hAnsi="Times New Roman" w:cs="Times New Roman"/>
              </w:rPr>
              <w:br/>
              <w:t>1) турфирмы, организующие экскурсии по природным;</w:t>
            </w:r>
            <w:r w:rsidRPr="00E352C0">
              <w:rPr>
                <w:rFonts w:ascii="Times New Roman" w:hAnsi="Times New Roman" w:cs="Times New Roman"/>
              </w:rPr>
              <w:br/>
              <w:t>2) рыболовецкие артели, занимающиеся промыслом рыбы;</w:t>
            </w:r>
            <w:r w:rsidRPr="00E352C0">
              <w:rPr>
                <w:rFonts w:ascii="Times New Roman" w:hAnsi="Times New Roman" w:cs="Times New Roman"/>
              </w:rPr>
              <w:br/>
              <w:t>3) строительные бригады, использующие щебень и песок для возведения построек;</w:t>
            </w:r>
            <w:r w:rsidRPr="00E352C0">
              <w:rPr>
                <w:rFonts w:ascii="Times New Roman" w:hAnsi="Times New Roman" w:cs="Times New Roman"/>
              </w:rPr>
              <w:br/>
              <w:t>4) компании, ведущие разведку и разработку нефтяных месторождений.</w:t>
            </w:r>
          </w:p>
        </w:tc>
        <w:tc>
          <w:tcPr>
            <w:tcW w:w="1514" w:type="dxa"/>
            <w:noWrap/>
          </w:tcPr>
          <w:p w14:paraId="2A5A0661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4</w:t>
            </w:r>
          </w:p>
        </w:tc>
        <w:tc>
          <w:tcPr>
            <w:tcW w:w="1134" w:type="dxa"/>
            <w:noWrap/>
          </w:tcPr>
          <w:p w14:paraId="5AB36FCF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30D5375C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FD00A0" w:rsidRPr="00E352C0" w14:paraId="72C4278C" w14:textId="77777777" w:rsidTr="00D91061">
        <w:trPr>
          <w:trHeight w:val="255"/>
        </w:trPr>
        <w:tc>
          <w:tcPr>
            <w:tcW w:w="570" w:type="dxa"/>
            <w:noWrap/>
          </w:tcPr>
          <w:p w14:paraId="302796F7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208</w:t>
            </w:r>
          </w:p>
        </w:tc>
        <w:tc>
          <w:tcPr>
            <w:tcW w:w="4687" w:type="dxa"/>
            <w:noWrap/>
          </w:tcPr>
          <w:p w14:paraId="79D74430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Что включает в себя концепция национальной безопасности Российской Федерации?:</w:t>
            </w:r>
            <w:r w:rsidRPr="00E352C0">
              <w:rPr>
                <w:rFonts w:ascii="Times New Roman" w:hAnsi="Times New Roman" w:cs="Times New Roman"/>
              </w:rPr>
              <w:br/>
              <w:t>1) режим экономии электроэнергии;</w:t>
            </w:r>
            <w:r w:rsidRPr="00E352C0">
              <w:rPr>
                <w:rFonts w:ascii="Times New Roman" w:hAnsi="Times New Roman" w:cs="Times New Roman"/>
              </w:rPr>
              <w:br/>
              <w:t>2) комплекс мер по обеспечению внутренней стабильности и обороноспособности страны;</w:t>
            </w:r>
            <w:r w:rsidRPr="00E352C0">
              <w:rPr>
                <w:rFonts w:ascii="Times New Roman" w:hAnsi="Times New Roman" w:cs="Times New Roman"/>
              </w:rPr>
              <w:br/>
              <w:t>3) программа льготного кредитования сельского хозяйства;</w:t>
            </w:r>
            <w:r w:rsidRPr="00E352C0">
              <w:rPr>
                <w:rFonts w:ascii="Times New Roman" w:hAnsi="Times New Roman" w:cs="Times New Roman"/>
              </w:rPr>
              <w:br/>
              <w:t>4) научно-исследовательские проекты в области космоса.</w:t>
            </w:r>
          </w:p>
        </w:tc>
        <w:tc>
          <w:tcPr>
            <w:tcW w:w="1514" w:type="dxa"/>
            <w:noWrap/>
          </w:tcPr>
          <w:p w14:paraId="525FEA0F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44A32EC5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434615EE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FD00A0" w:rsidRPr="00E352C0" w14:paraId="6C2B39B2" w14:textId="77777777" w:rsidTr="00D91061">
        <w:trPr>
          <w:trHeight w:val="255"/>
        </w:trPr>
        <w:tc>
          <w:tcPr>
            <w:tcW w:w="570" w:type="dxa"/>
            <w:noWrap/>
          </w:tcPr>
          <w:p w14:paraId="6A2E08C3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209</w:t>
            </w:r>
          </w:p>
        </w:tc>
        <w:tc>
          <w:tcPr>
            <w:tcW w:w="4687" w:type="dxa"/>
            <w:noWrap/>
          </w:tcPr>
          <w:p w14:paraId="0313180E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последовательность действий при проведении спасательной операции во время террористического акта:</w:t>
            </w:r>
            <w:r w:rsidRPr="00E352C0">
              <w:rPr>
                <w:rFonts w:ascii="Times New Roman" w:hAnsi="Times New Roman" w:cs="Times New Roman"/>
              </w:rPr>
              <w:br/>
              <w:t>1) проинформировать дежурные службы ФСБ, УВД, ГОЧС;</w:t>
            </w:r>
            <w:r w:rsidRPr="00E352C0">
              <w:rPr>
                <w:rFonts w:ascii="Times New Roman" w:hAnsi="Times New Roman" w:cs="Times New Roman"/>
              </w:rPr>
              <w:br/>
              <w:t>2) не допускать посторонних к месту ЧС;</w:t>
            </w:r>
            <w:r w:rsidRPr="00E352C0">
              <w:rPr>
                <w:rFonts w:ascii="Times New Roman" w:hAnsi="Times New Roman" w:cs="Times New Roman"/>
              </w:rPr>
              <w:br/>
              <w:t>3) организация встречи представителей ФСБ, УВД, ГОЧС, скорой помощи;</w:t>
            </w:r>
            <w:r w:rsidRPr="00E352C0">
              <w:rPr>
                <w:rFonts w:ascii="Times New Roman" w:hAnsi="Times New Roman" w:cs="Times New Roman"/>
              </w:rPr>
              <w:br/>
              <w:t>4) спасение пострадавших, оказание первой помощи.</w:t>
            </w:r>
          </w:p>
        </w:tc>
        <w:tc>
          <w:tcPr>
            <w:tcW w:w="1514" w:type="dxa"/>
            <w:noWrap/>
          </w:tcPr>
          <w:p w14:paraId="0E8E8431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1243</w:t>
            </w:r>
          </w:p>
        </w:tc>
        <w:tc>
          <w:tcPr>
            <w:tcW w:w="1134" w:type="dxa"/>
            <w:noWrap/>
          </w:tcPr>
          <w:p w14:paraId="0C71FAA3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0BA8F77D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FD00A0" w:rsidRPr="00E352C0" w14:paraId="6DBCC75F" w14:textId="77777777" w:rsidTr="00D91061">
        <w:trPr>
          <w:trHeight w:val="255"/>
        </w:trPr>
        <w:tc>
          <w:tcPr>
            <w:tcW w:w="570" w:type="dxa"/>
            <w:noWrap/>
          </w:tcPr>
          <w:p w14:paraId="51513FD9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210</w:t>
            </w:r>
          </w:p>
        </w:tc>
        <w:tc>
          <w:tcPr>
            <w:tcW w:w="4687" w:type="dxa"/>
            <w:noWrap/>
          </w:tcPr>
          <w:p w14:paraId="350B4E1C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соответствие между понятием и определением:</w:t>
            </w:r>
            <w:r w:rsidRPr="00E352C0">
              <w:rPr>
                <w:rFonts w:ascii="Times New Roman" w:hAnsi="Times New Roman" w:cs="Times New Roman"/>
              </w:rPr>
              <w:br/>
              <w:t>1) рецидив (общий);</w:t>
            </w:r>
            <w:r w:rsidRPr="00E352C0">
              <w:rPr>
                <w:rFonts w:ascii="Times New Roman" w:hAnsi="Times New Roman" w:cs="Times New Roman"/>
              </w:rPr>
              <w:br/>
              <w:t>2) рецидив (специальный);</w:t>
            </w:r>
            <w:r w:rsidRPr="00E352C0">
              <w:rPr>
                <w:rFonts w:ascii="Times New Roman" w:hAnsi="Times New Roman" w:cs="Times New Roman"/>
              </w:rPr>
              <w:br/>
              <w:t>3) рецидив (однократный);</w:t>
            </w:r>
            <w:r w:rsidRPr="00E352C0">
              <w:rPr>
                <w:rFonts w:ascii="Times New Roman" w:hAnsi="Times New Roman" w:cs="Times New Roman"/>
              </w:rPr>
              <w:br/>
              <w:t>4) рецидив (многократный).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а) совершение лицом, ранее судимым за преступление, нового такого же деяния;</w:t>
            </w:r>
            <w:r w:rsidRPr="00E352C0">
              <w:rPr>
                <w:rFonts w:ascii="Times New Roman" w:hAnsi="Times New Roman" w:cs="Times New Roman"/>
              </w:rPr>
              <w:br/>
              <w:t xml:space="preserve">б) совершение ранее судимым лицом, судимость с которого не снята или не погашена, любого нового преступления, не тождественного и не однородного ранее </w:t>
            </w:r>
            <w:r w:rsidRPr="00E352C0">
              <w:rPr>
                <w:rFonts w:ascii="Times New Roman" w:hAnsi="Times New Roman" w:cs="Times New Roman"/>
              </w:rPr>
              <w:lastRenderedPageBreak/>
              <w:t>совершенному;</w:t>
            </w:r>
            <w:r w:rsidRPr="00E352C0">
              <w:rPr>
                <w:rFonts w:ascii="Times New Roman" w:hAnsi="Times New Roman" w:cs="Times New Roman"/>
              </w:rPr>
              <w:br/>
              <w:t>в) совершение лицом, ранее судимым за два и более преступлений, нового второго по счету преступления;</w:t>
            </w:r>
            <w:r w:rsidRPr="00E352C0">
              <w:rPr>
                <w:rFonts w:ascii="Times New Roman" w:hAnsi="Times New Roman" w:cs="Times New Roman"/>
              </w:rPr>
              <w:br/>
              <w:t>г) совершение лицом, ранее судимым за преступление, нового второго по счету деяния.</w:t>
            </w:r>
          </w:p>
        </w:tc>
        <w:tc>
          <w:tcPr>
            <w:tcW w:w="1514" w:type="dxa"/>
            <w:noWrap/>
          </w:tcPr>
          <w:p w14:paraId="0DC05FB1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1б2а3г4в</w:t>
            </w:r>
          </w:p>
        </w:tc>
        <w:tc>
          <w:tcPr>
            <w:tcW w:w="1134" w:type="dxa"/>
            <w:noWrap/>
          </w:tcPr>
          <w:p w14:paraId="2823C2C6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7EF3E59D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FD00A0" w:rsidRPr="00E352C0" w14:paraId="6B9D09C5" w14:textId="77777777" w:rsidTr="00D91061">
        <w:trPr>
          <w:trHeight w:val="255"/>
        </w:trPr>
        <w:tc>
          <w:tcPr>
            <w:tcW w:w="570" w:type="dxa"/>
            <w:noWrap/>
          </w:tcPr>
          <w:p w14:paraId="7E3973C8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211</w:t>
            </w:r>
          </w:p>
        </w:tc>
        <w:tc>
          <w:tcPr>
            <w:tcW w:w="4687" w:type="dxa"/>
            <w:noWrap/>
          </w:tcPr>
          <w:p w14:paraId="7D1BABA0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Орган государственной власти, отвечающий за расследование уголовных дел о коррупции и терроризме, называется …</w:t>
            </w:r>
          </w:p>
        </w:tc>
        <w:tc>
          <w:tcPr>
            <w:tcW w:w="1514" w:type="dxa"/>
            <w:noWrap/>
          </w:tcPr>
          <w:p w14:paraId="29940F97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следственный; следственным</w:t>
            </w:r>
          </w:p>
        </w:tc>
        <w:tc>
          <w:tcPr>
            <w:tcW w:w="1134" w:type="dxa"/>
            <w:noWrap/>
          </w:tcPr>
          <w:p w14:paraId="3026CE13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5BBC8DE9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FD00A0" w:rsidRPr="00E352C0" w14:paraId="50CF979E" w14:textId="77777777" w:rsidTr="00D91061">
        <w:trPr>
          <w:trHeight w:val="255"/>
        </w:trPr>
        <w:tc>
          <w:tcPr>
            <w:tcW w:w="570" w:type="dxa"/>
            <w:noWrap/>
          </w:tcPr>
          <w:p w14:paraId="028CBA83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212</w:t>
            </w:r>
          </w:p>
        </w:tc>
        <w:tc>
          <w:tcPr>
            <w:tcW w:w="4687" w:type="dxa"/>
            <w:noWrap/>
          </w:tcPr>
          <w:p w14:paraId="6BDBF573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По статье № ... Уголовного кодекса РФ установлена ответственность за заведомо ложное сообщение о совершении террористического акта</w:t>
            </w:r>
          </w:p>
        </w:tc>
        <w:tc>
          <w:tcPr>
            <w:tcW w:w="1514" w:type="dxa"/>
            <w:noWrap/>
          </w:tcPr>
          <w:p w14:paraId="70643004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207</w:t>
            </w:r>
          </w:p>
        </w:tc>
        <w:tc>
          <w:tcPr>
            <w:tcW w:w="1134" w:type="dxa"/>
            <w:noWrap/>
          </w:tcPr>
          <w:p w14:paraId="4E93084E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79B2861A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FD00A0" w:rsidRPr="00E352C0" w14:paraId="30991BA5" w14:textId="77777777" w:rsidTr="00D91061">
        <w:trPr>
          <w:trHeight w:val="255"/>
        </w:trPr>
        <w:tc>
          <w:tcPr>
            <w:tcW w:w="570" w:type="dxa"/>
            <w:noWrap/>
          </w:tcPr>
          <w:p w14:paraId="46F8721F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213</w:t>
            </w:r>
          </w:p>
        </w:tc>
        <w:tc>
          <w:tcPr>
            <w:tcW w:w="4687" w:type="dxa"/>
            <w:noWrap/>
          </w:tcPr>
          <w:p w14:paraId="443EF46A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Явление, характеризуемое действиями должностного лица, направленного на передачу преимуществ третьим лицам в ущерб интересам государства, называется …</w:t>
            </w:r>
          </w:p>
        </w:tc>
        <w:tc>
          <w:tcPr>
            <w:tcW w:w="1514" w:type="dxa"/>
            <w:noWrap/>
          </w:tcPr>
          <w:p w14:paraId="3E336897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коррупция; коррупцией</w:t>
            </w:r>
          </w:p>
        </w:tc>
        <w:tc>
          <w:tcPr>
            <w:tcW w:w="1134" w:type="dxa"/>
            <w:noWrap/>
          </w:tcPr>
          <w:p w14:paraId="554039C7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1BF567BA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FD00A0" w:rsidRPr="00E352C0" w14:paraId="2E6E1481" w14:textId="77777777" w:rsidTr="00D91061">
        <w:trPr>
          <w:trHeight w:val="255"/>
        </w:trPr>
        <w:tc>
          <w:tcPr>
            <w:tcW w:w="570" w:type="dxa"/>
            <w:noWrap/>
          </w:tcPr>
          <w:p w14:paraId="7CC650F2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214</w:t>
            </w:r>
          </w:p>
        </w:tc>
        <w:tc>
          <w:tcPr>
            <w:tcW w:w="4687" w:type="dxa"/>
            <w:noWrap/>
          </w:tcPr>
          <w:p w14:paraId="5F1C431B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Преступление, которое выражается в склонении группы лиц к созданию объединения, преследующего цели насилия и устрашения, называется …</w:t>
            </w:r>
          </w:p>
        </w:tc>
        <w:tc>
          <w:tcPr>
            <w:tcW w:w="1514" w:type="dxa"/>
            <w:noWrap/>
          </w:tcPr>
          <w:p w14:paraId="5A4751ED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экстремизм; экстремизмом</w:t>
            </w:r>
          </w:p>
        </w:tc>
        <w:tc>
          <w:tcPr>
            <w:tcW w:w="1134" w:type="dxa"/>
            <w:noWrap/>
          </w:tcPr>
          <w:p w14:paraId="7D1ED93F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23813229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FD00A0" w:rsidRPr="00E352C0" w14:paraId="5F7718E6" w14:textId="77777777" w:rsidTr="00D91061">
        <w:trPr>
          <w:trHeight w:val="255"/>
        </w:trPr>
        <w:tc>
          <w:tcPr>
            <w:tcW w:w="570" w:type="dxa"/>
            <w:noWrap/>
          </w:tcPr>
          <w:p w14:paraId="501568E3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215</w:t>
            </w:r>
          </w:p>
        </w:tc>
        <w:tc>
          <w:tcPr>
            <w:tcW w:w="4687" w:type="dxa"/>
            <w:noWrap/>
          </w:tcPr>
          <w:p w14:paraId="6065A601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Государственный орган, отвечающий за общее руководство обеспечением правопорядка и общественной безопасности, называется …</w:t>
            </w:r>
          </w:p>
        </w:tc>
        <w:tc>
          <w:tcPr>
            <w:tcW w:w="1514" w:type="dxa"/>
            <w:noWrap/>
          </w:tcPr>
          <w:p w14:paraId="369E5087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полиция; полицией</w:t>
            </w:r>
          </w:p>
        </w:tc>
        <w:tc>
          <w:tcPr>
            <w:tcW w:w="1134" w:type="dxa"/>
            <w:noWrap/>
          </w:tcPr>
          <w:p w14:paraId="72840E8D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4F2F2A50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FD00A0" w:rsidRPr="00E352C0" w14:paraId="49FF7702" w14:textId="77777777" w:rsidTr="00D91061">
        <w:trPr>
          <w:trHeight w:val="255"/>
        </w:trPr>
        <w:tc>
          <w:tcPr>
            <w:tcW w:w="570" w:type="dxa"/>
            <w:noWrap/>
          </w:tcPr>
          <w:p w14:paraId="77032796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216</w:t>
            </w:r>
          </w:p>
        </w:tc>
        <w:tc>
          <w:tcPr>
            <w:tcW w:w="4687" w:type="dxa"/>
            <w:noWrap/>
          </w:tcPr>
          <w:p w14:paraId="4F12A53F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Подразделение ФСБ России, занимающееся профилактикой, выявлением и пресечением проявлений экстремизма и терроризма, называется …</w:t>
            </w:r>
          </w:p>
        </w:tc>
        <w:tc>
          <w:tcPr>
            <w:tcW w:w="1514" w:type="dxa"/>
            <w:noWrap/>
          </w:tcPr>
          <w:p w14:paraId="195A3031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антитеррористическое; антитеррористическим</w:t>
            </w:r>
          </w:p>
        </w:tc>
        <w:tc>
          <w:tcPr>
            <w:tcW w:w="1134" w:type="dxa"/>
            <w:noWrap/>
          </w:tcPr>
          <w:p w14:paraId="33F77429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373010C0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FD00A0" w:rsidRPr="00E352C0" w14:paraId="56E8ED48" w14:textId="77777777" w:rsidTr="00D91061">
        <w:trPr>
          <w:trHeight w:val="255"/>
        </w:trPr>
        <w:tc>
          <w:tcPr>
            <w:tcW w:w="570" w:type="dxa"/>
            <w:noWrap/>
          </w:tcPr>
          <w:p w14:paraId="688558B9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217</w:t>
            </w:r>
          </w:p>
        </w:tc>
        <w:tc>
          <w:tcPr>
            <w:tcW w:w="4687" w:type="dxa"/>
            <w:noWrap/>
          </w:tcPr>
          <w:p w14:paraId="5EA9989B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Специальная служба, осуществляющая контроль за соблюдением требований по охране природы и защите окружающей среды при проведении горных работ, называется …</w:t>
            </w:r>
          </w:p>
        </w:tc>
        <w:tc>
          <w:tcPr>
            <w:tcW w:w="1514" w:type="dxa"/>
            <w:noWrap/>
          </w:tcPr>
          <w:p w14:paraId="2B5065A0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экологическая; экологической</w:t>
            </w:r>
          </w:p>
        </w:tc>
        <w:tc>
          <w:tcPr>
            <w:tcW w:w="1134" w:type="dxa"/>
            <w:noWrap/>
          </w:tcPr>
          <w:p w14:paraId="46577381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23F7078A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FD00A0" w:rsidRPr="00E352C0" w14:paraId="67E0EEA1" w14:textId="77777777" w:rsidTr="00D91061">
        <w:trPr>
          <w:trHeight w:val="255"/>
        </w:trPr>
        <w:tc>
          <w:tcPr>
            <w:tcW w:w="570" w:type="dxa"/>
            <w:noWrap/>
          </w:tcPr>
          <w:p w14:paraId="40E3CD2E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218</w:t>
            </w:r>
          </w:p>
        </w:tc>
        <w:tc>
          <w:tcPr>
            <w:tcW w:w="4687" w:type="dxa"/>
            <w:noWrap/>
          </w:tcPr>
          <w:p w14:paraId="7E43385F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Федеральный закон о … регулирует порядок выдачи лицензии на пользование недрами и добычу полезных ископаемых</w:t>
            </w:r>
          </w:p>
        </w:tc>
        <w:tc>
          <w:tcPr>
            <w:tcW w:w="1514" w:type="dxa"/>
            <w:noWrap/>
          </w:tcPr>
          <w:p w14:paraId="73D68C78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недрах</w:t>
            </w:r>
          </w:p>
        </w:tc>
        <w:tc>
          <w:tcPr>
            <w:tcW w:w="1134" w:type="dxa"/>
            <w:noWrap/>
          </w:tcPr>
          <w:p w14:paraId="08D7D075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5A64CB87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FD00A0" w:rsidRPr="00E352C0" w14:paraId="4D495075" w14:textId="77777777" w:rsidTr="00D91061">
        <w:trPr>
          <w:trHeight w:val="255"/>
        </w:trPr>
        <w:tc>
          <w:tcPr>
            <w:tcW w:w="570" w:type="dxa"/>
            <w:noWrap/>
          </w:tcPr>
          <w:p w14:paraId="3B2F889B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219</w:t>
            </w:r>
          </w:p>
        </w:tc>
        <w:tc>
          <w:tcPr>
            <w:tcW w:w="4687" w:type="dxa"/>
            <w:noWrap/>
          </w:tcPr>
          <w:p w14:paraId="29986E4A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... вид терроризма проявляется в крайней нетерпимости к представителям других наций</w:t>
            </w:r>
          </w:p>
        </w:tc>
        <w:tc>
          <w:tcPr>
            <w:tcW w:w="1514" w:type="dxa"/>
            <w:noWrap/>
          </w:tcPr>
          <w:p w14:paraId="57CBC767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националистический</w:t>
            </w:r>
          </w:p>
        </w:tc>
        <w:tc>
          <w:tcPr>
            <w:tcW w:w="1134" w:type="dxa"/>
            <w:noWrap/>
          </w:tcPr>
          <w:p w14:paraId="3FAD8EF0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005162D6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FD00A0" w:rsidRPr="00E352C0" w14:paraId="1D62E707" w14:textId="77777777" w:rsidTr="00D91061">
        <w:trPr>
          <w:trHeight w:val="255"/>
        </w:trPr>
        <w:tc>
          <w:tcPr>
            <w:tcW w:w="570" w:type="dxa"/>
            <w:noWrap/>
          </w:tcPr>
          <w:p w14:paraId="10A0727F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220</w:t>
            </w:r>
          </w:p>
        </w:tc>
        <w:tc>
          <w:tcPr>
            <w:tcW w:w="4687" w:type="dxa"/>
            <w:noWrap/>
          </w:tcPr>
          <w:p w14:paraId="765539C4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… является крайней степенью экстремизма</w:t>
            </w:r>
          </w:p>
        </w:tc>
        <w:tc>
          <w:tcPr>
            <w:tcW w:w="1514" w:type="dxa"/>
            <w:noWrap/>
          </w:tcPr>
          <w:p w14:paraId="3E9606EB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терроризм</w:t>
            </w:r>
          </w:p>
        </w:tc>
        <w:tc>
          <w:tcPr>
            <w:tcW w:w="1134" w:type="dxa"/>
            <w:noWrap/>
          </w:tcPr>
          <w:p w14:paraId="1C9442CF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УК-11</w:t>
            </w:r>
          </w:p>
        </w:tc>
        <w:tc>
          <w:tcPr>
            <w:tcW w:w="2126" w:type="dxa"/>
          </w:tcPr>
          <w:p w14:paraId="7ED3C614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</w:tc>
      </w:tr>
      <w:tr w:rsidR="00A950BA" w:rsidRPr="00E352C0" w14:paraId="02265905" w14:textId="77777777" w:rsidTr="00D91061">
        <w:trPr>
          <w:trHeight w:val="255"/>
        </w:trPr>
        <w:tc>
          <w:tcPr>
            <w:tcW w:w="570" w:type="dxa"/>
            <w:noWrap/>
          </w:tcPr>
          <w:p w14:paraId="7645B17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221</w:t>
            </w:r>
          </w:p>
        </w:tc>
        <w:tc>
          <w:tcPr>
            <w:tcW w:w="4687" w:type="dxa"/>
            <w:noWrap/>
          </w:tcPr>
          <w:p w14:paraId="6AB5E55D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Разрешительные документы, связанные с использованием недр, это:</w:t>
            </w:r>
            <w:r w:rsidRPr="00E352C0">
              <w:rPr>
                <w:rFonts w:ascii="Times New Roman" w:hAnsi="Times New Roman" w:cs="Times New Roman"/>
              </w:rPr>
              <w:br/>
              <w:t>1) ордер;</w:t>
            </w:r>
            <w:r w:rsidRPr="00E352C0">
              <w:rPr>
                <w:rFonts w:ascii="Times New Roman" w:hAnsi="Times New Roman" w:cs="Times New Roman"/>
              </w:rPr>
              <w:br/>
              <w:t>2) лицензия или соглашение;</w:t>
            </w:r>
            <w:r w:rsidRPr="00E352C0">
              <w:rPr>
                <w:rFonts w:ascii="Times New Roman" w:hAnsi="Times New Roman" w:cs="Times New Roman"/>
              </w:rPr>
              <w:br/>
              <w:t>3) разовая лицензия;</w:t>
            </w:r>
            <w:r w:rsidRPr="00E352C0">
              <w:rPr>
                <w:rFonts w:ascii="Times New Roman" w:hAnsi="Times New Roman" w:cs="Times New Roman"/>
              </w:rPr>
              <w:br/>
              <w:t>4) долгосрочная лицензия.</w:t>
            </w:r>
          </w:p>
        </w:tc>
        <w:tc>
          <w:tcPr>
            <w:tcW w:w="1514" w:type="dxa"/>
            <w:noWrap/>
          </w:tcPr>
          <w:p w14:paraId="5F2D176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5FE76C22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4C2C4A83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  <w:p w14:paraId="5A336E96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0A672C98" w14:textId="77777777" w:rsidTr="00D91061">
        <w:trPr>
          <w:trHeight w:val="255"/>
        </w:trPr>
        <w:tc>
          <w:tcPr>
            <w:tcW w:w="570" w:type="dxa"/>
            <w:noWrap/>
          </w:tcPr>
          <w:p w14:paraId="1431D73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222</w:t>
            </w:r>
          </w:p>
        </w:tc>
        <w:tc>
          <w:tcPr>
            <w:tcW w:w="4687" w:type="dxa"/>
            <w:noWrap/>
          </w:tcPr>
          <w:p w14:paraId="5719BD2F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Установите </w:t>
            </w:r>
            <w:r w:rsidR="00FD00A0" w:rsidRPr="00E352C0">
              <w:rPr>
                <w:rFonts w:ascii="Times New Roman" w:hAnsi="Times New Roman" w:cs="Times New Roman"/>
              </w:rPr>
              <w:t>соответствия</w:t>
            </w:r>
            <w:r w:rsidRPr="00E352C0">
              <w:rPr>
                <w:rFonts w:ascii="Times New Roman" w:hAnsi="Times New Roman" w:cs="Times New Roman"/>
              </w:rPr>
              <w:t xml:space="preserve"> между </w:t>
            </w:r>
            <w:r w:rsidR="00FD00A0" w:rsidRPr="00E352C0">
              <w:rPr>
                <w:rFonts w:ascii="Times New Roman" w:hAnsi="Times New Roman" w:cs="Times New Roman"/>
              </w:rPr>
              <w:t>терминами и</w:t>
            </w:r>
            <w:r w:rsidRPr="00E352C0">
              <w:rPr>
                <w:rFonts w:ascii="Times New Roman" w:hAnsi="Times New Roman" w:cs="Times New Roman"/>
              </w:rPr>
              <w:t xml:space="preserve"> их значениями:</w:t>
            </w:r>
            <w:r w:rsidRPr="00E352C0">
              <w:rPr>
                <w:rFonts w:ascii="Times New Roman" w:hAnsi="Times New Roman" w:cs="Times New Roman"/>
              </w:rPr>
              <w:br/>
              <w:t>1) горная рента;</w:t>
            </w:r>
            <w:r w:rsidRPr="00E352C0">
              <w:rPr>
                <w:rFonts w:ascii="Times New Roman" w:hAnsi="Times New Roman" w:cs="Times New Roman"/>
              </w:rPr>
              <w:br/>
              <w:t>2) дифференциальная горная рента;</w:t>
            </w:r>
            <w:r w:rsidRPr="00E352C0">
              <w:rPr>
                <w:rFonts w:ascii="Times New Roman" w:hAnsi="Times New Roman" w:cs="Times New Roman"/>
              </w:rPr>
              <w:br/>
              <w:t>3) абсолютная горная рента;</w:t>
            </w:r>
            <w:r w:rsidRPr="00E352C0">
              <w:rPr>
                <w:rFonts w:ascii="Times New Roman" w:hAnsi="Times New Roman" w:cs="Times New Roman"/>
              </w:rPr>
              <w:br/>
              <w:t>4) монопольная горная рента.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а) добавочная прибыль, получаемая на горном предприятии за счет превышения стоимости над ценой производства;</w:t>
            </w:r>
            <w:r w:rsidRPr="00E352C0">
              <w:rPr>
                <w:rFonts w:ascii="Times New Roman" w:hAnsi="Times New Roman" w:cs="Times New Roman"/>
              </w:rPr>
              <w:br/>
              <w:t>б) добавочная прибыль, получаемая при эксплуатации тех месторождений (или их участков), где добываются редкие п/и;</w:t>
            </w:r>
            <w:r w:rsidRPr="00E352C0">
              <w:rPr>
                <w:rFonts w:ascii="Times New Roman" w:hAnsi="Times New Roman" w:cs="Times New Roman"/>
              </w:rPr>
              <w:br/>
              <w:t>в) дополнительный доход, образующийся при эксплуатации месторождений полезных ископаемых;</w:t>
            </w:r>
            <w:r w:rsidRPr="00E352C0">
              <w:rPr>
                <w:rFonts w:ascii="Times New Roman" w:hAnsi="Times New Roman" w:cs="Times New Roman"/>
              </w:rPr>
              <w:br/>
              <w:t>г) образуется на предприятиях, применяющих более совершенную технику и технологию добычи и переработки полезных ископаемых.</w:t>
            </w:r>
          </w:p>
        </w:tc>
        <w:tc>
          <w:tcPr>
            <w:tcW w:w="1514" w:type="dxa"/>
            <w:noWrap/>
          </w:tcPr>
          <w:p w14:paraId="117B960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1в2г3а4б</w:t>
            </w:r>
          </w:p>
        </w:tc>
        <w:tc>
          <w:tcPr>
            <w:tcW w:w="1134" w:type="dxa"/>
            <w:noWrap/>
          </w:tcPr>
          <w:p w14:paraId="4D368DB6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40E767CB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Правоведение и горное право</w:t>
            </w:r>
          </w:p>
          <w:p w14:paraId="0885A713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629F2A7A" w14:textId="77777777" w:rsidTr="00D91061">
        <w:trPr>
          <w:trHeight w:val="255"/>
        </w:trPr>
        <w:tc>
          <w:tcPr>
            <w:tcW w:w="570" w:type="dxa"/>
            <w:noWrap/>
          </w:tcPr>
          <w:p w14:paraId="33266889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223</w:t>
            </w:r>
          </w:p>
        </w:tc>
        <w:tc>
          <w:tcPr>
            <w:tcW w:w="4687" w:type="dxa"/>
            <w:noWrap/>
          </w:tcPr>
          <w:p w14:paraId="638514C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Обоснование безопасности опасного производственного объекта подлежит экспертизе … безопасности</w:t>
            </w:r>
          </w:p>
        </w:tc>
        <w:tc>
          <w:tcPr>
            <w:tcW w:w="1514" w:type="dxa"/>
            <w:noWrap/>
          </w:tcPr>
          <w:p w14:paraId="037AFB4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промышленной</w:t>
            </w:r>
          </w:p>
        </w:tc>
        <w:tc>
          <w:tcPr>
            <w:tcW w:w="1134" w:type="dxa"/>
            <w:noWrap/>
          </w:tcPr>
          <w:p w14:paraId="200766C2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56FDD347" w14:textId="77777777" w:rsidR="00A950BA" w:rsidRPr="00E352C0" w:rsidRDefault="00FD00A0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Содержание и ремонт горных выработок</w:t>
            </w:r>
          </w:p>
        </w:tc>
      </w:tr>
      <w:tr w:rsidR="00A950BA" w:rsidRPr="00E352C0" w14:paraId="3B9DC81D" w14:textId="77777777" w:rsidTr="00D91061">
        <w:trPr>
          <w:trHeight w:val="255"/>
        </w:trPr>
        <w:tc>
          <w:tcPr>
            <w:tcW w:w="570" w:type="dxa"/>
            <w:noWrap/>
          </w:tcPr>
          <w:p w14:paraId="0F2D627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224</w:t>
            </w:r>
          </w:p>
        </w:tc>
        <w:tc>
          <w:tcPr>
            <w:tcW w:w="4687" w:type="dxa"/>
            <w:noWrap/>
          </w:tcPr>
          <w:p w14:paraId="5B262D8A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br/>
              <w:t>Срок действия лицензии на производство маркшейдерских работ – …</w:t>
            </w:r>
          </w:p>
        </w:tc>
        <w:tc>
          <w:tcPr>
            <w:tcW w:w="1514" w:type="dxa"/>
            <w:noWrap/>
          </w:tcPr>
          <w:p w14:paraId="62ADF29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бессрочный</w:t>
            </w:r>
          </w:p>
        </w:tc>
        <w:tc>
          <w:tcPr>
            <w:tcW w:w="1134" w:type="dxa"/>
            <w:noWrap/>
          </w:tcPr>
          <w:p w14:paraId="464003BD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20DC39B0" w14:textId="77777777" w:rsidR="00A950BA" w:rsidRPr="00E352C0" w:rsidRDefault="00FD00A0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 xml:space="preserve">Правоведение и </w:t>
            </w:r>
            <w:r w:rsidRPr="00E352C0">
              <w:rPr>
                <w:rFonts w:ascii="Times New Roman" w:hAnsi="Times New Roman" w:cs="Times New Roman"/>
                <w:spacing w:val="-8"/>
              </w:rPr>
              <w:lastRenderedPageBreak/>
              <w:t>горное право</w:t>
            </w:r>
          </w:p>
        </w:tc>
      </w:tr>
      <w:tr w:rsidR="00A950BA" w:rsidRPr="00E352C0" w14:paraId="5990E9D4" w14:textId="77777777" w:rsidTr="00D91061">
        <w:trPr>
          <w:trHeight w:val="255"/>
        </w:trPr>
        <w:tc>
          <w:tcPr>
            <w:tcW w:w="570" w:type="dxa"/>
            <w:noWrap/>
          </w:tcPr>
          <w:p w14:paraId="2F12DCB3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225</w:t>
            </w:r>
          </w:p>
        </w:tc>
        <w:tc>
          <w:tcPr>
            <w:tcW w:w="4687" w:type="dxa"/>
            <w:noWrap/>
          </w:tcPr>
          <w:p w14:paraId="01A9828B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Ввод в эксплуатацию зданий, строений, сооружений и иных объектов осуществляется при условии выполнения в полном объеме предусмотренных … документацией мероприятий по охране окружающей среды</w:t>
            </w:r>
          </w:p>
        </w:tc>
        <w:tc>
          <w:tcPr>
            <w:tcW w:w="1514" w:type="dxa"/>
            <w:noWrap/>
          </w:tcPr>
          <w:p w14:paraId="5F01B4DC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проектной</w:t>
            </w:r>
          </w:p>
        </w:tc>
        <w:tc>
          <w:tcPr>
            <w:tcW w:w="1134" w:type="dxa"/>
            <w:noWrap/>
          </w:tcPr>
          <w:p w14:paraId="5F8435C3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6E0F56F9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Содержание и ремонт горных выработок</w:t>
            </w:r>
          </w:p>
          <w:p w14:paraId="5D888631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63E83444" w14:textId="77777777" w:rsidTr="00D91061">
        <w:trPr>
          <w:trHeight w:val="255"/>
        </w:trPr>
        <w:tc>
          <w:tcPr>
            <w:tcW w:w="570" w:type="dxa"/>
            <w:noWrap/>
          </w:tcPr>
          <w:p w14:paraId="276756A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226</w:t>
            </w:r>
          </w:p>
        </w:tc>
        <w:tc>
          <w:tcPr>
            <w:tcW w:w="4687" w:type="dxa"/>
            <w:noWrap/>
          </w:tcPr>
          <w:p w14:paraId="427479C5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На какое количество категорий делятся потери угля при подземной разработки </w:t>
            </w:r>
            <w:proofErr w:type="gramStart"/>
            <w:r w:rsidRPr="00E352C0">
              <w:rPr>
                <w:rFonts w:ascii="Times New Roman" w:hAnsi="Times New Roman" w:cs="Times New Roman"/>
              </w:rPr>
              <w:t>месторождений?: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одна категория;</w:t>
            </w:r>
            <w:r w:rsidRPr="00E352C0">
              <w:rPr>
                <w:rFonts w:ascii="Times New Roman" w:hAnsi="Times New Roman" w:cs="Times New Roman"/>
              </w:rPr>
              <w:br/>
              <w:t>2) две категории;</w:t>
            </w:r>
            <w:r w:rsidRPr="00E352C0">
              <w:rPr>
                <w:rFonts w:ascii="Times New Roman" w:hAnsi="Times New Roman" w:cs="Times New Roman"/>
              </w:rPr>
              <w:br/>
              <w:t>3) три категории;</w:t>
            </w:r>
            <w:r w:rsidRPr="00E352C0">
              <w:rPr>
                <w:rFonts w:ascii="Times New Roman" w:hAnsi="Times New Roman" w:cs="Times New Roman"/>
              </w:rPr>
              <w:br/>
              <w:t>4) четыре категории.</w:t>
            </w:r>
          </w:p>
        </w:tc>
        <w:tc>
          <w:tcPr>
            <w:tcW w:w="1514" w:type="dxa"/>
            <w:noWrap/>
          </w:tcPr>
          <w:p w14:paraId="0970556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358849C6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4882FB1C" w14:textId="77777777" w:rsidR="00A950BA" w:rsidRPr="00E352C0" w:rsidRDefault="00FD00A0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Правоведение и горное право</w:t>
            </w:r>
          </w:p>
        </w:tc>
      </w:tr>
      <w:tr w:rsidR="00A950BA" w:rsidRPr="00E352C0" w14:paraId="3CED4D3B" w14:textId="77777777" w:rsidTr="00D91061">
        <w:trPr>
          <w:trHeight w:val="255"/>
        </w:trPr>
        <w:tc>
          <w:tcPr>
            <w:tcW w:w="570" w:type="dxa"/>
            <w:noWrap/>
          </w:tcPr>
          <w:p w14:paraId="5E29FF6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227</w:t>
            </w:r>
          </w:p>
        </w:tc>
        <w:tc>
          <w:tcPr>
            <w:tcW w:w="4687" w:type="dxa"/>
            <w:noWrap/>
          </w:tcPr>
          <w:p w14:paraId="0C37DF13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Каков основной фактор, определяющий выбор типа крепи для горной выработки?</w:t>
            </w:r>
          </w:p>
          <w:p w14:paraId="56758869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а) Глубина залегания полезного ископаемого;</w:t>
            </w:r>
          </w:p>
          <w:p w14:paraId="75FEF9EF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б) Горно-геологические и горнотехнические условия;</w:t>
            </w:r>
          </w:p>
          <w:p w14:paraId="51C74534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в) Срок службы выработки;</w:t>
            </w:r>
          </w:p>
          <w:p w14:paraId="64B6ADA3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г) Наличие воды в породах.</w:t>
            </w:r>
          </w:p>
        </w:tc>
        <w:tc>
          <w:tcPr>
            <w:tcW w:w="1514" w:type="dxa"/>
            <w:noWrap/>
          </w:tcPr>
          <w:p w14:paraId="4F30269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б</w:t>
            </w:r>
          </w:p>
        </w:tc>
        <w:tc>
          <w:tcPr>
            <w:tcW w:w="1134" w:type="dxa"/>
            <w:noWrap/>
          </w:tcPr>
          <w:p w14:paraId="05449F83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34A80A5B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Содержание и ремонт горных выработок</w:t>
            </w:r>
          </w:p>
          <w:p w14:paraId="2DA20D84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2EE7587B" w14:textId="77777777" w:rsidTr="00D91061">
        <w:trPr>
          <w:trHeight w:val="255"/>
        </w:trPr>
        <w:tc>
          <w:tcPr>
            <w:tcW w:w="570" w:type="dxa"/>
            <w:noWrap/>
          </w:tcPr>
          <w:p w14:paraId="76B8A6D3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228</w:t>
            </w:r>
          </w:p>
        </w:tc>
        <w:tc>
          <w:tcPr>
            <w:tcW w:w="4687" w:type="dxa"/>
            <w:noWrap/>
          </w:tcPr>
          <w:p w14:paraId="24E4D70D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Что такое "пучение почвы" в горной выработке?</w:t>
            </w:r>
          </w:p>
          <w:p w14:paraId="7A1AE4D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а) Обрушение пород кровли;</w:t>
            </w:r>
          </w:p>
          <w:p w14:paraId="74CAD5A3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б) Поднятие и деформация пород почвы выработки под действием горного давления;</w:t>
            </w:r>
          </w:p>
          <w:p w14:paraId="2472C906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в) Выдавливание боков выработки;</w:t>
            </w:r>
          </w:p>
          <w:p w14:paraId="6296B9ED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г) Прорыв воды из почвы.</w:t>
            </w:r>
          </w:p>
        </w:tc>
        <w:tc>
          <w:tcPr>
            <w:tcW w:w="1514" w:type="dxa"/>
            <w:noWrap/>
          </w:tcPr>
          <w:p w14:paraId="4B67B5A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б</w:t>
            </w:r>
          </w:p>
        </w:tc>
        <w:tc>
          <w:tcPr>
            <w:tcW w:w="1134" w:type="dxa"/>
            <w:noWrap/>
          </w:tcPr>
          <w:p w14:paraId="64AFB6FB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440B9EB0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Содержание и ремонт горных выработок</w:t>
            </w:r>
          </w:p>
          <w:p w14:paraId="0CD3A82C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5BC891CE" w14:textId="77777777" w:rsidTr="00D91061">
        <w:trPr>
          <w:trHeight w:val="255"/>
        </w:trPr>
        <w:tc>
          <w:tcPr>
            <w:tcW w:w="570" w:type="dxa"/>
            <w:noWrap/>
          </w:tcPr>
          <w:p w14:paraId="7C3A3ED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229</w:t>
            </w:r>
          </w:p>
        </w:tc>
        <w:tc>
          <w:tcPr>
            <w:tcW w:w="4687" w:type="dxa"/>
            <w:noWrap/>
          </w:tcPr>
          <w:p w14:paraId="618AE932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Низкая долговечность (подверженность гниению) и горючесть являются основными недостатками</w:t>
            </w:r>
            <w:proofErr w:type="gramStart"/>
            <w:r w:rsidRPr="00E352C0">
              <w:rPr>
                <w:rFonts w:ascii="Times New Roman" w:hAnsi="Times New Roman" w:cs="Times New Roman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</w:rPr>
              <w:t>.(</w:t>
            </w:r>
            <w:r w:rsidRPr="00E352C0">
              <w:rPr>
                <w:rFonts w:ascii="Times New Roman" w:hAnsi="Times New Roman" w:cs="Times New Roman"/>
                <w:i/>
              </w:rPr>
              <w:t>впишите пропущенное слово</w:t>
            </w:r>
            <w:r w:rsidRPr="00E352C0">
              <w:rPr>
                <w:rFonts w:ascii="Times New Roman" w:hAnsi="Times New Roman" w:cs="Times New Roman"/>
              </w:rPr>
              <w:t>) крепи</w:t>
            </w:r>
          </w:p>
        </w:tc>
        <w:tc>
          <w:tcPr>
            <w:tcW w:w="1514" w:type="dxa"/>
            <w:noWrap/>
          </w:tcPr>
          <w:p w14:paraId="29210A7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деревянной</w:t>
            </w:r>
          </w:p>
        </w:tc>
        <w:tc>
          <w:tcPr>
            <w:tcW w:w="1134" w:type="dxa"/>
            <w:noWrap/>
          </w:tcPr>
          <w:p w14:paraId="739C49C1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4DC663FA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Содержание и ремонт горных выработок</w:t>
            </w:r>
          </w:p>
          <w:p w14:paraId="4EF65931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090F7A68" w14:textId="77777777" w:rsidTr="00D91061">
        <w:trPr>
          <w:trHeight w:val="255"/>
        </w:trPr>
        <w:tc>
          <w:tcPr>
            <w:tcW w:w="570" w:type="dxa"/>
            <w:noWrap/>
          </w:tcPr>
          <w:p w14:paraId="388E5FF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230</w:t>
            </w:r>
          </w:p>
        </w:tc>
        <w:tc>
          <w:tcPr>
            <w:tcW w:w="4687" w:type="dxa"/>
            <w:noWrap/>
          </w:tcPr>
          <w:p w14:paraId="4904F959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Основным направлением использования техногенного подземного выработанного пространства шахты является закладка …</w:t>
            </w:r>
          </w:p>
        </w:tc>
        <w:tc>
          <w:tcPr>
            <w:tcW w:w="1514" w:type="dxa"/>
            <w:noWrap/>
          </w:tcPr>
          <w:p w14:paraId="5EDEAB0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пород</w:t>
            </w:r>
          </w:p>
        </w:tc>
        <w:tc>
          <w:tcPr>
            <w:tcW w:w="1134" w:type="dxa"/>
            <w:noWrap/>
          </w:tcPr>
          <w:p w14:paraId="1F539092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63DDFBE4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Содержание и ремонт горных </w:t>
            </w:r>
            <w:r w:rsidRPr="00E352C0">
              <w:rPr>
                <w:rFonts w:ascii="Times New Roman" w:hAnsi="Times New Roman" w:cs="Times New Roman"/>
              </w:rPr>
              <w:lastRenderedPageBreak/>
              <w:t>выработок</w:t>
            </w:r>
          </w:p>
          <w:p w14:paraId="56154546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7DB27D74" w14:textId="77777777" w:rsidTr="00D91061">
        <w:trPr>
          <w:trHeight w:val="255"/>
        </w:trPr>
        <w:tc>
          <w:tcPr>
            <w:tcW w:w="570" w:type="dxa"/>
            <w:noWrap/>
          </w:tcPr>
          <w:p w14:paraId="31D7917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231</w:t>
            </w:r>
          </w:p>
        </w:tc>
        <w:tc>
          <w:tcPr>
            <w:tcW w:w="4687" w:type="dxa"/>
            <w:noWrap/>
          </w:tcPr>
          <w:p w14:paraId="35F3759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Для предотвращения вывалов кусков породы между рамами крепи применяется …. (</w:t>
            </w:r>
            <w:proofErr w:type="spellStart"/>
            <w:r w:rsidRPr="00E352C0">
              <w:rPr>
                <w:rFonts w:ascii="Times New Roman" w:hAnsi="Times New Roman" w:cs="Times New Roman"/>
              </w:rPr>
              <w:t>межрамное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ограждение) </w:t>
            </w:r>
          </w:p>
        </w:tc>
        <w:tc>
          <w:tcPr>
            <w:tcW w:w="1514" w:type="dxa"/>
            <w:noWrap/>
          </w:tcPr>
          <w:p w14:paraId="57F2FE0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затяжка</w:t>
            </w:r>
          </w:p>
        </w:tc>
        <w:tc>
          <w:tcPr>
            <w:tcW w:w="1134" w:type="dxa"/>
            <w:noWrap/>
          </w:tcPr>
          <w:p w14:paraId="2007C954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65C3683D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Содержание и ремонт горных выработок</w:t>
            </w:r>
          </w:p>
          <w:p w14:paraId="1482EC5E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09C1FB47" w14:textId="77777777" w:rsidTr="00D91061">
        <w:trPr>
          <w:trHeight w:val="285"/>
        </w:trPr>
        <w:tc>
          <w:tcPr>
            <w:tcW w:w="570" w:type="dxa"/>
            <w:noWrap/>
          </w:tcPr>
          <w:p w14:paraId="4383CAE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232</w:t>
            </w:r>
          </w:p>
        </w:tc>
        <w:tc>
          <w:tcPr>
            <w:tcW w:w="4687" w:type="dxa"/>
            <w:noWrap/>
          </w:tcPr>
          <w:p w14:paraId="320B817E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В отношении каких объектов предусмотрена разработка планов мероприятий по локализации и ликвидации последствий аварий на опасных производственных объектах?:</w:t>
            </w:r>
            <w:r w:rsidRPr="00E352C0">
              <w:rPr>
                <w:rFonts w:ascii="Times New Roman" w:hAnsi="Times New Roman" w:cs="Times New Roman"/>
              </w:rPr>
              <w:br/>
              <w:t>1) опасных производственных объектов I класса;</w:t>
            </w:r>
            <w:r w:rsidRPr="00E352C0">
              <w:rPr>
                <w:rFonts w:ascii="Times New Roman" w:hAnsi="Times New Roman" w:cs="Times New Roman"/>
              </w:rPr>
              <w:br/>
              <w:t>2) опасных производственных объектов II класса;</w:t>
            </w:r>
            <w:r w:rsidRPr="00E352C0">
              <w:rPr>
                <w:rFonts w:ascii="Times New Roman" w:hAnsi="Times New Roman" w:cs="Times New Roman"/>
              </w:rPr>
              <w:br/>
              <w:t>3) опасных производственных объектов III класса;</w:t>
            </w:r>
            <w:r w:rsidRPr="00E352C0">
              <w:rPr>
                <w:rFonts w:ascii="Times New Roman" w:hAnsi="Times New Roman" w:cs="Times New Roman"/>
              </w:rPr>
              <w:br/>
              <w:t>4) все вышеперечисленные.</w:t>
            </w:r>
          </w:p>
        </w:tc>
        <w:tc>
          <w:tcPr>
            <w:tcW w:w="1514" w:type="dxa"/>
            <w:noWrap/>
          </w:tcPr>
          <w:p w14:paraId="7E73917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32A17CFE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7844FD9A" w14:textId="77777777" w:rsidR="00A950BA" w:rsidRPr="00E352C0" w:rsidRDefault="00FD00A0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Правоведение и горное право</w:t>
            </w:r>
          </w:p>
        </w:tc>
      </w:tr>
      <w:tr w:rsidR="00A950BA" w:rsidRPr="00E352C0" w14:paraId="1C900351" w14:textId="77777777" w:rsidTr="00D91061">
        <w:trPr>
          <w:trHeight w:val="255"/>
        </w:trPr>
        <w:tc>
          <w:tcPr>
            <w:tcW w:w="570" w:type="dxa"/>
            <w:noWrap/>
          </w:tcPr>
          <w:p w14:paraId="71D18FD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233</w:t>
            </w:r>
          </w:p>
        </w:tc>
        <w:tc>
          <w:tcPr>
            <w:tcW w:w="4687" w:type="dxa"/>
            <w:noWrap/>
          </w:tcPr>
          <w:p w14:paraId="0F88C630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Документ, при наличии которого разрешается ведение работ по погашению выработки в шахте:</w:t>
            </w:r>
            <w:r w:rsidRPr="00E352C0">
              <w:rPr>
                <w:rFonts w:ascii="Times New Roman" w:hAnsi="Times New Roman" w:cs="Times New Roman"/>
              </w:rPr>
              <w:br/>
              <w:t>1) паспорт на погашение выработки;</w:t>
            </w:r>
            <w:r w:rsidRPr="00E352C0">
              <w:rPr>
                <w:rFonts w:ascii="Times New Roman" w:hAnsi="Times New Roman" w:cs="Times New Roman"/>
              </w:rPr>
              <w:br/>
              <w:t>2) журнал учета погашенных выработок;</w:t>
            </w:r>
            <w:r w:rsidRPr="00E352C0">
              <w:rPr>
                <w:rFonts w:ascii="Times New Roman" w:hAnsi="Times New Roman" w:cs="Times New Roman"/>
              </w:rPr>
              <w:br/>
              <w:t>3) правила безопасности;</w:t>
            </w:r>
            <w:r w:rsidRPr="00E352C0">
              <w:rPr>
                <w:rFonts w:ascii="Times New Roman" w:hAnsi="Times New Roman" w:cs="Times New Roman"/>
              </w:rPr>
              <w:br/>
              <w:t>4) паспорт норм и расценок на погашение выработок.</w:t>
            </w:r>
          </w:p>
        </w:tc>
        <w:tc>
          <w:tcPr>
            <w:tcW w:w="1514" w:type="dxa"/>
            <w:noWrap/>
          </w:tcPr>
          <w:p w14:paraId="0D27DC3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4D379CA5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6981330A" w14:textId="77777777" w:rsidR="00A950BA" w:rsidRPr="00E352C0" w:rsidRDefault="00FD00A0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Правоведение и горное право</w:t>
            </w:r>
          </w:p>
        </w:tc>
      </w:tr>
      <w:tr w:rsidR="00A950BA" w:rsidRPr="00E352C0" w14:paraId="77D04BE2" w14:textId="77777777" w:rsidTr="00D91061">
        <w:trPr>
          <w:trHeight w:val="255"/>
        </w:trPr>
        <w:tc>
          <w:tcPr>
            <w:tcW w:w="570" w:type="dxa"/>
            <w:noWrap/>
          </w:tcPr>
          <w:p w14:paraId="5BDBF77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234</w:t>
            </w:r>
          </w:p>
        </w:tc>
        <w:tc>
          <w:tcPr>
            <w:tcW w:w="4687" w:type="dxa"/>
            <w:noWrap/>
          </w:tcPr>
          <w:p w14:paraId="20B2780A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Документ, на основании которого должны производится работы по ликвидации завала выработки, называется:</w:t>
            </w:r>
            <w:r w:rsidRPr="00E352C0">
              <w:rPr>
                <w:rFonts w:ascii="Times New Roman" w:hAnsi="Times New Roman" w:cs="Times New Roman"/>
              </w:rPr>
              <w:br/>
              <w:t>1) паспорт;</w:t>
            </w:r>
            <w:r w:rsidRPr="00E352C0">
              <w:rPr>
                <w:rFonts w:ascii="Times New Roman" w:hAnsi="Times New Roman" w:cs="Times New Roman"/>
              </w:rPr>
              <w:br/>
              <w:t>2) проект;</w:t>
            </w:r>
            <w:r w:rsidRPr="00E352C0">
              <w:rPr>
                <w:rFonts w:ascii="Times New Roman" w:hAnsi="Times New Roman" w:cs="Times New Roman"/>
              </w:rPr>
              <w:br/>
              <w:t>3) специальные мероприятия;</w:t>
            </w:r>
            <w:r w:rsidRPr="00E352C0">
              <w:rPr>
                <w:rFonts w:ascii="Times New Roman" w:hAnsi="Times New Roman" w:cs="Times New Roman"/>
              </w:rPr>
              <w:br/>
              <w:t>4) план работ.</w:t>
            </w:r>
          </w:p>
        </w:tc>
        <w:tc>
          <w:tcPr>
            <w:tcW w:w="1514" w:type="dxa"/>
            <w:noWrap/>
          </w:tcPr>
          <w:p w14:paraId="79B3D43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02E27312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44652885" w14:textId="77777777" w:rsidR="00A950BA" w:rsidRPr="00E352C0" w:rsidRDefault="00FD00A0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Правоведение и горное право</w:t>
            </w:r>
          </w:p>
        </w:tc>
      </w:tr>
      <w:tr w:rsidR="00A950BA" w:rsidRPr="00E352C0" w14:paraId="5628077D" w14:textId="77777777" w:rsidTr="00D91061">
        <w:trPr>
          <w:trHeight w:val="255"/>
        </w:trPr>
        <w:tc>
          <w:tcPr>
            <w:tcW w:w="570" w:type="dxa"/>
            <w:noWrap/>
          </w:tcPr>
          <w:p w14:paraId="0CFC1E9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235</w:t>
            </w:r>
          </w:p>
        </w:tc>
        <w:tc>
          <w:tcPr>
            <w:tcW w:w="4687" w:type="dxa"/>
            <w:noWrap/>
          </w:tcPr>
          <w:p w14:paraId="3F2DE8CF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Наибольший угол наклона выработки, при котором разрешается производить ремонт выработки более чем в одном месте, составляет … градусов</w:t>
            </w:r>
          </w:p>
        </w:tc>
        <w:tc>
          <w:tcPr>
            <w:tcW w:w="1514" w:type="dxa"/>
            <w:noWrap/>
          </w:tcPr>
          <w:p w14:paraId="5F492D4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18</w:t>
            </w:r>
          </w:p>
        </w:tc>
        <w:tc>
          <w:tcPr>
            <w:tcW w:w="1134" w:type="dxa"/>
            <w:noWrap/>
          </w:tcPr>
          <w:p w14:paraId="155A1193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3B60EAA7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Содержание и ремонт горных выработок</w:t>
            </w:r>
          </w:p>
          <w:p w14:paraId="1016CFA1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5D4CB321" w14:textId="77777777" w:rsidTr="00D91061">
        <w:trPr>
          <w:trHeight w:val="255"/>
        </w:trPr>
        <w:tc>
          <w:tcPr>
            <w:tcW w:w="570" w:type="dxa"/>
            <w:noWrap/>
          </w:tcPr>
          <w:p w14:paraId="58B4227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236</w:t>
            </w:r>
          </w:p>
        </w:tc>
        <w:tc>
          <w:tcPr>
            <w:tcW w:w="4687" w:type="dxa"/>
            <w:noWrap/>
          </w:tcPr>
          <w:p w14:paraId="119C450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br/>
              <w:t>Минимальное удаление выставления предупредительного светового сигнала от места работы в ремонтируемой горизонтальной выработке с локомотивным транспортом составляет … м</w:t>
            </w:r>
          </w:p>
        </w:tc>
        <w:tc>
          <w:tcPr>
            <w:tcW w:w="1514" w:type="dxa"/>
            <w:noWrap/>
          </w:tcPr>
          <w:p w14:paraId="331187D8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80</w:t>
            </w:r>
          </w:p>
        </w:tc>
        <w:tc>
          <w:tcPr>
            <w:tcW w:w="1134" w:type="dxa"/>
            <w:noWrap/>
          </w:tcPr>
          <w:p w14:paraId="429542EF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7335A004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Содержание и </w:t>
            </w:r>
            <w:r w:rsidRPr="00E352C0">
              <w:rPr>
                <w:rFonts w:ascii="Times New Roman" w:hAnsi="Times New Roman" w:cs="Times New Roman"/>
              </w:rPr>
              <w:lastRenderedPageBreak/>
              <w:t>ремонт горных выработок</w:t>
            </w:r>
          </w:p>
          <w:p w14:paraId="6B48A772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228C2862" w14:textId="77777777" w:rsidTr="00D91061">
        <w:trPr>
          <w:trHeight w:val="255"/>
        </w:trPr>
        <w:tc>
          <w:tcPr>
            <w:tcW w:w="570" w:type="dxa"/>
            <w:noWrap/>
          </w:tcPr>
          <w:p w14:paraId="6280D66C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237</w:t>
            </w:r>
          </w:p>
        </w:tc>
        <w:tc>
          <w:tcPr>
            <w:tcW w:w="4687" w:type="dxa"/>
            <w:noWrap/>
          </w:tcPr>
          <w:p w14:paraId="03AEDA7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Расположите в правильной последовательности операции при возведении металлической арочной крепи.</w:t>
            </w:r>
          </w:p>
          <w:p w14:paraId="66007414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а) Установка рам в проектное положение и их расклинивание;</w:t>
            </w:r>
          </w:p>
          <w:p w14:paraId="3A720379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б) Установка межрамных стяжек;</w:t>
            </w:r>
          </w:p>
          <w:p w14:paraId="42FC1B7D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в) Устройство затяжки (</w:t>
            </w:r>
            <w:proofErr w:type="spellStart"/>
            <w:r w:rsidRPr="00E352C0">
              <w:rPr>
                <w:rFonts w:ascii="Times New Roman" w:hAnsi="Times New Roman" w:cs="Times New Roman"/>
              </w:rPr>
              <w:t>межрамного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ограждения);</w:t>
            </w:r>
          </w:p>
          <w:p w14:paraId="5CB75EC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г) Подготовка "пяты" (основания) для установки рамы.</w:t>
            </w:r>
          </w:p>
        </w:tc>
        <w:tc>
          <w:tcPr>
            <w:tcW w:w="1514" w:type="dxa"/>
            <w:noWrap/>
          </w:tcPr>
          <w:p w14:paraId="01BBE65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proofErr w:type="spellStart"/>
            <w:r w:rsidRPr="00E352C0">
              <w:rPr>
                <w:rFonts w:ascii="Times New Roman" w:hAnsi="Times New Roman" w:cs="Times New Roman"/>
                <w:spacing w:val="-9"/>
              </w:rPr>
              <w:t>габв</w:t>
            </w:r>
            <w:proofErr w:type="spellEnd"/>
          </w:p>
        </w:tc>
        <w:tc>
          <w:tcPr>
            <w:tcW w:w="1134" w:type="dxa"/>
            <w:noWrap/>
          </w:tcPr>
          <w:p w14:paraId="2081511C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1C11520E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Содержание и ремонт горных выработок</w:t>
            </w:r>
          </w:p>
          <w:p w14:paraId="5F859403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421DF450" w14:textId="77777777" w:rsidTr="00D91061">
        <w:trPr>
          <w:trHeight w:val="270"/>
        </w:trPr>
        <w:tc>
          <w:tcPr>
            <w:tcW w:w="570" w:type="dxa"/>
            <w:noWrap/>
          </w:tcPr>
          <w:p w14:paraId="75F603A7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238</w:t>
            </w:r>
          </w:p>
        </w:tc>
        <w:tc>
          <w:tcPr>
            <w:tcW w:w="4687" w:type="dxa"/>
            <w:noWrap/>
          </w:tcPr>
          <w:p w14:paraId="79F70584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Какой вид крепи является наиболее технологичным и механизированным при проведении выработок?</w:t>
            </w:r>
          </w:p>
          <w:p w14:paraId="149B8FDE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а) Деревянная;</w:t>
            </w:r>
          </w:p>
          <w:p w14:paraId="2EEAF551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б) Металлическая арочная;</w:t>
            </w:r>
          </w:p>
          <w:p w14:paraId="06D1EAB6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в) Анкерная;</w:t>
            </w:r>
          </w:p>
          <w:p w14:paraId="3E260A21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г) Бетонная.</w:t>
            </w:r>
          </w:p>
        </w:tc>
        <w:tc>
          <w:tcPr>
            <w:tcW w:w="1514" w:type="dxa"/>
            <w:noWrap/>
          </w:tcPr>
          <w:p w14:paraId="545F6EC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в</w:t>
            </w:r>
          </w:p>
        </w:tc>
        <w:tc>
          <w:tcPr>
            <w:tcW w:w="1134" w:type="dxa"/>
            <w:noWrap/>
          </w:tcPr>
          <w:p w14:paraId="6C2A8E01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3796ACE8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Содержание и ремонт горных выработок</w:t>
            </w:r>
          </w:p>
          <w:p w14:paraId="2A741387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697E2F7E" w14:textId="77777777" w:rsidTr="00D91061">
        <w:trPr>
          <w:trHeight w:val="255"/>
        </w:trPr>
        <w:tc>
          <w:tcPr>
            <w:tcW w:w="570" w:type="dxa"/>
            <w:noWrap/>
          </w:tcPr>
          <w:p w14:paraId="12328BD7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239</w:t>
            </w:r>
          </w:p>
        </w:tc>
        <w:tc>
          <w:tcPr>
            <w:tcW w:w="4687" w:type="dxa"/>
            <w:noWrap/>
          </w:tcPr>
          <w:p w14:paraId="382B645D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Для крепления выработок в условиях высокого горного давления используется …. (впишите материал) арочная крепь</w:t>
            </w:r>
          </w:p>
        </w:tc>
        <w:tc>
          <w:tcPr>
            <w:tcW w:w="1514" w:type="dxa"/>
            <w:noWrap/>
          </w:tcPr>
          <w:p w14:paraId="73B61288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металлическая</w:t>
            </w:r>
          </w:p>
        </w:tc>
        <w:tc>
          <w:tcPr>
            <w:tcW w:w="1134" w:type="dxa"/>
            <w:noWrap/>
          </w:tcPr>
          <w:p w14:paraId="2AF1E7F0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1D5BB7D5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Содержание и ремонт горных выработок</w:t>
            </w:r>
          </w:p>
          <w:p w14:paraId="62A83175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4C059178" w14:textId="77777777" w:rsidTr="00D91061">
        <w:trPr>
          <w:trHeight w:val="240"/>
        </w:trPr>
        <w:tc>
          <w:tcPr>
            <w:tcW w:w="570" w:type="dxa"/>
            <w:noWrap/>
          </w:tcPr>
          <w:p w14:paraId="28F0D46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240</w:t>
            </w:r>
          </w:p>
        </w:tc>
        <w:tc>
          <w:tcPr>
            <w:tcW w:w="4687" w:type="dxa"/>
            <w:noWrap/>
          </w:tcPr>
          <w:p w14:paraId="3A1084C0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Для крепления выработок в условиях невысокого горного давления используется …. (впишите материал) крепь</w:t>
            </w:r>
          </w:p>
        </w:tc>
        <w:tc>
          <w:tcPr>
            <w:tcW w:w="1514" w:type="dxa"/>
            <w:noWrap/>
          </w:tcPr>
          <w:p w14:paraId="26C188B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деревянная</w:t>
            </w:r>
          </w:p>
        </w:tc>
        <w:tc>
          <w:tcPr>
            <w:tcW w:w="1134" w:type="dxa"/>
            <w:noWrap/>
          </w:tcPr>
          <w:p w14:paraId="69A70C47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</w:t>
            </w:r>
          </w:p>
        </w:tc>
        <w:tc>
          <w:tcPr>
            <w:tcW w:w="2126" w:type="dxa"/>
          </w:tcPr>
          <w:p w14:paraId="488EEF49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Содержание и ремонт горных выработок</w:t>
            </w:r>
          </w:p>
          <w:p w14:paraId="2E7EA826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0DB17E0C" w14:textId="77777777" w:rsidTr="00D91061">
        <w:trPr>
          <w:trHeight w:val="255"/>
        </w:trPr>
        <w:tc>
          <w:tcPr>
            <w:tcW w:w="570" w:type="dxa"/>
            <w:noWrap/>
          </w:tcPr>
          <w:p w14:paraId="0CAA965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241</w:t>
            </w:r>
          </w:p>
        </w:tc>
        <w:tc>
          <w:tcPr>
            <w:tcW w:w="4687" w:type="dxa"/>
            <w:noWrap/>
          </w:tcPr>
          <w:p w14:paraId="07574B99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Установите </w:t>
            </w:r>
            <w:r w:rsidR="00FD00A0" w:rsidRPr="00E352C0">
              <w:rPr>
                <w:rFonts w:ascii="Times New Roman" w:hAnsi="Times New Roman" w:cs="Times New Roman"/>
              </w:rPr>
              <w:t>соответствие</w:t>
            </w:r>
            <w:r w:rsidRPr="00E352C0">
              <w:rPr>
                <w:rFonts w:ascii="Times New Roman" w:hAnsi="Times New Roman" w:cs="Times New Roman"/>
              </w:rPr>
              <w:t xml:space="preserve"> между горным оборудованием и их назначением:</w:t>
            </w:r>
            <w:r w:rsidRPr="00E352C0">
              <w:rPr>
                <w:rFonts w:ascii="Times New Roman" w:hAnsi="Times New Roman" w:cs="Times New Roman"/>
              </w:rPr>
              <w:br/>
              <w:t>1) очистной комбайн;</w:t>
            </w:r>
            <w:r w:rsidRPr="00E352C0">
              <w:rPr>
                <w:rFonts w:ascii="Times New Roman" w:hAnsi="Times New Roman" w:cs="Times New Roman"/>
              </w:rPr>
              <w:br/>
              <w:t>2) проходческий комбайн;</w:t>
            </w:r>
            <w:r w:rsidRPr="00E352C0">
              <w:rPr>
                <w:rFonts w:ascii="Times New Roman" w:hAnsi="Times New Roman" w:cs="Times New Roman"/>
              </w:rPr>
              <w:br/>
              <w:t xml:space="preserve">3)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нишенарезной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комбайн;</w:t>
            </w:r>
            <w:r w:rsidRPr="00E352C0">
              <w:rPr>
                <w:rFonts w:ascii="Times New Roman" w:hAnsi="Times New Roman" w:cs="Times New Roman"/>
              </w:rPr>
              <w:br/>
              <w:t>4) бурошнековый агрегат.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а) предназначен для проведения штреков, штолен;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б) предназначен для добычи полезного ископаемого;</w:t>
            </w:r>
            <w:r w:rsidRPr="00E352C0">
              <w:rPr>
                <w:rFonts w:ascii="Times New Roman" w:hAnsi="Times New Roman" w:cs="Times New Roman"/>
              </w:rPr>
              <w:br/>
              <w:t>в) предназначен для выемки угля на небольших площадях, преимущественно оставшихся запасов;</w:t>
            </w:r>
            <w:r w:rsidRPr="00E352C0">
              <w:rPr>
                <w:rFonts w:ascii="Times New Roman" w:hAnsi="Times New Roman" w:cs="Times New Roman"/>
              </w:rPr>
              <w:br/>
              <w:t>г) предназначен для выемки угля на концевых участках лав для формирования технологических углублений в п/и.</w:t>
            </w:r>
          </w:p>
        </w:tc>
        <w:tc>
          <w:tcPr>
            <w:tcW w:w="1514" w:type="dxa"/>
            <w:noWrap/>
          </w:tcPr>
          <w:p w14:paraId="3AFBEFF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1б2а3г4в</w:t>
            </w:r>
          </w:p>
        </w:tc>
        <w:tc>
          <w:tcPr>
            <w:tcW w:w="1134" w:type="dxa"/>
            <w:noWrap/>
          </w:tcPr>
          <w:p w14:paraId="6E30D5B4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62833C78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Горные машины и оборудование</w:t>
            </w:r>
          </w:p>
          <w:p w14:paraId="5FB3BEF4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4B0B4E51" w14:textId="77777777" w:rsidTr="00D91061">
        <w:trPr>
          <w:trHeight w:val="255"/>
        </w:trPr>
        <w:tc>
          <w:tcPr>
            <w:tcW w:w="570" w:type="dxa"/>
            <w:noWrap/>
          </w:tcPr>
          <w:p w14:paraId="6D3D38F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242</w:t>
            </w:r>
          </w:p>
        </w:tc>
        <w:tc>
          <w:tcPr>
            <w:tcW w:w="4687" w:type="dxa"/>
            <w:noWrap/>
          </w:tcPr>
          <w:p w14:paraId="60BE8AA8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Определите производительность добычного комбайна РКУ-10 для следующий условий: скорость подачи комбайна – 4 м/мин.; вынимаемая мощность пласта – 1,2 м; ширина захвата комбайна – 0,8 м; плотность угля – 1,5 т/м³. Ответ: … т/мин.</w:t>
            </w:r>
          </w:p>
        </w:tc>
        <w:tc>
          <w:tcPr>
            <w:tcW w:w="1514" w:type="dxa"/>
            <w:noWrap/>
          </w:tcPr>
          <w:p w14:paraId="08DA3AD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6</w:t>
            </w:r>
          </w:p>
        </w:tc>
        <w:tc>
          <w:tcPr>
            <w:tcW w:w="1134" w:type="dxa"/>
            <w:noWrap/>
          </w:tcPr>
          <w:p w14:paraId="3710A5A5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14AF8CBA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Горные машины и оборудование</w:t>
            </w:r>
          </w:p>
          <w:p w14:paraId="2DB6709F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1889FE9E" w14:textId="77777777" w:rsidTr="00D91061">
        <w:trPr>
          <w:trHeight w:val="240"/>
        </w:trPr>
        <w:tc>
          <w:tcPr>
            <w:tcW w:w="570" w:type="dxa"/>
            <w:noWrap/>
          </w:tcPr>
          <w:p w14:paraId="0BC8490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243</w:t>
            </w:r>
          </w:p>
        </w:tc>
        <w:tc>
          <w:tcPr>
            <w:tcW w:w="4687" w:type="dxa"/>
            <w:noWrap/>
          </w:tcPr>
          <w:p w14:paraId="1DA55B18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Какова последовательность транспортировки угля из </w:t>
            </w:r>
            <w:proofErr w:type="gramStart"/>
            <w:r w:rsidRPr="00E352C0">
              <w:rPr>
                <w:rFonts w:ascii="Times New Roman" w:hAnsi="Times New Roman" w:cs="Times New Roman"/>
              </w:rPr>
              <w:t>лавы?: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скребковый конвейер;</w:t>
            </w:r>
            <w:r w:rsidRPr="00E352C0">
              <w:rPr>
                <w:rFonts w:ascii="Times New Roman" w:hAnsi="Times New Roman" w:cs="Times New Roman"/>
              </w:rPr>
              <w:br/>
              <w:t>2) магистральный конвейер;</w:t>
            </w:r>
            <w:r w:rsidRPr="00E352C0">
              <w:rPr>
                <w:rFonts w:ascii="Times New Roman" w:hAnsi="Times New Roman" w:cs="Times New Roman"/>
              </w:rPr>
              <w:br/>
              <w:t>3) участковый штрековый конвейер;</w:t>
            </w:r>
            <w:r w:rsidRPr="00E352C0">
              <w:rPr>
                <w:rFonts w:ascii="Times New Roman" w:hAnsi="Times New Roman" w:cs="Times New Roman"/>
              </w:rPr>
              <w:br/>
              <w:t>4) штрековый перегружатель.</w:t>
            </w:r>
          </w:p>
        </w:tc>
        <w:tc>
          <w:tcPr>
            <w:tcW w:w="1514" w:type="dxa"/>
            <w:noWrap/>
          </w:tcPr>
          <w:p w14:paraId="6BA4763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1432</w:t>
            </w:r>
          </w:p>
        </w:tc>
        <w:tc>
          <w:tcPr>
            <w:tcW w:w="1134" w:type="dxa"/>
            <w:noWrap/>
          </w:tcPr>
          <w:p w14:paraId="1F591027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36CD63BD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Транспортные машины</w:t>
            </w:r>
          </w:p>
          <w:p w14:paraId="00780CA6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0BF284DA" w14:textId="77777777" w:rsidTr="00D91061">
        <w:trPr>
          <w:trHeight w:val="255"/>
        </w:trPr>
        <w:tc>
          <w:tcPr>
            <w:tcW w:w="570" w:type="dxa"/>
            <w:noWrap/>
          </w:tcPr>
          <w:p w14:paraId="00F9C3B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244</w:t>
            </w:r>
          </w:p>
        </w:tc>
        <w:tc>
          <w:tcPr>
            <w:tcW w:w="4687" w:type="dxa"/>
            <w:noWrap/>
          </w:tcPr>
          <w:p w14:paraId="08D66AC3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Определите площадь шахтного поля для следующих условий: способ подготовки шахтного поля – панельный. Количество панелей по простиранию – 2. Количество панелей по падению – 2 шт. Размер яруса панели по простиранию – 2500 м, по падению – 200 м. Количество ярусов в панели – 5 шт. Ответ: … м²</w:t>
            </w:r>
          </w:p>
        </w:tc>
        <w:tc>
          <w:tcPr>
            <w:tcW w:w="1514" w:type="dxa"/>
            <w:noWrap/>
          </w:tcPr>
          <w:p w14:paraId="24CA6EC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10000000</w:t>
            </w:r>
          </w:p>
        </w:tc>
        <w:tc>
          <w:tcPr>
            <w:tcW w:w="1134" w:type="dxa"/>
            <w:noWrap/>
          </w:tcPr>
          <w:p w14:paraId="0509A5C3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5E28E3E8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Подземная разработка пластовых месторождений</w:t>
            </w:r>
          </w:p>
          <w:p w14:paraId="61BC32B7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2A717237" w14:textId="77777777" w:rsidTr="00D91061">
        <w:trPr>
          <w:trHeight w:val="255"/>
        </w:trPr>
        <w:tc>
          <w:tcPr>
            <w:tcW w:w="570" w:type="dxa"/>
            <w:noWrap/>
          </w:tcPr>
          <w:p w14:paraId="71DF680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245</w:t>
            </w:r>
          </w:p>
        </w:tc>
        <w:tc>
          <w:tcPr>
            <w:tcW w:w="4687" w:type="dxa"/>
            <w:noWrap/>
          </w:tcPr>
          <w:p w14:paraId="22A69D4D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Отделение полезного ископаемого от массива при помощи различных механизмов и инструментов это …:</w:t>
            </w:r>
            <w:r w:rsidRPr="00E352C0">
              <w:rPr>
                <w:rFonts w:ascii="Times New Roman" w:hAnsi="Times New Roman" w:cs="Times New Roman"/>
              </w:rPr>
              <w:br/>
              <w:t>1) скважинная отбойка;</w:t>
            </w:r>
            <w:r w:rsidRPr="00E352C0">
              <w:rPr>
                <w:rFonts w:ascii="Times New Roman" w:hAnsi="Times New Roman" w:cs="Times New Roman"/>
              </w:rPr>
              <w:br/>
              <w:t>2) механическая отбойка;</w:t>
            </w:r>
            <w:r w:rsidRPr="00E352C0">
              <w:rPr>
                <w:rFonts w:ascii="Times New Roman" w:hAnsi="Times New Roman" w:cs="Times New Roman"/>
              </w:rPr>
              <w:br/>
              <w:t>3) взрывная отбойка;</w:t>
            </w:r>
            <w:r w:rsidRPr="00E352C0">
              <w:rPr>
                <w:rFonts w:ascii="Times New Roman" w:hAnsi="Times New Roman" w:cs="Times New Roman"/>
              </w:rPr>
              <w:br/>
              <w:t xml:space="preserve">4)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самообрушение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руды.</w:t>
            </w:r>
          </w:p>
        </w:tc>
        <w:tc>
          <w:tcPr>
            <w:tcW w:w="1514" w:type="dxa"/>
            <w:noWrap/>
          </w:tcPr>
          <w:p w14:paraId="6CED54D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67DC629E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0CC02F54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горно-строительным производством</w:t>
            </w:r>
          </w:p>
          <w:p w14:paraId="43E45A85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44E66923" w14:textId="77777777" w:rsidTr="00D91061">
        <w:trPr>
          <w:trHeight w:val="255"/>
        </w:trPr>
        <w:tc>
          <w:tcPr>
            <w:tcW w:w="570" w:type="dxa"/>
            <w:noWrap/>
          </w:tcPr>
          <w:p w14:paraId="5D376FE9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246</w:t>
            </w:r>
          </w:p>
        </w:tc>
        <w:tc>
          <w:tcPr>
            <w:tcW w:w="4687" w:type="dxa"/>
            <w:noWrap/>
          </w:tcPr>
          <w:p w14:paraId="32CD25DF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 в именительном падеже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Запасы, которые определяются на основе промышленных запасов с учетом эксплуатационных потерь и </w:t>
            </w:r>
            <w:r w:rsidRPr="00E352C0">
              <w:rPr>
                <w:rFonts w:ascii="Times New Roman" w:hAnsi="Times New Roman" w:cs="Times New Roman"/>
              </w:rPr>
              <w:lastRenderedPageBreak/>
              <w:t>разубоживания, называют …</w:t>
            </w:r>
          </w:p>
        </w:tc>
        <w:tc>
          <w:tcPr>
            <w:tcW w:w="1514" w:type="dxa"/>
            <w:noWrap/>
          </w:tcPr>
          <w:p w14:paraId="0332A8E4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эксплуатационные</w:t>
            </w:r>
          </w:p>
        </w:tc>
        <w:tc>
          <w:tcPr>
            <w:tcW w:w="1134" w:type="dxa"/>
            <w:noWrap/>
          </w:tcPr>
          <w:p w14:paraId="4985F43E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32F7B7F5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(подземная геотехнология)</w:t>
            </w:r>
          </w:p>
          <w:p w14:paraId="6458FCC8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513109FB" w14:textId="77777777" w:rsidTr="00D91061">
        <w:trPr>
          <w:trHeight w:val="255"/>
        </w:trPr>
        <w:tc>
          <w:tcPr>
            <w:tcW w:w="570" w:type="dxa"/>
            <w:noWrap/>
          </w:tcPr>
          <w:p w14:paraId="565C2D7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247</w:t>
            </w:r>
          </w:p>
        </w:tc>
        <w:tc>
          <w:tcPr>
            <w:tcW w:w="4687" w:type="dxa"/>
            <w:noWrap/>
          </w:tcPr>
          <w:p w14:paraId="29483E11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 определяется необходимость изменения состояния массива пород с помощью технологических и инженерных методов управления состоянием уступов и </w:t>
            </w:r>
            <w:proofErr w:type="gramStart"/>
            <w:r w:rsidRPr="00E352C0">
              <w:rPr>
                <w:rFonts w:ascii="Times New Roman" w:hAnsi="Times New Roman" w:cs="Times New Roman"/>
              </w:rPr>
              <w:t>бортов?: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инженерные способы;</w:t>
            </w:r>
            <w:r w:rsidRPr="00E352C0">
              <w:rPr>
                <w:rFonts w:ascii="Times New Roman" w:hAnsi="Times New Roman" w:cs="Times New Roman"/>
              </w:rPr>
              <w:br/>
              <w:t>2) механическое укрепление откосов;</w:t>
            </w:r>
            <w:r w:rsidRPr="00E352C0">
              <w:rPr>
                <w:rFonts w:ascii="Times New Roman" w:hAnsi="Times New Roman" w:cs="Times New Roman"/>
              </w:rPr>
              <w:br/>
              <w:t>3) искусственное упрочнение массива горных пород;</w:t>
            </w:r>
            <w:r w:rsidRPr="00E352C0">
              <w:rPr>
                <w:rFonts w:ascii="Times New Roman" w:hAnsi="Times New Roman" w:cs="Times New Roman"/>
              </w:rPr>
              <w:br/>
              <w:t>4) все перечисленные способы.</w:t>
            </w:r>
          </w:p>
        </w:tc>
        <w:tc>
          <w:tcPr>
            <w:tcW w:w="1514" w:type="dxa"/>
            <w:noWrap/>
          </w:tcPr>
          <w:p w14:paraId="5381C8D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350403C8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7611D14A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состоянием массива горных пород</w:t>
            </w:r>
          </w:p>
          <w:p w14:paraId="24970895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613BB8D0" w14:textId="77777777" w:rsidTr="00D91061">
        <w:trPr>
          <w:trHeight w:val="255"/>
        </w:trPr>
        <w:tc>
          <w:tcPr>
            <w:tcW w:w="570" w:type="dxa"/>
            <w:noWrap/>
          </w:tcPr>
          <w:p w14:paraId="6158B17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248</w:t>
            </w:r>
          </w:p>
        </w:tc>
        <w:tc>
          <w:tcPr>
            <w:tcW w:w="4687" w:type="dxa"/>
            <w:noWrap/>
          </w:tcPr>
          <w:p w14:paraId="229CB61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Что влияет на вынимаемую мощность </w:t>
            </w:r>
            <w:proofErr w:type="gramStart"/>
            <w:r w:rsidRPr="00E352C0">
              <w:rPr>
                <w:rFonts w:ascii="Times New Roman" w:hAnsi="Times New Roman" w:cs="Times New Roman"/>
              </w:rPr>
              <w:t>пласта?: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полезная мощность пласта;</w:t>
            </w:r>
            <w:r w:rsidRPr="00E352C0">
              <w:rPr>
                <w:rFonts w:ascii="Times New Roman" w:hAnsi="Times New Roman" w:cs="Times New Roman"/>
              </w:rPr>
              <w:br/>
              <w:t>2) «ложные» кровля/почва;</w:t>
            </w:r>
            <w:r w:rsidRPr="00E352C0">
              <w:rPr>
                <w:rFonts w:ascii="Times New Roman" w:hAnsi="Times New Roman" w:cs="Times New Roman"/>
              </w:rPr>
              <w:br/>
              <w:t>3) толщина защитных пачек угля;</w:t>
            </w:r>
            <w:r w:rsidRPr="00E352C0">
              <w:rPr>
                <w:rFonts w:ascii="Times New Roman" w:hAnsi="Times New Roman" w:cs="Times New Roman"/>
              </w:rPr>
              <w:br/>
              <w:t>4) все ответы верны.</w:t>
            </w:r>
          </w:p>
        </w:tc>
        <w:tc>
          <w:tcPr>
            <w:tcW w:w="1514" w:type="dxa"/>
            <w:noWrap/>
          </w:tcPr>
          <w:p w14:paraId="7102490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7FB76B20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3A959AA5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Процессы подземных горных работ</w:t>
            </w:r>
          </w:p>
          <w:p w14:paraId="185A74B3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27A4FD4D" w14:textId="77777777" w:rsidTr="00D91061">
        <w:trPr>
          <w:trHeight w:val="255"/>
        </w:trPr>
        <w:tc>
          <w:tcPr>
            <w:tcW w:w="570" w:type="dxa"/>
            <w:noWrap/>
          </w:tcPr>
          <w:p w14:paraId="4B2DEFD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249</w:t>
            </w:r>
          </w:p>
        </w:tc>
        <w:tc>
          <w:tcPr>
            <w:tcW w:w="4687" w:type="dxa"/>
            <w:noWrap/>
          </w:tcPr>
          <w:p w14:paraId="3C56AA4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Какой способ подготовки шахтного поля применяется при углах падения пласта более 35 </w:t>
            </w:r>
            <w:proofErr w:type="gramStart"/>
            <w:r w:rsidRPr="00E352C0">
              <w:rPr>
                <w:rFonts w:ascii="Times New Roman" w:hAnsi="Times New Roman" w:cs="Times New Roman"/>
              </w:rPr>
              <w:t>градусов?: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этажный;</w:t>
            </w:r>
            <w:r w:rsidRPr="00E352C0">
              <w:rPr>
                <w:rFonts w:ascii="Times New Roman" w:hAnsi="Times New Roman" w:cs="Times New Roman"/>
              </w:rPr>
              <w:br/>
              <w:t>2) панельный;</w:t>
            </w:r>
            <w:r w:rsidRPr="00E352C0">
              <w:rPr>
                <w:rFonts w:ascii="Times New Roman" w:hAnsi="Times New Roman" w:cs="Times New Roman"/>
              </w:rPr>
              <w:br/>
              <w:t xml:space="preserve">3)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погоризонтный</w:t>
            </w:r>
            <w:proofErr w:type="spell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>4) блоковый.</w:t>
            </w:r>
          </w:p>
        </w:tc>
        <w:tc>
          <w:tcPr>
            <w:tcW w:w="1514" w:type="dxa"/>
            <w:noWrap/>
          </w:tcPr>
          <w:p w14:paraId="63CF2ED9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1E45187F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5BC9758F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Подземная разработка пластовых месторождений</w:t>
            </w:r>
          </w:p>
          <w:p w14:paraId="5AAFDC58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FD00A0" w:rsidRPr="00E352C0" w14:paraId="5299992F" w14:textId="77777777" w:rsidTr="00D91061">
        <w:trPr>
          <w:trHeight w:val="255"/>
        </w:trPr>
        <w:tc>
          <w:tcPr>
            <w:tcW w:w="570" w:type="dxa"/>
            <w:noWrap/>
          </w:tcPr>
          <w:p w14:paraId="7F964AEF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250</w:t>
            </w:r>
          </w:p>
        </w:tc>
        <w:tc>
          <w:tcPr>
            <w:tcW w:w="4687" w:type="dxa"/>
            <w:noWrap/>
          </w:tcPr>
          <w:p w14:paraId="43C5BC78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… – наиболее эффективное мероприятие применяется в угольных шахтах для извлечения метана из горного массива</w:t>
            </w:r>
          </w:p>
        </w:tc>
        <w:tc>
          <w:tcPr>
            <w:tcW w:w="1514" w:type="dxa"/>
            <w:noWrap/>
          </w:tcPr>
          <w:p w14:paraId="13DC14FF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дегазация</w:t>
            </w:r>
          </w:p>
        </w:tc>
        <w:tc>
          <w:tcPr>
            <w:tcW w:w="1134" w:type="dxa"/>
            <w:noWrap/>
          </w:tcPr>
          <w:p w14:paraId="7D1E4676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0D82162E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Ведение горных работ в сложных горно-геологических условиях</w:t>
            </w:r>
          </w:p>
        </w:tc>
      </w:tr>
      <w:tr w:rsidR="00FD00A0" w:rsidRPr="00E352C0" w14:paraId="090A98FC" w14:textId="77777777" w:rsidTr="00D91061">
        <w:trPr>
          <w:trHeight w:val="255"/>
        </w:trPr>
        <w:tc>
          <w:tcPr>
            <w:tcW w:w="570" w:type="dxa"/>
            <w:noWrap/>
          </w:tcPr>
          <w:p w14:paraId="69967BEF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251</w:t>
            </w:r>
          </w:p>
        </w:tc>
        <w:tc>
          <w:tcPr>
            <w:tcW w:w="4687" w:type="dxa"/>
            <w:noWrap/>
          </w:tcPr>
          <w:p w14:paraId="4D1D7430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В период освоения месторождения производят … поверхности</w:t>
            </w:r>
          </w:p>
        </w:tc>
        <w:tc>
          <w:tcPr>
            <w:tcW w:w="1514" w:type="dxa"/>
            <w:noWrap/>
          </w:tcPr>
          <w:p w14:paraId="7DFF32A5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подготовку; подготовка</w:t>
            </w:r>
          </w:p>
        </w:tc>
        <w:tc>
          <w:tcPr>
            <w:tcW w:w="1134" w:type="dxa"/>
            <w:noWrap/>
          </w:tcPr>
          <w:p w14:paraId="4246E2A5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3471B3C7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Подземная разработка пластовых месторождений</w:t>
            </w:r>
          </w:p>
        </w:tc>
      </w:tr>
      <w:tr w:rsidR="00FD00A0" w:rsidRPr="00E352C0" w14:paraId="1CCA30BD" w14:textId="77777777" w:rsidTr="00D91061">
        <w:trPr>
          <w:trHeight w:val="255"/>
        </w:trPr>
        <w:tc>
          <w:tcPr>
            <w:tcW w:w="570" w:type="dxa"/>
            <w:noWrap/>
          </w:tcPr>
          <w:p w14:paraId="769BBE28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252</w:t>
            </w:r>
          </w:p>
        </w:tc>
        <w:tc>
          <w:tcPr>
            <w:tcW w:w="4687" w:type="dxa"/>
            <w:noWrap/>
          </w:tcPr>
          <w:p w14:paraId="4FDAF0BA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Технологический процесс извлечения руды из выемочного участка и поддержания образующегося при этом очистного пространства называется … выемка</w:t>
            </w:r>
          </w:p>
        </w:tc>
        <w:tc>
          <w:tcPr>
            <w:tcW w:w="1514" w:type="dxa"/>
            <w:noWrap/>
          </w:tcPr>
          <w:p w14:paraId="1D51F480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 xml:space="preserve">очистная; </w:t>
            </w:r>
            <w:proofErr w:type="spellStart"/>
            <w:r w:rsidRPr="00E352C0">
              <w:rPr>
                <w:rFonts w:ascii="Times New Roman" w:hAnsi="Times New Roman" w:cs="Times New Roman"/>
                <w:spacing w:val="-9"/>
              </w:rPr>
              <w:t>очисная</w:t>
            </w:r>
            <w:proofErr w:type="spellEnd"/>
          </w:p>
        </w:tc>
        <w:tc>
          <w:tcPr>
            <w:tcW w:w="1134" w:type="dxa"/>
            <w:noWrap/>
          </w:tcPr>
          <w:p w14:paraId="6C1D9FAC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47838D22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Процессы подземных горных работ</w:t>
            </w:r>
          </w:p>
        </w:tc>
      </w:tr>
      <w:tr w:rsidR="00FD00A0" w:rsidRPr="00E352C0" w14:paraId="4F1D9B76" w14:textId="77777777" w:rsidTr="00D91061">
        <w:trPr>
          <w:trHeight w:val="255"/>
        </w:trPr>
        <w:tc>
          <w:tcPr>
            <w:tcW w:w="570" w:type="dxa"/>
            <w:noWrap/>
          </w:tcPr>
          <w:p w14:paraId="13BC7EE8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253</w:t>
            </w:r>
          </w:p>
        </w:tc>
        <w:tc>
          <w:tcPr>
            <w:tcW w:w="4687" w:type="dxa"/>
            <w:noWrap/>
          </w:tcPr>
          <w:p w14:paraId="415D3F41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Расстояние доставки горной массы </w:t>
            </w:r>
            <w:r w:rsidRPr="00E352C0">
              <w:rPr>
                <w:rFonts w:ascii="Times New Roman" w:hAnsi="Times New Roman" w:cs="Times New Roman"/>
              </w:rPr>
              <w:lastRenderedPageBreak/>
              <w:t>машиной ПТ-4 составляет не более … м</w:t>
            </w:r>
          </w:p>
        </w:tc>
        <w:tc>
          <w:tcPr>
            <w:tcW w:w="1514" w:type="dxa"/>
            <w:noWrap/>
          </w:tcPr>
          <w:p w14:paraId="31508A90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100; сто; ста</w:t>
            </w:r>
          </w:p>
        </w:tc>
        <w:tc>
          <w:tcPr>
            <w:tcW w:w="1134" w:type="dxa"/>
            <w:noWrap/>
          </w:tcPr>
          <w:p w14:paraId="79E08A01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361B4472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Горные машины и оборудование</w:t>
            </w:r>
          </w:p>
        </w:tc>
      </w:tr>
      <w:tr w:rsidR="00FD00A0" w:rsidRPr="00E352C0" w14:paraId="16B3B988" w14:textId="77777777" w:rsidTr="00D91061">
        <w:trPr>
          <w:trHeight w:val="255"/>
        </w:trPr>
        <w:tc>
          <w:tcPr>
            <w:tcW w:w="570" w:type="dxa"/>
            <w:noWrap/>
          </w:tcPr>
          <w:p w14:paraId="3DE1D3BC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254</w:t>
            </w:r>
          </w:p>
        </w:tc>
        <w:tc>
          <w:tcPr>
            <w:tcW w:w="4687" w:type="dxa"/>
            <w:noWrap/>
          </w:tcPr>
          <w:p w14:paraId="1B84B348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Кто изобрел первую паровую </w:t>
            </w:r>
            <w:proofErr w:type="gramStart"/>
            <w:r w:rsidRPr="00E352C0">
              <w:rPr>
                <w:rFonts w:ascii="Times New Roman" w:hAnsi="Times New Roman" w:cs="Times New Roman"/>
              </w:rPr>
              <w:t>машину?: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Уатт;</w:t>
            </w:r>
            <w:r w:rsidRPr="00E352C0">
              <w:rPr>
                <w:rFonts w:ascii="Times New Roman" w:hAnsi="Times New Roman" w:cs="Times New Roman"/>
              </w:rPr>
              <w:br/>
              <w:t xml:space="preserve">2)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Ньюкомен</w:t>
            </w:r>
            <w:proofErr w:type="spell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>3) Ползунов;</w:t>
            </w:r>
            <w:r w:rsidRPr="00E352C0">
              <w:rPr>
                <w:rFonts w:ascii="Times New Roman" w:hAnsi="Times New Roman" w:cs="Times New Roman"/>
              </w:rPr>
              <w:br/>
              <w:t xml:space="preserve">4)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Папен</w:t>
            </w:r>
            <w:proofErr w:type="spellEnd"/>
            <w:r w:rsidRPr="00E35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noWrap/>
          </w:tcPr>
          <w:p w14:paraId="4CDE9EC8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137E3F64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6D52A5E8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Подземная разработка пластовых месторождений</w:t>
            </w:r>
          </w:p>
        </w:tc>
      </w:tr>
      <w:tr w:rsidR="00FD00A0" w:rsidRPr="00E352C0" w14:paraId="2D4DB6A5" w14:textId="77777777" w:rsidTr="00D91061">
        <w:trPr>
          <w:trHeight w:val="255"/>
        </w:trPr>
        <w:tc>
          <w:tcPr>
            <w:tcW w:w="570" w:type="dxa"/>
            <w:noWrap/>
          </w:tcPr>
          <w:p w14:paraId="07E160D0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255</w:t>
            </w:r>
          </w:p>
        </w:tc>
        <w:tc>
          <w:tcPr>
            <w:tcW w:w="4687" w:type="dxa"/>
            <w:noWrap/>
          </w:tcPr>
          <w:p w14:paraId="6C4BCD33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 какому уровню АСУ ТП относят исполнительные </w:t>
            </w:r>
            <w:proofErr w:type="gramStart"/>
            <w:r w:rsidRPr="00E352C0">
              <w:rPr>
                <w:rFonts w:ascii="Times New Roman" w:hAnsi="Times New Roman" w:cs="Times New Roman"/>
              </w:rPr>
              <w:t>механизмы?: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полевой уровень;</w:t>
            </w:r>
            <w:r w:rsidRPr="00E352C0">
              <w:rPr>
                <w:rFonts w:ascii="Times New Roman" w:hAnsi="Times New Roman" w:cs="Times New Roman"/>
              </w:rPr>
              <w:br/>
              <w:t>2) контроллерный уровень;</w:t>
            </w:r>
            <w:r w:rsidRPr="00E352C0">
              <w:rPr>
                <w:rFonts w:ascii="Times New Roman" w:hAnsi="Times New Roman" w:cs="Times New Roman"/>
              </w:rPr>
              <w:br/>
              <w:t>3) операторский уровень;</w:t>
            </w:r>
            <w:r w:rsidRPr="00E352C0">
              <w:rPr>
                <w:rFonts w:ascii="Times New Roman" w:hAnsi="Times New Roman" w:cs="Times New Roman"/>
              </w:rPr>
              <w:br/>
              <w:t>4) уровень управления производством (MES).</w:t>
            </w:r>
          </w:p>
        </w:tc>
        <w:tc>
          <w:tcPr>
            <w:tcW w:w="1514" w:type="dxa"/>
            <w:noWrap/>
          </w:tcPr>
          <w:p w14:paraId="330BFBDD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6DCA1B22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7D7FDCFC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Процессы подземных горных работ</w:t>
            </w:r>
          </w:p>
        </w:tc>
      </w:tr>
      <w:tr w:rsidR="00FD00A0" w:rsidRPr="00E352C0" w14:paraId="09D0831E" w14:textId="77777777" w:rsidTr="00D91061">
        <w:trPr>
          <w:trHeight w:val="255"/>
        </w:trPr>
        <w:tc>
          <w:tcPr>
            <w:tcW w:w="570" w:type="dxa"/>
            <w:noWrap/>
          </w:tcPr>
          <w:p w14:paraId="19649E9A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256</w:t>
            </w:r>
          </w:p>
        </w:tc>
        <w:tc>
          <w:tcPr>
            <w:tcW w:w="4687" w:type="dxa"/>
            <w:noWrap/>
          </w:tcPr>
          <w:p w14:paraId="44253870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… – это естественное локальное единичное скопление нефти в одном или нескольких сообщающихся между собой пластах-коллекторах, т. е. в горных породах, способных вмещать в себе и отдавать при разработке нефть</w:t>
            </w:r>
          </w:p>
        </w:tc>
        <w:tc>
          <w:tcPr>
            <w:tcW w:w="1514" w:type="dxa"/>
            <w:noWrap/>
          </w:tcPr>
          <w:p w14:paraId="62F2E6E5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proofErr w:type="spellStart"/>
            <w:r w:rsidRPr="00E352C0">
              <w:rPr>
                <w:rFonts w:ascii="Times New Roman" w:hAnsi="Times New Roman" w:cs="Times New Roman"/>
                <w:spacing w:val="-9"/>
              </w:rPr>
              <w:t>залеж</w:t>
            </w:r>
            <w:proofErr w:type="spellEnd"/>
            <w:r w:rsidRPr="00E352C0">
              <w:rPr>
                <w:rFonts w:ascii="Times New Roman" w:hAnsi="Times New Roman" w:cs="Times New Roman"/>
                <w:spacing w:val="-9"/>
              </w:rPr>
              <w:t>; залежь</w:t>
            </w:r>
          </w:p>
        </w:tc>
        <w:tc>
          <w:tcPr>
            <w:tcW w:w="1134" w:type="dxa"/>
            <w:noWrap/>
          </w:tcPr>
          <w:p w14:paraId="1B90C09A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1B398C85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Ведение горных работ в сложных горно-геологических условиях</w:t>
            </w:r>
          </w:p>
        </w:tc>
      </w:tr>
      <w:tr w:rsidR="00FD00A0" w:rsidRPr="00E352C0" w14:paraId="489C8C09" w14:textId="77777777" w:rsidTr="00D91061">
        <w:trPr>
          <w:trHeight w:val="255"/>
        </w:trPr>
        <w:tc>
          <w:tcPr>
            <w:tcW w:w="570" w:type="dxa"/>
            <w:noWrap/>
          </w:tcPr>
          <w:p w14:paraId="1F42BD3D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257</w:t>
            </w:r>
          </w:p>
        </w:tc>
        <w:tc>
          <w:tcPr>
            <w:tcW w:w="4687" w:type="dxa"/>
            <w:noWrap/>
          </w:tcPr>
          <w:p w14:paraId="5E628E7F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… – это площадка небольшой ширины, разделяющая уступы карьера, на которой работы не производятся</w:t>
            </w:r>
          </w:p>
        </w:tc>
        <w:tc>
          <w:tcPr>
            <w:tcW w:w="1514" w:type="dxa"/>
            <w:noWrap/>
          </w:tcPr>
          <w:p w14:paraId="060186F7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берма</w:t>
            </w:r>
          </w:p>
        </w:tc>
        <w:tc>
          <w:tcPr>
            <w:tcW w:w="1134" w:type="dxa"/>
            <w:noWrap/>
          </w:tcPr>
          <w:p w14:paraId="03A369A2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2F180C4C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(открытая геотехнология)</w:t>
            </w:r>
          </w:p>
        </w:tc>
      </w:tr>
      <w:tr w:rsidR="00FD00A0" w:rsidRPr="00E352C0" w14:paraId="4D0818E7" w14:textId="77777777" w:rsidTr="00D91061">
        <w:trPr>
          <w:trHeight w:val="255"/>
        </w:trPr>
        <w:tc>
          <w:tcPr>
            <w:tcW w:w="570" w:type="dxa"/>
            <w:noWrap/>
          </w:tcPr>
          <w:p w14:paraId="38B51999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258</w:t>
            </w:r>
          </w:p>
        </w:tc>
        <w:tc>
          <w:tcPr>
            <w:tcW w:w="4687" w:type="dxa"/>
            <w:noWrap/>
          </w:tcPr>
          <w:p w14:paraId="16A3E4BE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Какие факторы осложняют ведение горных </w:t>
            </w:r>
            <w:proofErr w:type="gramStart"/>
            <w:r w:rsidRPr="00E352C0">
              <w:rPr>
                <w:rFonts w:ascii="Times New Roman" w:hAnsi="Times New Roman" w:cs="Times New Roman"/>
              </w:rPr>
              <w:t>работ?: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наличие пликативных нарушений;</w:t>
            </w:r>
            <w:r w:rsidRPr="00E352C0">
              <w:rPr>
                <w:rFonts w:ascii="Times New Roman" w:hAnsi="Times New Roman" w:cs="Times New Roman"/>
              </w:rPr>
              <w:br/>
              <w:t>2) большая глубина горных работ;</w:t>
            </w:r>
            <w:r w:rsidRPr="00E352C0">
              <w:rPr>
                <w:rFonts w:ascii="Times New Roman" w:hAnsi="Times New Roman" w:cs="Times New Roman"/>
              </w:rPr>
              <w:br/>
              <w:t>3) обводненность забоя;</w:t>
            </w:r>
            <w:r w:rsidRPr="00E352C0">
              <w:rPr>
                <w:rFonts w:ascii="Times New Roman" w:hAnsi="Times New Roman" w:cs="Times New Roman"/>
              </w:rPr>
              <w:br/>
              <w:t>4) все ответы верны.</w:t>
            </w:r>
          </w:p>
        </w:tc>
        <w:tc>
          <w:tcPr>
            <w:tcW w:w="1514" w:type="dxa"/>
            <w:noWrap/>
          </w:tcPr>
          <w:p w14:paraId="288AFE8E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77544388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76AFB037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Подземная разработка пластовых месторождений</w:t>
            </w:r>
          </w:p>
        </w:tc>
      </w:tr>
      <w:tr w:rsidR="00FD00A0" w:rsidRPr="00E352C0" w14:paraId="06F1D1E1" w14:textId="77777777" w:rsidTr="00D91061">
        <w:trPr>
          <w:trHeight w:val="255"/>
        </w:trPr>
        <w:tc>
          <w:tcPr>
            <w:tcW w:w="570" w:type="dxa"/>
            <w:noWrap/>
          </w:tcPr>
          <w:p w14:paraId="4AB0378D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259</w:t>
            </w:r>
          </w:p>
        </w:tc>
        <w:tc>
          <w:tcPr>
            <w:tcW w:w="4687" w:type="dxa"/>
            <w:noWrap/>
          </w:tcPr>
          <w:p w14:paraId="654FE9B2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Органическая горная порода, образовавшаяся вследствие отмирания и неполного распада болотных растений в условиях повышенного увлажнения и недостатка кислорода это</w:t>
            </w:r>
            <w:proofErr w:type="gramStart"/>
            <w:r w:rsidRPr="00E352C0">
              <w:rPr>
                <w:rFonts w:ascii="Times New Roman" w:hAnsi="Times New Roman" w:cs="Times New Roman"/>
              </w:rPr>
              <w:t xml:space="preserve"> ....</w:t>
            </w:r>
            <w:proofErr w:type="gramEnd"/>
          </w:p>
        </w:tc>
        <w:tc>
          <w:tcPr>
            <w:tcW w:w="1514" w:type="dxa"/>
            <w:noWrap/>
          </w:tcPr>
          <w:p w14:paraId="45C54AD3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торф</w:t>
            </w:r>
          </w:p>
        </w:tc>
        <w:tc>
          <w:tcPr>
            <w:tcW w:w="1134" w:type="dxa"/>
            <w:noWrap/>
          </w:tcPr>
          <w:p w14:paraId="3CD44F7A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37F9D875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Ведение горных работ в сложных горно-геологических условиях</w:t>
            </w:r>
          </w:p>
        </w:tc>
      </w:tr>
      <w:tr w:rsidR="00FD00A0" w:rsidRPr="00E352C0" w14:paraId="16680963" w14:textId="77777777" w:rsidTr="00D91061">
        <w:trPr>
          <w:trHeight w:val="255"/>
        </w:trPr>
        <w:tc>
          <w:tcPr>
            <w:tcW w:w="570" w:type="dxa"/>
            <w:noWrap/>
          </w:tcPr>
          <w:p w14:paraId="060D6242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260</w:t>
            </w:r>
          </w:p>
        </w:tc>
        <w:tc>
          <w:tcPr>
            <w:tcW w:w="4687" w:type="dxa"/>
            <w:noWrap/>
          </w:tcPr>
          <w:p w14:paraId="4A7F3653" w14:textId="77777777" w:rsidR="00FD00A0" w:rsidRPr="00E352C0" w:rsidRDefault="00FD00A0" w:rsidP="00FD00A0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Где применяют системы с естественным поддержанием выработанного пространства?:</w:t>
            </w:r>
            <w:r w:rsidRPr="00E352C0">
              <w:rPr>
                <w:rFonts w:ascii="Times New Roman" w:hAnsi="Times New Roman" w:cs="Times New Roman"/>
              </w:rPr>
              <w:br/>
              <w:t>1) в пологих и наклонных залежах с устойчивыми рудами и вмещающими породами;</w:t>
            </w:r>
            <w:r w:rsidRPr="00E352C0">
              <w:rPr>
                <w:rFonts w:ascii="Times New Roman" w:hAnsi="Times New Roman" w:cs="Times New Roman"/>
              </w:rPr>
              <w:br/>
              <w:t>2) в крутопадающих залежах с неустойчивыми вмещающими породами и устойчивой рудой;</w:t>
            </w:r>
            <w:r w:rsidRPr="00E352C0">
              <w:rPr>
                <w:rFonts w:ascii="Times New Roman" w:hAnsi="Times New Roman" w:cs="Times New Roman"/>
              </w:rPr>
              <w:br/>
              <w:t>3) в пологих и наклонных залежах с неустойчивой рудой и устойчивыми вмещающими породами;</w:t>
            </w:r>
            <w:r w:rsidRPr="00E352C0">
              <w:rPr>
                <w:rFonts w:ascii="Times New Roman" w:hAnsi="Times New Roman" w:cs="Times New Roman"/>
              </w:rPr>
              <w:br/>
              <w:t>4) в пологих и наклонных залежах с неустойчивыми рудами и вмещающими породами.</w:t>
            </w:r>
          </w:p>
        </w:tc>
        <w:tc>
          <w:tcPr>
            <w:tcW w:w="1514" w:type="dxa"/>
            <w:noWrap/>
          </w:tcPr>
          <w:p w14:paraId="0D53D869" w14:textId="77777777" w:rsidR="00FD00A0" w:rsidRPr="00E352C0" w:rsidRDefault="00FD00A0" w:rsidP="00FD00A0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</w:t>
            </w:r>
          </w:p>
        </w:tc>
        <w:tc>
          <w:tcPr>
            <w:tcW w:w="1134" w:type="dxa"/>
            <w:noWrap/>
          </w:tcPr>
          <w:p w14:paraId="64A1E7D8" w14:textId="77777777" w:rsidR="00FD00A0" w:rsidRPr="00E352C0" w:rsidRDefault="00FD00A0" w:rsidP="00FD00A0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2126" w:type="dxa"/>
          </w:tcPr>
          <w:p w14:paraId="3248300C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Подземная разработка пластовых </w:t>
            </w:r>
            <w:r w:rsidRPr="00E352C0">
              <w:rPr>
                <w:rFonts w:ascii="Times New Roman" w:hAnsi="Times New Roman" w:cs="Times New Roman"/>
              </w:rPr>
              <w:lastRenderedPageBreak/>
              <w:t>месторождений</w:t>
            </w:r>
          </w:p>
        </w:tc>
      </w:tr>
      <w:tr w:rsidR="00A950BA" w:rsidRPr="00E352C0" w14:paraId="705B3ABC" w14:textId="77777777" w:rsidTr="00D91061">
        <w:trPr>
          <w:trHeight w:val="255"/>
        </w:trPr>
        <w:tc>
          <w:tcPr>
            <w:tcW w:w="570" w:type="dxa"/>
            <w:noWrap/>
          </w:tcPr>
          <w:p w14:paraId="303CEA5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261</w:t>
            </w:r>
          </w:p>
        </w:tc>
        <w:tc>
          <w:tcPr>
            <w:tcW w:w="4687" w:type="dxa"/>
            <w:noWrap/>
          </w:tcPr>
          <w:p w14:paraId="2BF5E69D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Какие показатели не оцениваются по результатам детальной разведки </w:t>
            </w:r>
            <w:proofErr w:type="gramStart"/>
            <w:r w:rsidRPr="00E352C0">
              <w:rPr>
                <w:rFonts w:ascii="Times New Roman" w:hAnsi="Times New Roman" w:cs="Times New Roman"/>
              </w:rPr>
              <w:t>месторождения?: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горнотехнические условия разработки;</w:t>
            </w:r>
            <w:r w:rsidRPr="00E352C0">
              <w:rPr>
                <w:rFonts w:ascii="Times New Roman" w:hAnsi="Times New Roman" w:cs="Times New Roman"/>
              </w:rPr>
              <w:br/>
              <w:t>2) технологические свойства;</w:t>
            </w:r>
            <w:r w:rsidRPr="00E352C0">
              <w:rPr>
                <w:rFonts w:ascii="Times New Roman" w:hAnsi="Times New Roman" w:cs="Times New Roman"/>
              </w:rPr>
              <w:br/>
              <w:t>3) определение целесообразности дальнейшего освоения;</w:t>
            </w:r>
            <w:r w:rsidRPr="00E352C0">
              <w:rPr>
                <w:rFonts w:ascii="Times New Roman" w:hAnsi="Times New Roman" w:cs="Times New Roman"/>
              </w:rPr>
              <w:br/>
              <w:t>4) количество запасов.</w:t>
            </w:r>
          </w:p>
        </w:tc>
        <w:tc>
          <w:tcPr>
            <w:tcW w:w="1514" w:type="dxa"/>
            <w:noWrap/>
          </w:tcPr>
          <w:p w14:paraId="139CEFE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06AD173D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39614538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  <w:p w14:paraId="63A948D0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21C113BE" w14:textId="77777777" w:rsidTr="00D91061">
        <w:trPr>
          <w:trHeight w:val="255"/>
        </w:trPr>
        <w:tc>
          <w:tcPr>
            <w:tcW w:w="570" w:type="dxa"/>
            <w:noWrap/>
          </w:tcPr>
          <w:p w14:paraId="76E9431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262</w:t>
            </w:r>
          </w:p>
        </w:tc>
        <w:tc>
          <w:tcPr>
            <w:tcW w:w="4687" w:type="dxa"/>
            <w:noWrap/>
          </w:tcPr>
          <w:p w14:paraId="6DBEDE48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Какой параметр не является параметром качества минерального </w:t>
            </w:r>
            <w:proofErr w:type="gramStart"/>
            <w:r w:rsidRPr="00E352C0">
              <w:rPr>
                <w:rFonts w:ascii="Times New Roman" w:hAnsi="Times New Roman" w:cs="Times New Roman"/>
              </w:rPr>
              <w:t>сырья?: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содержание полезного элемента;</w:t>
            </w:r>
            <w:r w:rsidRPr="00E352C0">
              <w:rPr>
                <w:rFonts w:ascii="Times New Roman" w:hAnsi="Times New Roman" w:cs="Times New Roman"/>
              </w:rPr>
              <w:br/>
              <w:t>2) содержание вредного элемента;</w:t>
            </w:r>
            <w:r w:rsidRPr="00E352C0">
              <w:rPr>
                <w:rFonts w:ascii="Times New Roman" w:hAnsi="Times New Roman" w:cs="Times New Roman"/>
              </w:rPr>
              <w:br/>
              <w:t>3) размер кристаллов;</w:t>
            </w:r>
            <w:r w:rsidRPr="00E352C0">
              <w:rPr>
                <w:rFonts w:ascii="Times New Roman" w:hAnsi="Times New Roman" w:cs="Times New Roman"/>
              </w:rPr>
              <w:br/>
              <w:t>4) степень метаморфизма.</w:t>
            </w:r>
          </w:p>
        </w:tc>
        <w:tc>
          <w:tcPr>
            <w:tcW w:w="1514" w:type="dxa"/>
            <w:noWrap/>
          </w:tcPr>
          <w:p w14:paraId="4E625AC7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2E41706A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1F827078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  <w:p w14:paraId="6A217CE4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70EE0247" w14:textId="77777777" w:rsidTr="00D91061">
        <w:trPr>
          <w:trHeight w:val="255"/>
        </w:trPr>
        <w:tc>
          <w:tcPr>
            <w:tcW w:w="570" w:type="dxa"/>
            <w:noWrap/>
          </w:tcPr>
          <w:p w14:paraId="071F1C7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263</w:t>
            </w:r>
          </w:p>
        </w:tc>
        <w:tc>
          <w:tcPr>
            <w:tcW w:w="4687" w:type="dxa"/>
            <w:noWrap/>
          </w:tcPr>
          <w:p w14:paraId="4F94D7A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Расположите химические элементы в порядке возрастания их содержания в земной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коре</w:t>
            </w:r>
            <w:proofErr w:type="spellEnd"/>
            <w:r w:rsidRPr="00E352C0">
              <w:rPr>
                <w:rFonts w:ascii="Times New Roman" w:hAnsi="Times New Roman" w:cs="Times New Roman"/>
              </w:rPr>
              <w:t>:</w:t>
            </w:r>
            <w:r w:rsidRPr="00E352C0">
              <w:rPr>
                <w:rFonts w:ascii="Times New Roman" w:hAnsi="Times New Roman" w:cs="Times New Roman"/>
              </w:rPr>
              <w:br/>
              <w:t>1) кремний;</w:t>
            </w:r>
            <w:r w:rsidRPr="00E352C0">
              <w:rPr>
                <w:rFonts w:ascii="Times New Roman" w:hAnsi="Times New Roman" w:cs="Times New Roman"/>
              </w:rPr>
              <w:br/>
              <w:t>2) железо;</w:t>
            </w:r>
            <w:r w:rsidRPr="00E352C0">
              <w:rPr>
                <w:rFonts w:ascii="Times New Roman" w:hAnsi="Times New Roman" w:cs="Times New Roman"/>
              </w:rPr>
              <w:br/>
              <w:t>3) кислород;</w:t>
            </w:r>
            <w:r w:rsidRPr="00E352C0">
              <w:rPr>
                <w:rFonts w:ascii="Times New Roman" w:hAnsi="Times New Roman" w:cs="Times New Roman"/>
              </w:rPr>
              <w:br/>
              <w:t>4) алюминий.</w:t>
            </w:r>
          </w:p>
        </w:tc>
        <w:tc>
          <w:tcPr>
            <w:tcW w:w="1514" w:type="dxa"/>
            <w:noWrap/>
          </w:tcPr>
          <w:p w14:paraId="1C21FF42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2413</w:t>
            </w:r>
          </w:p>
        </w:tc>
        <w:tc>
          <w:tcPr>
            <w:tcW w:w="1134" w:type="dxa"/>
            <w:noWrap/>
          </w:tcPr>
          <w:p w14:paraId="5F4A356E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3CF0AE7A" w14:textId="77777777" w:rsidR="00FD00A0" w:rsidRPr="00E352C0" w:rsidRDefault="00FD00A0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  <w:p w14:paraId="78625F46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101CEF96" w14:textId="77777777" w:rsidTr="00D91061">
        <w:trPr>
          <w:trHeight w:val="255"/>
        </w:trPr>
        <w:tc>
          <w:tcPr>
            <w:tcW w:w="570" w:type="dxa"/>
            <w:noWrap/>
          </w:tcPr>
          <w:p w14:paraId="75DA55C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264</w:t>
            </w:r>
          </w:p>
        </w:tc>
        <w:tc>
          <w:tcPr>
            <w:tcW w:w="4687" w:type="dxa"/>
            <w:noWrap/>
          </w:tcPr>
          <w:p w14:paraId="54189F9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соответствие между типом минерала и внешним видом:</w:t>
            </w:r>
            <w:r w:rsidRPr="00E352C0">
              <w:rPr>
                <w:rFonts w:ascii="Times New Roman" w:hAnsi="Times New Roman" w:cs="Times New Roman"/>
              </w:rPr>
              <w:br/>
              <w:t>1) зернистые;</w:t>
            </w:r>
            <w:r w:rsidRPr="00E352C0">
              <w:rPr>
                <w:rFonts w:ascii="Times New Roman" w:hAnsi="Times New Roman" w:cs="Times New Roman"/>
              </w:rPr>
              <w:br/>
              <w:t>2) игольчатые;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3) пластинчатые;</w:t>
            </w:r>
            <w:r w:rsidRPr="00E352C0">
              <w:rPr>
                <w:rFonts w:ascii="Times New Roman" w:hAnsi="Times New Roman" w:cs="Times New Roman"/>
              </w:rPr>
              <w:br/>
              <w:t>4) скрытокристаллические.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а) отдельные кристаллы, резко вытянутые в одном направлении;</w:t>
            </w:r>
            <w:r w:rsidRPr="00E352C0">
              <w:rPr>
                <w:rFonts w:ascii="Times New Roman" w:hAnsi="Times New Roman" w:cs="Times New Roman"/>
              </w:rPr>
              <w:br/>
              <w:t>б) кристаллы сплющенные в одном направлении;</w:t>
            </w:r>
            <w:r w:rsidRPr="00E352C0">
              <w:rPr>
                <w:rFonts w:ascii="Times New Roman" w:hAnsi="Times New Roman" w:cs="Times New Roman"/>
              </w:rPr>
              <w:br/>
              <w:t>в) однородная масса с гладкой на ощупь поверхностью;</w:t>
            </w:r>
            <w:r w:rsidRPr="00E352C0">
              <w:rPr>
                <w:rFonts w:ascii="Times New Roman" w:hAnsi="Times New Roman" w:cs="Times New Roman"/>
              </w:rPr>
              <w:br/>
              <w:t>г) зерна, однородные и неоднородные по размеру.</w:t>
            </w:r>
          </w:p>
        </w:tc>
        <w:tc>
          <w:tcPr>
            <w:tcW w:w="1514" w:type="dxa"/>
            <w:noWrap/>
          </w:tcPr>
          <w:p w14:paraId="4FAFFD1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1г2а3б4в</w:t>
            </w:r>
          </w:p>
        </w:tc>
        <w:tc>
          <w:tcPr>
            <w:tcW w:w="1134" w:type="dxa"/>
            <w:noWrap/>
          </w:tcPr>
          <w:p w14:paraId="2D8C1D0A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7342D462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Маркшейдерия</w:t>
            </w:r>
          </w:p>
          <w:p w14:paraId="65DAA5F1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73E6F23A" w14:textId="77777777" w:rsidTr="00D91061">
        <w:trPr>
          <w:trHeight w:val="255"/>
        </w:trPr>
        <w:tc>
          <w:tcPr>
            <w:tcW w:w="570" w:type="dxa"/>
            <w:noWrap/>
          </w:tcPr>
          <w:p w14:paraId="4120099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265</w:t>
            </w:r>
          </w:p>
        </w:tc>
        <w:tc>
          <w:tcPr>
            <w:tcW w:w="4687" w:type="dxa"/>
            <w:noWrap/>
          </w:tcPr>
          <w:p w14:paraId="051C8CE6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 (когда?)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Окончательная оценка месторождения полезных ископаемых проводится … завершения разведки</w:t>
            </w:r>
          </w:p>
        </w:tc>
        <w:tc>
          <w:tcPr>
            <w:tcW w:w="1514" w:type="dxa"/>
            <w:noWrap/>
          </w:tcPr>
          <w:p w14:paraId="3355F90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после</w:t>
            </w:r>
          </w:p>
        </w:tc>
        <w:tc>
          <w:tcPr>
            <w:tcW w:w="1134" w:type="dxa"/>
            <w:noWrap/>
          </w:tcPr>
          <w:p w14:paraId="043F07C4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0119A09B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Маркшейдерия</w:t>
            </w:r>
          </w:p>
          <w:p w14:paraId="4F3308D7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1D4A4BF6" w14:textId="77777777" w:rsidTr="00D91061">
        <w:trPr>
          <w:trHeight w:val="255"/>
        </w:trPr>
        <w:tc>
          <w:tcPr>
            <w:tcW w:w="570" w:type="dxa"/>
            <w:noWrap/>
          </w:tcPr>
          <w:p w14:paraId="7DE7835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266</w:t>
            </w:r>
          </w:p>
        </w:tc>
        <w:tc>
          <w:tcPr>
            <w:tcW w:w="4687" w:type="dxa"/>
            <w:noWrap/>
          </w:tcPr>
          <w:p w14:paraId="35A7A75C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Учет состояния и движения запасов полезных ископаемых осуществляется … кадастром</w:t>
            </w:r>
          </w:p>
        </w:tc>
        <w:tc>
          <w:tcPr>
            <w:tcW w:w="1514" w:type="dxa"/>
            <w:noWrap/>
          </w:tcPr>
          <w:p w14:paraId="7BCC31C9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Государственным</w:t>
            </w:r>
          </w:p>
        </w:tc>
        <w:tc>
          <w:tcPr>
            <w:tcW w:w="1134" w:type="dxa"/>
            <w:noWrap/>
          </w:tcPr>
          <w:p w14:paraId="639EE327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617D482D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Маркшейдерия</w:t>
            </w:r>
          </w:p>
          <w:p w14:paraId="1E46CD9A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5456D06C" w14:textId="77777777" w:rsidTr="00D91061">
        <w:trPr>
          <w:trHeight w:val="255"/>
        </w:trPr>
        <w:tc>
          <w:tcPr>
            <w:tcW w:w="570" w:type="dxa"/>
            <w:noWrap/>
          </w:tcPr>
          <w:p w14:paraId="4650ECF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267</w:t>
            </w:r>
          </w:p>
        </w:tc>
        <w:tc>
          <w:tcPr>
            <w:tcW w:w="4687" w:type="dxa"/>
            <w:noWrap/>
          </w:tcPr>
          <w:p w14:paraId="29A090D6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 в именительном падеже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Предельное значение показателей качества полезных ископаемых называется …</w:t>
            </w:r>
          </w:p>
        </w:tc>
        <w:tc>
          <w:tcPr>
            <w:tcW w:w="1514" w:type="dxa"/>
            <w:noWrap/>
          </w:tcPr>
          <w:p w14:paraId="0FE11CF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кондиция</w:t>
            </w:r>
          </w:p>
        </w:tc>
        <w:tc>
          <w:tcPr>
            <w:tcW w:w="1134" w:type="dxa"/>
            <w:noWrap/>
          </w:tcPr>
          <w:p w14:paraId="4A1FE9B2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45552895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  <w:p w14:paraId="6F02AA94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5281846E" w14:textId="77777777" w:rsidTr="00D91061">
        <w:trPr>
          <w:trHeight w:val="255"/>
        </w:trPr>
        <w:tc>
          <w:tcPr>
            <w:tcW w:w="570" w:type="dxa"/>
            <w:noWrap/>
          </w:tcPr>
          <w:p w14:paraId="2186A55D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268</w:t>
            </w:r>
          </w:p>
        </w:tc>
        <w:tc>
          <w:tcPr>
            <w:tcW w:w="4687" w:type="dxa"/>
            <w:noWrap/>
          </w:tcPr>
          <w:p w14:paraId="4582AA5D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Рассчитайте промышленные запасы угля в шахтном поле для следующих условий: мощность пласта 1,2 м, размер шахтного поля по простиранию - 6800 м, по падению - 2400 м. Плотность угля 1,6 т/м³; коэффициент извлечения 0,92. Ответ укажите в миллионах тонн с точностью до десятых (</w:t>
            </w:r>
            <w:proofErr w:type="gramStart"/>
            <w:r w:rsidRPr="00E352C0">
              <w:rPr>
                <w:rFonts w:ascii="Times New Roman" w:hAnsi="Times New Roman" w:cs="Times New Roman"/>
              </w:rPr>
              <w:t>например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20,2)</w:t>
            </w:r>
          </w:p>
        </w:tc>
        <w:tc>
          <w:tcPr>
            <w:tcW w:w="1514" w:type="dxa"/>
            <w:noWrap/>
          </w:tcPr>
          <w:p w14:paraId="40CE99DC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28,8</w:t>
            </w:r>
          </w:p>
        </w:tc>
        <w:tc>
          <w:tcPr>
            <w:tcW w:w="1134" w:type="dxa"/>
            <w:noWrap/>
          </w:tcPr>
          <w:p w14:paraId="50F17239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59B7E4B9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  <w:p w14:paraId="7ECE7C3F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624E2FA3" w14:textId="77777777" w:rsidTr="00D91061">
        <w:trPr>
          <w:trHeight w:val="255"/>
        </w:trPr>
        <w:tc>
          <w:tcPr>
            <w:tcW w:w="570" w:type="dxa"/>
            <w:noWrap/>
          </w:tcPr>
          <w:p w14:paraId="4DC2606E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269</w:t>
            </w:r>
          </w:p>
        </w:tc>
        <w:tc>
          <w:tcPr>
            <w:tcW w:w="4687" w:type="dxa"/>
            <w:noWrap/>
          </w:tcPr>
          <w:p w14:paraId="34FA2817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Какими методами создаются маркшейдерские опорные сети на земной поверхности?:</w:t>
            </w:r>
            <w:r w:rsidRPr="00E352C0">
              <w:rPr>
                <w:rFonts w:ascii="Times New Roman" w:hAnsi="Times New Roman" w:cs="Times New Roman"/>
              </w:rPr>
              <w:br/>
              <w:t xml:space="preserve">1) только методами триангуляции и </w:t>
            </w:r>
            <w:proofErr w:type="spellStart"/>
            <w:r w:rsidRPr="00E352C0">
              <w:rPr>
                <w:rFonts w:ascii="Times New Roman" w:hAnsi="Times New Roman" w:cs="Times New Roman"/>
              </w:rPr>
              <w:t>трилатерации</w:t>
            </w:r>
            <w:proofErr w:type="spell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>2) методами полигонометрии 4 классов, 1-го и 2-го разряда;</w:t>
            </w:r>
            <w:r w:rsidRPr="00E352C0">
              <w:rPr>
                <w:rFonts w:ascii="Times New Roman" w:hAnsi="Times New Roman" w:cs="Times New Roman"/>
              </w:rPr>
              <w:br/>
              <w:t>3) методом нивелирования III и IV класса;</w:t>
            </w:r>
            <w:r w:rsidRPr="00E352C0">
              <w:rPr>
                <w:rFonts w:ascii="Times New Roman" w:hAnsi="Times New Roman" w:cs="Times New Roman"/>
              </w:rPr>
              <w:br/>
              <w:t>4) любым из перечисленных методов в соответствии с установленными требованиями.</w:t>
            </w:r>
          </w:p>
        </w:tc>
        <w:tc>
          <w:tcPr>
            <w:tcW w:w="1514" w:type="dxa"/>
            <w:noWrap/>
          </w:tcPr>
          <w:p w14:paraId="7BE0C2C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789E71D6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71821BA5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  <w:p w14:paraId="276B815A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0C7FB638" w14:textId="77777777" w:rsidTr="00D91061">
        <w:trPr>
          <w:trHeight w:val="255"/>
        </w:trPr>
        <w:tc>
          <w:tcPr>
            <w:tcW w:w="570" w:type="dxa"/>
            <w:noWrap/>
          </w:tcPr>
          <w:p w14:paraId="6C86672A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270</w:t>
            </w:r>
          </w:p>
        </w:tc>
        <w:tc>
          <w:tcPr>
            <w:tcW w:w="4687" w:type="dxa"/>
            <w:noWrap/>
          </w:tcPr>
          <w:p w14:paraId="7B30A61F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Границы предохранительных целиков для зданий и сооружений определяются с помощью:</w:t>
            </w:r>
            <w:r w:rsidRPr="00E352C0">
              <w:rPr>
                <w:rFonts w:ascii="Times New Roman" w:hAnsi="Times New Roman" w:cs="Times New Roman"/>
              </w:rPr>
              <w:br/>
              <w:t>1) граничных углов;</w:t>
            </w:r>
            <w:r w:rsidRPr="00E352C0">
              <w:rPr>
                <w:rFonts w:ascii="Times New Roman" w:hAnsi="Times New Roman" w:cs="Times New Roman"/>
              </w:rPr>
              <w:br/>
              <w:t>2) углов сдвижения;</w:t>
            </w:r>
            <w:r w:rsidRPr="00E352C0">
              <w:rPr>
                <w:rFonts w:ascii="Times New Roman" w:hAnsi="Times New Roman" w:cs="Times New Roman"/>
              </w:rPr>
              <w:br/>
              <w:t xml:space="preserve">3) углов полных </w:t>
            </w:r>
            <w:proofErr w:type="spellStart"/>
            <w:r w:rsidRPr="00E352C0">
              <w:rPr>
                <w:rFonts w:ascii="Times New Roman" w:hAnsi="Times New Roman" w:cs="Times New Roman"/>
              </w:rPr>
              <w:t>сдвижений</w:t>
            </w:r>
            <w:proofErr w:type="spell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>4) углов максимальных оседаний.</w:t>
            </w:r>
          </w:p>
        </w:tc>
        <w:tc>
          <w:tcPr>
            <w:tcW w:w="1514" w:type="dxa"/>
            <w:noWrap/>
          </w:tcPr>
          <w:p w14:paraId="1461FAC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0DDFA14F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573BF976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Маркшейдерия</w:t>
            </w:r>
          </w:p>
          <w:p w14:paraId="32DE12B0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018CB2DB" w14:textId="77777777" w:rsidTr="00D91061">
        <w:trPr>
          <w:trHeight w:val="255"/>
        </w:trPr>
        <w:tc>
          <w:tcPr>
            <w:tcW w:w="570" w:type="dxa"/>
            <w:noWrap/>
          </w:tcPr>
          <w:p w14:paraId="1A7E326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271</w:t>
            </w:r>
          </w:p>
        </w:tc>
        <w:tc>
          <w:tcPr>
            <w:tcW w:w="4687" w:type="dxa"/>
            <w:noWrap/>
          </w:tcPr>
          <w:p w14:paraId="765F50E8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Передача высот через вертикальные выработки с земной поверхности на подземный горизонт может быть произведена:</w:t>
            </w:r>
            <w:r w:rsidRPr="00E352C0">
              <w:rPr>
                <w:rFonts w:ascii="Times New Roman" w:hAnsi="Times New Roman" w:cs="Times New Roman"/>
              </w:rPr>
              <w:br/>
              <w:t>1) магнитным способом;</w:t>
            </w:r>
            <w:r w:rsidRPr="00E352C0">
              <w:rPr>
                <w:rFonts w:ascii="Times New Roman" w:hAnsi="Times New Roman" w:cs="Times New Roman"/>
              </w:rPr>
              <w:br/>
              <w:t>2) гироскопическим способом;</w:t>
            </w:r>
            <w:r w:rsidRPr="00E352C0">
              <w:rPr>
                <w:rFonts w:ascii="Times New Roman" w:hAnsi="Times New Roman" w:cs="Times New Roman"/>
              </w:rPr>
              <w:br/>
              <w:t>3) способом соединительных треугольников;</w:t>
            </w:r>
            <w:r w:rsidRPr="00E352C0">
              <w:rPr>
                <w:rFonts w:ascii="Times New Roman" w:hAnsi="Times New Roman" w:cs="Times New Roman"/>
              </w:rPr>
              <w:br/>
              <w:t>4) длинной шахтной лентой и длинномером.</w:t>
            </w:r>
          </w:p>
        </w:tc>
        <w:tc>
          <w:tcPr>
            <w:tcW w:w="1514" w:type="dxa"/>
            <w:noWrap/>
          </w:tcPr>
          <w:p w14:paraId="41AFD1C9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110FEF74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2B61EA0B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Маркшейдерия</w:t>
            </w:r>
          </w:p>
          <w:p w14:paraId="665C649C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45177A15" w14:textId="77777777" w:rsidTr="00D91061">
        <w:trPr>
          <w:trHeight w:val="255"/>
        </w:trPr>
        <w:tc>
          <w:tcPr>
            <w:tcW w:w="570" w:type="dxa"/>
            <w:noWrap/>
          </w:tcPr>
          <w:p w14:paraId="0DB62A8B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272</w:t>
            </w:r>
          </w:p>
        </w:tc>
        <w:tc>
          <w:tcPr>
            <w:tcW w:w="4687" w:type="dxa"/>
            <w:noWrap/>
          </w:tcPr>
          <w:p w14:paraId="208AC5B4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 в именительном падеже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Процесс определения превышений между точками и высот называется …</w:t>
            </w:r>
          </w:p>
        </w:tc>
        <w:tc>
          <w:tcPr>
            <w:tcW w:w="1514" w:type="dxa"/>
            <w:noWrap/>
          </w:tcPr>
          <w:p w14:paraId="06CF5A01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нивелирование</w:t>
            </w:r>
          </w:p>
        </w:tc>
        <w:tc>
          <w:tcPr>
            <w:tcW w:w="1134" w:type="dxa"/>
            <w:noWrap/>
          </w:tcPr>
          <w:p w14:paraId="5BBC9EC2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6E23581F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Маркшейдерия</w:t>
            </w:r>
          </w:p>
          <w:p w14:paraId="5CF8851C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7AD0D1D0" w14:textId="77777777" w:rsidTr="00D91061">
        <w:trPr>
          <w:trHeight w:val="255"/>
        </w:trPr>
        <w:tc>
          <w:tcPr>
            <w:tcW w:w="570" w:type="dxa"/>
            <w:noWrap/>
          </w:tcPr>
          <w:p w14:paraId="30B35B96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273</w:t>
            </w:r>
          </w:p>
        </w:tc>
        <w:tc>
          <w:tcPr>
            <w:tcW w:w="4687" w:type="dxa"/>
            <w:noWrap/>
          </w:tcPr>
          <w:p w14:paraId="6BCD48CE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Оставление целиков производится в случаях, когда другие меры охраны не могут гарантировать нормальную эксплуатацию объекта или являются … нецелесообразными</w:t>
            </w:r>
          </w:p>
        </w:tc>
        <w:tc>
          <w:tcPr>
            <w:tcW w:w="1514" w:type="dxa"/>
            <w:noWrap/>
          </w:tcPr>
          <w:p w14:paraId="3D6EF35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экономически</w:t>
            </w:r>
          </w:p>
        </w:tc>
        <w:tc>
          <w:tcPr>
            <w:tcW w:w="1134" w:type="dxa"/>
            <w:noWrap/>
          </w:tcPr>
          <w:p w14:paraId="6479DE51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3252AC7B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  <w:p w14:paraId="28AFC978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6F55EE42" w14:textId="77777777" w:rsidTr="00D91061">
        <w:trPr>
          <w:trHeight w:val="255"/>
        </w:trPr>
        <w:tc>
          <w:tcPr>
            <w:tcW w:w="570" w:type="dxa"/>
            <w:noWrap/>
          </w:tcPr>
          <w:p w14:paraId="380E14DF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274</w:t>
            </w:r>
          </w:p>
        </w:tc>
        <w:tc>
          <w:tcPr>
            <w:tcW w:w="4687" w:type="dxa"/>
            <w:noWrap/>
          </w:tcPr>
          <w:p w14:paraId="0F436FAE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Определить оседание земной поверхности в точке, с координатами X и Y для следующих условий: величина максимального оседания η = 650 мм; значение функций S(</w:t>
            </w:r>
            <w:proofErr w:type="spellStart"/>
            <w:r w:rsidRPr="00E352C0">
              <w:rPr>
                <w:rFonts w:ascii="Times New Roman" w:hAnsi="Times New Roman" w:cs="Times New Roman"/>
              </w:rPr>
              <w:t>Zx</w:t>
            </w:r>
            <w:proofErr w:type="spellEnd"/>
            <w:r w:rsidRPr="00E352C0">
              <w:rPr>
                <w:rFonts w:ascii="Times New Roman" w:hAnsi="Times New Roman" w:cs="Times New Roman"/>
              </w:rPr>
              <w:t>) и S(</w:t>
            </w:r>
            <w:proofErr w:type="spellStart"/>
            <w:r w:rsidRPr="00E352C0">
              <w:rPr>
                <w:rFonts w:ascii="Times New Roman" w:hAnsi="Times New Roman" w:cs="Times New Roman"/>
              </w:rPr>
              <w:t>Zy</w:t>
            </w:r>
            <w:proofErr w:type="spellEnd"/>
            <w:r w:rsidRPr="00E352C0">
              <w:rPr>
                <w:rFonts w:ascii="Times New Roman" w:hAnsi="Times New Roman" w:cs="Times New Roman"/>
              </w:rPr>
              <w:t>) соответственно равны 0,5 и 0,8. Ответ … мм</w:t>
            </w:r>
          </w:p>
        </w:tc>
        <w:tc>
          <w:tcPr>
            <w:tcW w:w="1514" w:type="dxa"/>
            <w:noWrap/>
          </w:tcPr>
          <w:p w14:paraId="29201053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260</w:t>
            </w:r>
          </w:p>
        </w:tc>
        <w:tc>
          <w:tcPr>
            <w:tcW w:w="1134" w:type="dxa"/>
            <w:noWrap/>
          </w:tcPr>
          <w:p w14:paraId="4E1EF6C6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14EDF3BB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  <w:p w14:paraId="07AC12B2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950BA" w:rsidRPr="00E352C0" w14:paraId="41746055" w14:textId="77777777" w:rsidTr="00D91061">
        <w:trPr>
          <w:trHeight w:val="255"/>
        </w:trPr>
        <w:tc>
          <w:tcPr>
            <w:tcW w:w="570" w:type="dxa"/>
            <w:noWrap/>
          </w:tcPr>
          <w:p w14:paraId="4EA251A3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275</w:t>
            </w:r>
          </w:p>
        </w:tc>
        <w:tc>
          <w:tcPr>
            <w:tcW w:w="4687" w:type="dxa"/>
            <w:noWrap/>
          </w:tcPr>
          <w:p w14:paraId="4422B733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Какие бывают способы подсчёта запасов полезного </w:t>
            </w:r>
            <w:proofErr w:type="gramStart"/>
            <w:r w:rsidRPr="00E352C0">
              <w:rPr>
                <w:rFonts w:ascii="Times New Roman" w:hAnsi="Times New Roman" w:cs="Times New Roman"/>
              </w:rPr>
              <w:t>ископаемого?: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дальнего района, диагональных разрезов;</w:t>
            </w:r>
            <w:r w:rsidRPr="00E352C0">
              <w:rPr>
                <w:rFonts w:ascii="Times New Roman" w:hAnsi="Times New Roman" w:cs="Times New Roman"/>
              </w:rPr>
              <w:br/>
              <w:t>2) среднего арифметического, геологических блоков, разрезов;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3) интерполяционный, больших чисел;</w:t>
            </w:r>
            <w:r w:rsidRPr="00E352C0">
              <w:rPr>
                <w:rFonts w:ascii="Times New Roman" w:hAnsi="Times New Roman" w:cs="Times New Roman"/>
              </w:rPr>
              <w:br/>
              <w:t>4) корреляционный, квадратов.</w:t>
            </w:r>
          </w:p>
        </w:tc>
        <w:tc>
          <w:tcPr>
            <w:tcW w:w="1514" w:type="dxa"/>
            <w:noWrap/>
          </w:tcPr>
          <w:p w14:paraId="02DB0955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2</w:t>
            </w:r>
          </w:p>
        </w:tc>
        <w:tc>
          <w:tcPr>
            <w:tcW w:w="1134" w:type="dxa"/>
            <w:noWrap/>
          </w:tcPr>
          <w:p w14:paraId="2801A147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6194D864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  <w:p w14:paraId="263E5CA1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B59B2" w:rsidRPr="00E352C0" w14:paraId="467D3A18" w14:textId="77777777" w:rsidTr="00D91061">
        <w:trPr>
          <w:trHeight w:val="255"/>
        </w:trPr>
        <w:tc>
          <w:tcPr>
            <w:tcW w:w="570" w:type="dxa"/>
            <w:noWrap/>
          </w:tcPr>
          <w:p w14:paraId="28A08089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276</w:t>
            </w:r>
          </w:p>
        </w:tc>
        <w:tc>
          <w:tcPr>
            <w:tcW w:w="4687" w:type="dxa"/>
            <w:noWrap/>
          </w:tcPr>
          <w:p w14:paraId="306FD193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 классифицируются запасы по степени готовности к </w:t>
            </w:r>
            <w:proofErr w:type="gramStart"/>
            <w:r w:rsidRPr="00E352C0">
              <w:rPr>
                <w:rFonts w:ascii="Times New Roman" w:hAnsi="Times New Roman" w:cs="Times New Roman"/>
              </w:rPr>
              <w:t>выемке?: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отработанные;</w:t>
            </w:r>
            <w:r w:rsidRPr="00E352C0">
              <w:rPr>
                <w:rFonts w:ascii="Times New Roman" w:hAnsi="Times New Roman" w:cs="Times New Roman"/>
              </w:rPr>
              <w:br/>
              <w:t>2) вскрытые;</w:t>
            </w:r>
            <w:r w:rsidRPr="00E352C0">
              <w:rPr>
                <w:rFonts w:ascii="Times New Roman" w:hAnsi="Times New Roman" w:cs="Times New Roman"/>
              </w:rPr>
              <w:br/>
              <w:t>3) технологические;</w:t>
            </w:r>
            <w:r w:rsidRPr="00E352C0">
              <w:rPr>
                <w:rFonts w:ascii="Times New Roman" w:hAnsi="Times New Roman" w:cs="Times New Roman"/>
              </w:rPr>
              <w:br/>
              <w:t>4) промышленные.</w:t>
            </w:r>
          </w:p>
        </w:tc>
        <w:tc>
          <w:tcPr>
            <w:tcW w:w="1514" w:type="dxa"/>
            <w:noWrap/>
          </w:tcPr>
          <w:p w14:paraId="4CC7CB05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27C457C2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32677842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Маркшейдерия</w:t>
            </w:r>
          </w:p>
        </w:tc>
      </w:tr>
      <w:tr w:rsidR="00AB59B2" w:rsidRPr="00E352C0" w14:paraId="7DEE5449" w14:textId="77777777" w:rsidTr="00D91061">
        <w:trPr>
          <w:trHeight w:val="255"/>
        </w:trPr>
        <w:tc>
          <w:tcPr>
            <w:tcW w:w="570" w:type="dxa"/>
            <w:noWrap/>
          </w:tcPr>
          <w:p w14:paraId="4D2A7473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277</w:t>
            </w:r>
          </w:p>
        </w:tc>
        <w:tc>
          <w:tcPr>
            <w:tcW w:w="4687" w:type="dxa"/>
            <w:noWrap/>
          </w:tcPr>
          <w:p w14:paraId="70C22F6C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Какие существуют способы оконтуривания полезных </w:t>
            </w:r>
            <w:proofErr w:type="gramStart"/>
            <w:r w:rsidRPr="00E352C0">
              <w:rPr>
                <w:rFonts w:ascii="Times New Roman" w:hAnsi="Times New Roman" w:cs="Times New Roman"/>
              </w:rPr>
              <w:t>ископаемых?: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оперативное;</w:t>
            </w:r>
            <w:r w:rsidRPr="00E352C0">
              <w:rPr>
                <w:rFonts w:ascii="Times New Roman" w:hAnsi="Times New Roman" w:cs="Times New Roman"/>
              </w:rPr>
              <w:br/>
              <w:t>2) непрерывное прослеживание;</w:t>
            </w:r>
            <w:r w:rsidRPr="00E352C0">
              <w:rPr>
                <w:rFonts w:ascii="Times New Roman" w:hAnsi="Times New Roman" w:cs="Times New Roman"/>
              </w:rPr>
              <w:br/>
              <w:t>3) разрезов;</w:t>
            </w:r>
            <w:r w:rsidRPr="00E352C0">
              <w:rPr>
                <w:rFonts w:ascii="Times New Roman" w:hAnsi="Times New Roman" w:cs="Times New Roman"/>
              </w:rPr>
              <w:br/>
              <w:t>4) суммирования.</w:t>
            </w:r>
          </w:p>
        </w:tc>
        <w:tc>
          <w:tcPr>
            <w:tcW w:w="1514" w:type="dxa"/>
            <w:noWrap/>
          </w:tcPr>
          <w:p w14:paraId="64A245A8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40572EF3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6BB0EFD9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Маркшейдерия</w:t>
            </w:r>
          </w:p>
        </w:tc>
      </w:tr>
      <w:tr w:rsidR="00AB59B2" w:rsidRPr="00E352C0" w14:paraId="4D4783AD" w14:textId="77777777" w:rsidTr="00D91061">
        <w:trPr>
          <w:trHeight w:val="255"/>
        </w:trPr>
        <w:tc>
          <w:tcPr>
            <w:tcW w:w="570" w:type="dxa"/>
            <w:noWrap/>
          </w:tcPr>
          <w:p w14:paraId="3B24697C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278</w:t>
            </w:r>
          </w:p>
        </w:tc>
        <w:tc>
          <w:tcPr>
            <w:tcW w:w="4687" w:type="dxa"/>
            <w:noWrap/>
          </w:tcPr>
          <w:p w14:paraId="7EEF8259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 (какие?)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Балансовые запасы, оставшиеся после вычета потерь в охранных целиках – это … запасы</w:t>
            </w:r>
          </w:p>
        </w:tc>
        <w:tc>
          <w:tcPr>
            <w:tcW w:w="1514" w:type="dxa"/>
            <w:noWrap/>
          </w:tcPr>
          <w:p w14:paraId="45689B66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эксплуатационные</w:t>
            </w:r>
          </w:p>
        </w:tc>
        <w:tc>
          <w:tcPr>
            <w:tcW w:w="1134" w:type="dxa"/>
            <w:noWrap/>
          </w:tcPr>
          <w:p w14:paraId="591E76B0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00BC2797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Маркшейдерия</w:t>
            </w:r>
          </w:p>
        </w:tc>
      </w:tr>
      <w:tr w:rsidR="00AB59B2" w:rsidRPr="00E352C0" w14:paraId="79873200" w14:textId="77777777" w:rsidTr="00D91061">
        <w:trPr>
          <w:trHeight w:val="255"/>
        </w:trPr>
        <w:tc>
          <w:tcPr>
            <w:tcW w:w="570" w:type="dxa"/>
            <w:noWrap/>
          </w:tcPr>
          <w:p w14:paraId="4B936A0D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279</w:t>
            </w:r>
          </w:p>
        </w:tc>
        <w:tc>
          <w:tcPr>
            <w:tcW w:w="4687" w:type="dxa"/>
            <w:noWrap/>
          </w:tcPr>
          <w:p w14:paraId="715850BB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В каких величинах измеряют промышленный запасы угольных месторождений?</w:t>
            </w:r>
          </w:p>
        </w:tc>
        <w:tc>
          <w:tcPr>
            <w:tcW w:w="1514" w:type="dxa"/>
            <w:noWrap/>
          </w:tcPr>
          <w:p w14:paraId="641E183B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proofErr w:type="spellStart"/>
            <w:proofErr w:type="gramStart"/>
            <w:r w:rsidRPr="00E352C0">
              <w:rPr>
                <w:rFonts w:ascii="Times New Roman" w:hAnsi="Times New Roman" w:cs="Times New Roman"/>
                <w:spacing w:val="-9"/>
              </w:rPr>
              <w:t>млн.т</w:t>
            </w:r>
            <w:proofErr w:type="spellEnd"/>
            <w:proofErr w:type="gramEnd"/>
          </w:p>
        </w:tc>
        <w:tc>
          <w:tcPr>
            <w:tcW w:w="1134" w:type="dxa"/>
            <w:noWrap/>
          </w:tcPr>
          <w:p w14:paraId="71948AD6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6A9F3A29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Маркшейдерия</w:t>
            </w:r>
          </w:p>
        </w:tc>
      </w:tr>
      <w:tr w:rsidR="00AB59B2" w:rsidRPr="00E352C0" w14:paraId="4E875DEC" w14:textId="77777777" w:rsidTr="00D91061">
        <w:trPr>
          <w:trHeight w:val="255"/>
        </w:trPr>
        <w:tc>
          <w:tcPr>
            <w:tcW w:w="570" w:type="dxa"/>
            <w:noWrap/>
          </w:tcPr>
          <w:p w14:paraId="5296148C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280</w:t>
            </w:r>
          </w:p>
        </w:tc>
        <w:tc>
          <w:tcPr>
            <w:tcW w:w="4687" w:type="dxa"/>
            <w:noWrap/>
          </w:tcPr>
          <w:p w14:paraId="629F2416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 (какая?)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Основная цель опробования – … оценка полезного ископаемого</w:t>
            </w:r>
          </w:p>
        </w:tc>
        <w:tc>
          <w:tcPr>
            <w:tcW w:w="1514" w:type="dxa"/>
            <w:noWrap/>
          </w:tcPr>
          <w:p w14:paraId="0E38490C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качественная</w:t>
            </w:r>
          </w:p>
        </w:tc>
        <w:tc>
          <w:tcPr>
            <w:tcW w:w="1134" w:type="dxa"/>
            <w:noWrap/>
          </w:tcPr>
          <w:p w14:paraId="2056F7CD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ОПК-3</w:t>
            </w:r>
          </w:p>
        </w:tc>
        <w:tc>
          <w:tcPr>
            <w:tcW w:w="2126" w:type="dxa"/>
          </w:tcPr>
          <w:p w14:paraId="436D2DEB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Маркшейдерия</w:t>
            </w:r>
          </w:p>
        </w:tc>
      </w:tr>
      <w:tr w:rsidR="00A950BA" w:rsidRPr="00E352C0" w14:paraId="3A1B2E57" w14:textId="77777777" w:rsidTr="00D91061">
        <w:trPr>
          <w:trHeight w:val="255"/>
        </w:trPr>
        <w:tc>
          <w:tcPr>
            <w:tcW w:w="570" w:type="dxa"/>
            <w:noWrap/>
          </w:tcPr>
          <w:p w14:paraId="3A2B0080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281</w:t>
            </w:r>
          </w:p>
        </w:tc>
        <w:tc>
          <w:tcPr>
            <w:tcW w:w="4687" w:type="dxa"/>
            <w:noWrap/>
          </w:tcPr>
          <w:p w14:paraId="1EBEF935" w14:textId="77777777" w:rsidR="00A950BA" w:rsidRPr="00E352C0" w:rsidRDefault="00A950BA" w:rsidP="00A950BA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Что понимается под твёрдостью </w:t>
            </w:r>
            <w:proofErr w:type="gramStart"/>
            <w:r w:rsidRPr="00E352C0">
              <w:rPr>
                <w:rFonts w:ascii="Times New Roman" w:hAnsi="Times New Roman" w:cs="Times New Roman"/>
              </w:rPr>
              <w:t>минерала?: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способность раскалываться;</w:t>
            </w:r>
            <w:r w:rsidRPr="00E352C0">
              <w:rPr>
                <w:rFonts w:ascii="Times New Roman" w:hAnsi="Times New Roman" w:cs="Times New Roman"/>
              </w:rPr>
              <w:br/>
              <w:t>2) способность сопротивляться внешнему механическому воздействию;</w:t>
            </w:r>
            <w:r w:rsidRPr="00E352C0">
              <w:rPr>
                <w:rFonts w:ascii="Times New Roman" w:hAnsi="Times New Roman" w:cs="Times New Roman"/>
              </w:rPr>
              <w:br/>
              <w:t>3) способность окисляться;</w:t>
            </w:r>
            <w:r w:rsidRPr="00E352C0">
              <w:rPr>
                <w:rFonts w:ascii="Times New Roman" w:hAnsi="Times New Roman" w:cs="Times New Roman"/>
              </w:rPr>
              <w:br/>
              <w:t>4) способность сжиматься.</w:t>
            </w:r>
          </w:p>
        </w:tc>
        <w:tc>
          <w:tcPr>
            <w:tcW w:w="1514" w:type="dxa"/>
            <w:noWrap/>
          </w:tcPr>
          <w:p w14:paraId="1F6B1D67" w14:textId="77777777" w:rsidR="00A950BA" w:rsidRPr="00E352C0" w:rsidRDefault="00A950BA" w:rsidP="00A950B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6B53C644" w14:textId="77777777" w:rsidR="00A950BA" w:rsidRPr="00E352C0" w:rsidRDefault="00A950BA" w:rsidP="00A950B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2126" w:type="dxa"/>
          </w:tcPr>
          <w:p w14:paraId="07EA1458" w14:textId="77777777" w:rsidR="00A950BA" w:rsidRPr="00E352C0" w:rsidRDefault="00A950B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AB59B2" w:rsidRPr="00E352C0" w14:paraId="7A359096" w14:textId="77777777" w:rsidTr="00D91061">
        <w:trPr>
          <w:trHeight w:val="255"/>
        </w:trPr>
        <w:tc>
          <w:tcPr>
            <w:tcW w:w="570" w:type="dxa"/>
            <w:noWrap/>
          </w:tcPr>
          <w:p w14:paraId="3FCD8630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282</w:t>
            </w:r>
          </w:p>
        </w:tc>
        <w:tc>
          <w:tcPr>
            <w:tcW w:w="4687" w:type="dxa"/>
            <w:noWrap/>
          </w:tcPr>
          <w:p w14:paraId="4AA1BD53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Что такое структура горной </w:t>
            </w:r>
            <w:proofErr w:type="gramStart"/>
            <w:r w:rsidRPr="00E352C0">
              <w:rPr>
                <w:rFonts w:ascii="Times New Roman" w:hAnsi="Times New Roman" w:cs="Times New Roman"/>
              </w:rPr>
              <w:t>породы?: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размер, форма и характер границ зёрен минералов;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2) количество минералов в горной породе;</w:t>
            </w:r>
            <w:r w:rsidRPr="00E352C0">
              <w:rPr>
                <w:rFonts w:ascii="Times New Roman" w:hAnsi="Times New Roman" w:cs="Times New Roman"/>
              </w:rPr>
              <w:br/>
              <w:t>3) пространственное размещение минералов в горной породе;</w:t>
            </w:r>
            <w:r w:rsidRPr="00E352C0">
              <w:rPr>
                <w:rFonts w:ascii="Times New Roman" w:hAnsi="Times New Roman" w:cs="Times New Roman"/>
              </w:rPr>
              <w:br/>
              <w:t>4) минеральный состав.</w:t>
            </w:r>
          </w:p>
        </w:tc>
        <w:tc>
          <w:tcPr>
            <w:tcW w:w="1514" w:type="dxa"/>
            <w:noWrap/>
          </w:tcPr>
          <w:p w14:paraId="39E8E37B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</w:t>
            </w:r>
          </w:p>
        </w:tc>
        <w:tc>
          <w:tcPr>
            <w:tcW w:w="1134" w:type="dxa"/>
            <w:noWrap/>
          </w:tcPr>
          <w:p w14:paraId="366BC6B7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2126" w:type="dxa"/>
          </w:tcPr>
          <w:p w14:paraId="5FB33CEF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</w:tc>
      </w:tr>
      <w:tr w:rsidR="00AB59B2" w:rsidRPr="00E352C0" w14:paraId="071FC492" w14:textId="77777777" w:rsidTr="00D91061">
        <w:trPr>
          <w:trHeight w:val="255"/>
        </w:trPr>
        <w:tc>
          <w:tcPr>
            <w:tcW w:w="570" w:type="dxa"/>
            <w:noWrap/>
          </w:tcPr>
          <w:p w14:paraId="73F8BCAE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283</w:t>
            </w:r>
          </w:p>
        </w:tc>
        <w:tc>
          <w:tcPr>
            <w:tcW w:w="4687" w:type="dxa"/>
            <w:noWrap/>
          </w:tcPr>
          <w:p w14:paraId="286B5886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Секрециями называют:</w:t>
            </w:r>
            <w:r w:rsidRPr="00E352C0">
              <w:rPr>
                <w:rFonts w:ascii="Times New Roman" w:hAnsi="Times New Roman" w:cs="Times New Roman"/>
              </w:rPr>
              <w:br/>
              <w:t>1) шаровидное образование с отложением вещества от центра к внешнему краю;</w:t>
            </w:r>
            <w:r w:rsidRPr="00E352C0">
              <w:rPr>
                <w:rFonts w:ascii="Times New Roman" w:hAnsi="Times New Roman" w:cs="Times New Roman"/>
              </w:rPr>
              <w:br/>
              <w:t>2) шаровидное образование с отложением вещества снаружи внутрь;</w:t>
            </w:r>
            <w:r w:rsidRPr="00E352C0">
              <w:rPr>
                <w:rFonts w:ascii="Times New Roman" w:hAnsi="Times New Roman" w:cs="Times New Roman"/>
              </w:rPr>
              <w:br/>
              <w:t>3) дефекты структуры;</w:t>
            </w:r>
            <w:r w:rsidRPr="00E352C0">
              <w:rPr>
                <w:rFonts w:ascii="Times New Roman" w:hAnsi="Times New Roman" w:cs="Times New Roman"/>
              </w:rPr>
              <w:br/>
              <w:t>4) зернистые агрегаты.</w:t>
            </w:r>
          </w:p>
        </w:tc>
        <w:tc>
          <w:tcPr>
            <w:tcW w:w="1514" w:type="dxa"/>
            <w:noWrap/>
          </w:tcPr>
          <w:p w14:paraId="392FC327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785E8B07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2126" w:type="dxa"/>
          </w:tcPr>
          <w:p w14:paraId="5E087FE8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</w:tc>
      </w:tr>
      <w:tr w:rsidR="00AB59B2" w:rsidRPr="00E352C0" w14:paraId="51ABA6E0" w14:textId="77777777" w:rsidTr="00D91061">
        <w:trPr>
          <w:trHeight w:val="255"/>
        </w:trPr>
        <w:tc>
          <w:tcPr>
            <w:tcW w:w="570" w:type="dxa"/>
            <w:noWrap/>
          </w:tcPr>
          <w:p w14:paraId="68C4CDFB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284</w:t>
            </w:r>
          </w:p>
        </w:tc>
        <w:tc>
          <w:tcPr>
            <w:tcW w:w="4687" w:type="dxa"/>
            <w:noWrap/>
          </w:tcPr>
          <w:p w14:paraId="611F182F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На чем основан стратиграфический метод определения возраста горных </w:t>
            </w:r>
            <w:proofErr w:type="gramStart"/>
            <w:r w:rsidRPr="00E352C0">
              <w:rPr>
                <w:rFonts w:ascii="Times New Roman" w:hAnsi="Times New Roman" w:cs="Times New Roman"/>
              </w:rPr>
              <w:t>пород?: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на изучении положения горных пород;</w:t>
            </w:r>
            <w:r w:rsidRPr="00E352C0">
              <w:rPr>
                <w:rFonts w:ascii="Times New Roman" w:hAnsi="Times New Roman" w:cs="Times New Roman"/>
              </w:rPr>
              <w:br/>
              <w:t>2) на изучении небольших площадей горных пород;</w:t>
            </w:r>
            <w:r w:rsidRPr="00E352C0">
              <w:rPr>
                <w:rFonts w:ascii="Times New Roman" w:hAnsi="Times New Roman" w:cs="Times New Roman"/>
              </w:rPr>
              <w:br/>
              <w:t>3) на изучении ископаемых остатков;</w:t>
            </w:r>
            <w:r w:rsidRPr="00E352C0">
              <w:rPr>
                <w:rFonts w:ascii="Times New Roman" w:hAnsi="Times New Roman" w:cs="Times New Roman"/>
              </w:rPr>
              <w:br/>
              <w:t>4) правильный ответ отсутствует.</w:t>
            </w:r>
          </w:p>
        </w:tc>
        <w:tc>
          <w:tcPr>
            <w:tcW w:w="1514" w:type="dxa"/>
            <w:noWrap/>
          </w:tcPr>
          <w:p w14:paraId="00EFA289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043B24FC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2126" w:type="dxa"/>
          </w:tcPr>
          <w:p w14:paraId="6C068866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</w:tc>
      </w:tr>
      <w:tr w:rsidR="00AB59B2" w:rsidRPr="00E352C0" w14:paraId="0581EE1C" w14:textId="77777777" w:rsidTr="00D91061">
        <w:trPr>
          <w:trHeight w:val="255"/>
        </w:trPr>
        <w:tc>
          <w:tcPr>
            <w:tcW w:w="570" w:type="dxa"/>
            <w:noWrap/>
          </w:tcPr>
          <w:p w14:paraId="412DB6AB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285</w:t>
            </w:r>
          </w:p>
        </w:tc>
        <w:tc>
          <w:tcPr>
            <w:tcW w:w="4687" w:type="dxa"/>
            <w:noWrap/>
          </w:tcPr>
          <w:p w14:paraId="11C5890D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Чем обозначается состав горных пород на геологическом </w:t>
            </w:r>
            <w:proofErr w:type="gramStart"/>
            <w:r w:rsidRPr="00E352C0">
              <w:rPr>
                <w:rFonts w:ascii="Times New Roman" w:hAnsi="Times New Roman" w:cs="Times New Roman"/>
              </w:rPr>
              <w:t>разрезе?: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индексом;</w:t>
            </w:r>
            <w:r w:rsidRPr="00E352C0">
              <w:rPr>
                <w:rFonts w:ascii="Times New Roman" w:hAnsi="Times New Roman" w:cs="Times New Roman"/>
              </w:rPr>
              <w:br/>
              <w:t>2) цветом;</w:t>
            </w:r>
            <w:r w:rsidRPr="00E352C0">
              <w:rPr>
                <w:rFonts w:ascii="Times New Roman" w:hAnsi="Times New Roman" w:cs="Times New Roman"/>
              </w:rPr>
              <w:br/>
              <w:t>3) условными знаками;</w:t>
            </w:r>
            <w:r w:rsidRPr="00E352C0">
              <w:rPr>
                <w:rFonts w:ascii="Times New Roman" w:hAnsi="Times New Roman" w:cs="Times New Roman"/>
              </w:rPr>
              <w:br/>
              <w:t>4) латинскими буквами.</w:t>
            </w:r>
          </w:p>
        </w:tc>
        <w:tc>
          <w:tcPr>
            <w:tcW w:w="1514" w:type="dxa"/>
            <w:noWrap/>
          </w:tcPr>
          <w:p w14:paraId="622783C6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20F72AC8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2126" w:type="dxa"/>
          </w:tcPr>
          <w:p w14:paraId="45310B0E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</w:tc>
      </w:tr>
      <w:tr w:rsidR="00AB59B2" w:rsidRPr="00E352C0" w14:paraId="5112F084" w14:textId="77777777" w:rsidTr="00D91061">
        <w:trPr>
          <w:trHeight w:val="255"/>
        </w:trPr>
        <w:tc>
          <w:tcPr>
            <w:tcW w:w="570" w:type="dxa"/>
            <w:noWrap/>
          </w:tcPr>
          <w:p w14:paraId="6498495D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286</w:t>
            </w:r>
          </w:p>
        </w:tc>
        <w:tc>
          <w:tcPr>
            <w:tcW w:w="4687" w:type="dxa"/>
            <w:noWrap/>
          </w:tcPr>
          <w:p w14:paraId="41436088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Расположите Эры в хронологическом порядке, начиная с момента зарождения Земли:</w:t>
            </w:r>
            <w:r w:rsidRPr="00E352C0">
              <w:rPr>
                <w:rFonts w:ascii="Times New Roman" w:hAnsi="Times New Roman" w:cs="Times New Roman"/>
              </w:rPr>
              <w:br/>
              <w:t>1</w:t>
            </w:r>
            <w:proofErr w:type="gramStart"/>
            <w:r w:rsidRPr="00E352C0">
              <w:rPr>
                <w:rFonts w:ascii="Times New Roman" w:hAnsi="Times New Roman" w:cs="Times New Roman"/>
              </w:rPr>
              <w:t>)  Протерозойская</w:t>
            </w:r>
            <w:proofErr w:type="gram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>2)  Палеозойская;</w:t>
            </w:r>
            <w:r w:rsidRPr="00E352C0">
              <w:rPr>
                <w:rFonts w:ascii="Times New Roman" w:hAnsi="Times New Roman" w:cs="Times New Roman"/>
              </w:rPr>
              <w:br/>
              <w:t>3)  Архейская;</w:t>
            </w:r>
            <w:r w:rsidRPr="00E352C0">
              <w:rPr>
                <w:rFonts w:ascii="Times New Roman" w:hAnsi="Times New Roman" w:cs="Times New Roman"/>
              </w:rPr>
              <w:br/>
              <w:t>4)  Мезозойская.</w:t>
            </w:r>
          </w:p>
        </w:tc>
        <w:tc>
          <w:tcPr>
            <w:tcW w:w="1514" w:type="dxa"/>
            <w:noWrap/>
          </w:tcPr>
          <w:p w14:paraId="50DB22E3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3124</w:t>
            </w:r>
          </w:p>
        </w:tc>
        <w:tc>
          <w:tcPr>
            <w:tcW w:w="1134" w:type="dxa"/>
            <w:noWrap/>
          </w:tcPr>
          <w:p w14:paraId="01D6445F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2126" w:type="dxa"/>
          </w:tcPr>
          <w:p w14:paraId="1409A530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</w:tc>
      </w:tr>
      <w:tr w:rsidR="00AB59B2" w:rsidRPr="00E352C0" w14:paraId="019AA661" w14:textId="77777777" w:rsidTr="00D91061">
        <w:trPr>
          <w:trHeight w:val="255"/>
        </w:trPr>
        <w:tc>
          <w:tcPr>
            <w:tcW w:w="570" w:type="dxa"/>
            <w:noWrap/>
          </w:tcPr>
          <w:p w14:paraId="5EA1CCC5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287</w:t>
            </w:r>
          </w:p>
        </w:tc>
        <w:tc>
          <w:tcPr>
            <w:tcW w:w="4687" w:type="dxa"/>
            <w:noWrap/>
          </w:tcPr>
          <w:p w14:paraId="00399316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Коленообразный изгиб пластов </w:t>
            </w:r>
            <w:proofErr w:type="gramStart"/>
            <w:r w:rsidRPr="00E352C0">
              <w:rPr>
                <w:rFonts w:ascii="Times New Roman" w:hAnsi="Times New Roman" w:cs="Times New Roman"/>
              </w:rPr>
              <w:t>называется….</w:t>
            </w:r>
            <w:proofErr w:type="gramEnd"/>
          </w:p>
        </w:tc>
        <w:tc>
          <w:tcPr>
            <w:tcW w:w="1514" w:type="dxa"/>
            <w:noWrap/>
          </w:tcPr>
          <w:p w14:paraId="3BCC6D96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флексура; флексурой</w:t>
            </w:r>
          </w:p>
        </w:tc>
        <w:tc>
          <w:tcPr>
            <w:tcW w:w="1134" w:type="dxa"/>
            <w:noWrap/>
          </w:tcPr>
          <w:p w14:paraId="2C94EEFC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2126" w:type="dxa"/>
          </w:tcPr>
          <w:p w14:paraId="68A0F317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</w:tc>
      </w:tr>
      <w:tr w:rsidR="00AB59B2" w:rsidRPr="00E352C0" w14:paraId="545D11EC" w14:textId="77777777" w:rsidTr="00D91061">
        <w:trPr>
          <w:trHeight w:val="255"/>
        </w:trPr>
        <w:tc>
          <w:tcPr>
            <w:tcW w:w="570" w:type="dxa"/>
            <w:noWrap/>
          </w:tcPr>
          <w:p w14:paraId="24ED95BB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288</w:t>
            </w:r>
          </w:p>
        </w:tc>
        <w:tc>
          <w:tcPr>
            <w:tcW w:w="4687" w:type="dxa"/>
            <w:noWrap/>
          </w:tcPr>
          <w:p w14:paraId="4995ED24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Уголь это…… осадочная горная порода</w:t>
            </w:r>
          </w:p>
        </w:tc>
        <w:tc>
          <w:tcPr>
            <w:tcW w:w="1514" w:type="dxa"/>
            <w:noWrap/>
          </w:tcPr>
          <w:p w14:paraId="17B76AFD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органическая</w:t>
            </w:r>
          </w:p>
        </w:tc>
        <w:tc>
          <w:tcPr>
            <w:tcW w:w="1134" w:type="dxa"/>
            <w:noWrap/>
          </w:tcPr>
          <w:p w14:paraId="72903317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2126" w:type="dxa"/>
          </w:tcPr>
          <w:p w14:paraId="2104E8A0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</w:tc>
      </w:tr>
      <w:tr w:rsidR="00AB59B2" w:rsidRPr="00E352C0" w14:paraId="7E19DEAA" w14:textId="77777777" w:rsidTr="00D91061">
        <w:trPr>
          <w:trHeight w:val="255"/>
        </w:trPr>
        <w:tc>
          <w:tcPr>
            <w:tcW w:w="570" w:type="dxa"/>
            <w:noWrap/>
          </w:tcPr>
          <w:p w14:paraId="118575BC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289</w:t>
            </w:r>
          </w:p>
        </w:tc>
        <w:tc>
          <w:tcPr>
            <w:tcW w:w="4687" w:type="dxa"/>
            <w:noWrap/>
          </w:tcPr>
          <w:p w14:paraId="48026F75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br/>
              <w:t>Природные кристаллы называются …</w:t>
            </w:r>
          </w:p>
        </w:tc>
        <w:tc>
          <w:tcPr>
            <w:tcW w:w="1514" w:type="dxa"/>
            <w:noWrap/>
          </w:tcPr>
          <w:p w14:paraId="207AC442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 xml:space="preserve">минералы; </w:t>
            </w: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минералами</w:t>
            </w:r>
          </w:p>
        </w:tc>
        <w:tc>
          <w:tcPr>
            <w:tcW w:w="1134" w:type="dxa"/>
            <w:noWrap/>
          </w:tcPr>
          <w:p w14:paraId="20C7C8E8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lastRenderedPageBreak/>
              <w:t>ОПК-4</w:t>
            </w:r>
          </w:p>
        </w:tc>
        <w:tc>
          <w:tcPr>
            <w:tcW w:w="2126" w:type="dxa"/>
          </w:tcPr>
          <w:p w14:paraId="2B733736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</w:tc>
      </w:tr>
      <w:tr w:rsidR="00AB59B2" w:rsidRPr="00E352C0" w14:paraId="142795C6" w14:textId="77777777" w:rsidTr="00D91061">
        <w:trPr>
          <w:trHeight w:val="255"/>
        </w:trPr>
        <w:tc>
          <w:tcPr>
            <w:tcW w:w="570" w:type="dxa"/>
            <w:noWrap/>
          </w:tcPr>
          <w:p w14:paraId="41802DF9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290</w:t>
            </w:r>
          </w:p>
        </w:tc>
        <w:tc>
          <w:tcPr>
            <w:tcW w:w="4687" w:type="dxa"/>
            <w:noWrap/>
          </w:tcPr>
          <w:p w14:paraId="6D707A01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Способность минералов отражать и поглощать падающий на их поверхность свет называется …</w:t>
            </w:r>
          </w:p>
        </w:tc>
        <w:tc>
          <w:tcPr>
            <w:tcW w:w="1514" w:type="dxa"/>
            <w:noWrap/>
          </w:tcPr>
          <w:p w14:paraId="0F055C52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блеск; блеском</w:t>
            </w:r>
          </w:p>
        </w:tc>
        <w:tc>
          <w:tcPr>
            <w:tcW w:w="1134" w:type="dxa"/>
            <w:noWrap/>
          </w:tcPr>
          <w:p w14:paraId="5BB37541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2126" w:type="dxa"/>
          </w:tcPr>
          <w:p w14:paraId="0EA612B0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</w:tc>
      </w:tr>
      <w:tr w:rsidR="00AB59B2" w:rsidRPr="00E352C0" w14:paraId="65F1CB9F" w14:textId="77777777" w:rsidTr="00D91061">
        <w:trPr>
          <w:trHeight w:val="255"/>
        </w:trPr>
        <w:tc>
          <w:tcPr>
            <w:tcW w:w="570" w:type="dxa"/>
            <w:noWrap/>
          </w:tcPr>
          <w:p w14:paraId="4DA98A5F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291</w:t>
            </w:r>
          </w:p>
        </w:tc>
        <w:tc>
          <w:tcPr>
            <w:tcW w:w="4687" w:type="dxa"/>
            <w:noWrap/>
          </w:tcPr>
          <w:p w14:paraId="7C2E3640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В составе гранита основным минералом является … шпат</w:t>
            </w:r>
          </w:p>
        </w:tc>
        <w:tc>
          <w:tcPr>
            <w:tcW w:w="1514" w:type="dxa"/>
            <w:noWrap/>
          </w:tcPr>
          <w:p w14:paraId="13E429FE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полевой</w:t>
            </w:r>
          </w:p>
        </w:tc>
        <w:tc>
          <w:tcPr>
            <w:tcW w:w="1134" w:type="dxa"/>
            <w:noWrap/>
          </w:tcPr>
          <w:p w14:paraId="332BA8C0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2126" w:type="dxa"/>
          </w:tcPr>
          <w:p w14:paraId="2CF59F6C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</w:tc>
      </w:tr>
      <w:tr w:rsidR="00AB59B2" w:rsidRPr="00E352C0" w14:paraId="3A2EB8F5" w14:textId="77777777" w:rsidTr="00D91061">
        <w:trPr>
          <w:trHeight w:val="255"/>
        </w:trPr>
        <w:tc>
          <w:tcPr>
            <w:tcW w:w="570" w:type="dxa"/>
            <w:noWrap/>
          </w:tcPr>
          <w:p w14:paraId="081D875B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292</w:t>
            </w:r>
          </w:p>
        </w:tc>
        <w:tc>
          <w:tcPr>
            <w:tcW w:w="4687" w:type="dxa"/>
            <w:noWrap/>
          </w:tcPr>
          <w:p w14:paraId="6FDE5372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Определить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водоприток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в забой горной выработки для следующих условий: коэффициент фильтрации пород К = 1,0 м/</w:t>
            </w:r>
            <w:proofErr w:type="spellStart"/>
            <w:r w:rsidRPr="00E352C0">
              <w:rPr>
                <w:rFonts w:ascii="Times New Roman" w:hAnsi="Times New Roman" w:cs="Times New Roman"/>
              </w:rPr>
              <w:t>сут</w:t>
            </w:r>
            <w:proofErr w:type="spellEnd"/>
            <w:r w:rsidRPr="00E352C0">
              <w:rPr>
                <w:rFonts w:ascii="Times New Roman" w:hAnsi="Times New Roman" w:cs="Times New Roman"/>
              </w:rPr>
              <w:t>.; площадь забоя выработки – 15 м²; отношение напора к длине пути фильтрации h/l = 0,01. Ответ: … м³/</w:t>
            </w:r>
            <w:proofErr w:type="spellStart"/>
            <w:r w:rsidRPr="00E352C0">
              <w:rPr>
                <w:rFonts w:ascii="Times New Roman" w:hAnsi="Times New Roman" w:cs="Times New Roman"/>
              </w:rPr>
              <w:t>сут</w:t>
            </w:r>
            <w:proofErr w:type="spellEnd"/>
            <w:r w:rsidRPr="00E35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noWrap/>
          </w:tcPr>
          <w:p w14:paraId="3F342EC1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0,15; 0.15</w:t>
            </w:r>
          </w:p>
        </w:tc>
        <w:tc>
          <w:tcPr>
            <w:tcW w:w="1134" w:type="dxa"/>
            <w:noWrap/>
          </w:tcPr>
          <w:p w14:paraId="4FF28325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2126" w:type="dxa"/>
          </w:tcPr>
          <w:p w14:paraId="259E04E6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</w:tc>
      </w:tr>
      <w:tr w:rsidR="00AB59B2" w:rsidRPr="00E352C0" w14:paraId="14CAC579" w14:textId="77777777" w:rsidTr="00D91061">
        <w:trPr>
          <w:trHeight w:val="255"/>
        </w:trPr>
        <w:tc>
          <w:tcPr>
            <w:tcW w:w="570" w:type="dxa"/>
            <w:noWrap/>
          </w:tcPr>
          <w:p w14:paraId="2D7A5AD5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293</w:t>
            </w:r>
          </w:p>
        </w:tc>
        <w:tc>
          <w:tcPr>
            <w:tcW w:w="4687" w:type="dxa"/>
            <w:noWrap/>
          </w:tcPr>
          <w:p w14:paraId="49FB7053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Какую геологическую структуру образуют пласты, если все они залегают под одним </w:t>
            </w:r>
            <w:proofErr w:type="gramStart"/>
            <w:r w:rsidRPr="00E352C0">
              <w:rPr>
                <w:rFonts w:ascii="Times New Roman" w:hAnsi="Times New Roman" w:cs="Times New Roman"/>
              </w:rPr>
              <w:t>углом?: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антиклиналь;</w:t>
            </w:r>
            <w:r w:rsidRPr="00E352C0">
              <w:rPr>
                <w:rFonts w:ascii="Times New Roman" w:hAnsi="Times New Roman" w:cs="Times New Roman"/>
              </w:rPr>
              <w:br/>
              <w:t>2) синклиналь;</w:t>
            </w:r>
            <w:r w:rsidRPr="00E352C0">
              <w:rPr>
                <w:rFonts w:ascii="Times New Roman" w:hAnsi="Times New Roman" w:cs="Times New Roman"/>
              </w:rPr>
              <w:br/>
              <w:t>3) моноклиналь;</w:t>
            </w:r>
            <w:r w:rsidRPr="00E352C0">
              <w:rPr>
                <w:rFonts w:ascii="Times New Roman" w:hAnsi="Times New Roman" w:cs="Times New Roman"/>
              </w:rPr>
              <w:br/>
              <w:t>4) флексура.</w:t>
            </w:r>
          </w:p>
        </w:tc>
        <w:tc>
          <w:tcPr>
            <w:tcW w:w="1514" w:type="dxa"/>
            <w:noWrap/>
          </w:tcPr>
          <w:p w14:paraId="4E10FCEA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7CC371E6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2126" w:type="dxa"/>
          </w:tcPr>
          <w:p w14:paraId="70F57D09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</w:tc>
      </w:tr>
      <w:tr w:rsidR="00AB59B2" w:rsidRPr="00E352C0" w14:paraId="6A239F25" w14:textId="77777777" w:rsidTr="00D91061">
        <w:trPr>
          <w:trHeight w:val="255"/>
        </w:trPr>
        <w:tc>
          <w:tcPr>
            <w:tcW w:w="570" w:type="dxa"/>
            <w:noWrap/>
          </w:tcPr>
          <w:p w14:paraId="42066888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294</w:t>
            </w:r>
          </w:p>
        </w:tc>
        <w:tc>
          <w:tcPr>
            <w:tcW w:w="4687" w:type="dxa"/>
            <w:noWrap/>
          </w:tcPr>
          <w:p w14:paraId="0AE4FE61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Какие из признаков отражаются на геологической </w:t>
            </w:r>
            <w:proofErr w:type="gramStart"/>
            <w:r w:rsidRPr="00E352C0">
              <w:rPr>
                <w:rFonts w:ascii="Times New Roman" w:hAnsi="Times New Roman" w:cs="Times New Roman"/>
              </w:rPr>
              <w:t>карте?: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состав горных пород;</w:t>
            </w:r>
            <w:r w:rsidRPr="00E352C0">
              <w:rPr>
                <w:rFonts w:ascii="Times New Roman" w:hAnsi="Times New Roman" w:cs="Times New Roman"/>
              </w:rPr>
              <w:br/>
              <w:t>2) форма залегания горных пород;</w:t>
            </w:r>
            <w:r w:rsidRPr="00E352C0">
              <w:rPr>
                <w:rFonts w:ascii="Times New Roman" w:hAnsi="Times New Roman" w:cs="Times New Roman"/>
              </w:rPr>
              <w:br/>
              <w:t>3) мощность слоя горной породы;</w:t>
            </w:r>
            <w:r w:rsidRPr="00E352C0">
              <w:rPr>
                <w:rFonts w:ascii="Times New Roman" w:hAnsi="Times New Roman" w:cs="Times New Roman"/>
              </w:rPr>
              <w:br/>
              <w:t>4) правильный ответ отсутствует.</w:t>
            </w:r>
          </w:p>
        </w:tc>
        <w:tc>
          <w:tcPr>
            <w:tcW w:w="1514" w:type="dxa"/>
            <w:noWrap/>
          </w:tcPr>
          <w:p w14:paraId="0DFF81F8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1E29B973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2126" w:type="dxa"/>
          </w:tcPr>
          <w:p w14:paraId="41BC26A7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</w:tc>
      </w:tr>
      <w:tr w:rsidR="00AB59B2" w:rsidRPr="00E352C0" w14:paraId="274B3D2B" w14:textId="77777777" w:rsidTr="00D91061">
        <w:trPr>
          <w:trHeight w:val="255"/>
        </w:trPr>
        <w:tc>
          <w:tcPr>
            <w:tcW w:w="570" w:type="dxa"/>
            <w:noWrap/>
          </w:tcPr>
          <w:p w14:paraId="739D3D68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295</w:t>
            </w:r>
          </w:p>
        </w:tc>
        <w:tc>
          <w:tcPr>
            <w:tcW w:w="4687" w:type="dxa"/>
            <w:noWrap/>
          </w:tcPr>
          <w:p w14:paraId="7249BF5B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Какая текстура у магматических горных </w:t>
            </w:r>
            <w:proofErr w:type="gramStart"/>
            <w:r w:rsidRPr="00E352C0">
              <w:rPr>
                <w:rFonts w:ascii="Times New Roman" w:hAnsi="Times New Roman" w:cs="Times New Roman"/>
              </w:rPr>
              <w:t>пород?: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сланцевая;</w:t>
            </w:r>
            <w:r w:rsidRPr="00E352C0">
              <w:rPr>
                <w:rFonts w:ascii="Times New Roman" w:hAnsi="Times New Roman" w:cs="Times New Roman"/>
              </w:rPr>
              <w:br/>
              <w:t>2) слоистая;</w:t>
            </w:r>
            <w:r w:rsidRPr="00E352C0">
              <w:rPr>
                <w:rFonts w:ascii="Times New Roman" w:hAnsi="Times New Roman" w:cs="Times New Roman"/>
              </w:rPr>
              <w:br/>
              <w:t>3) массивная           ;</w:t>
            </w:r>
            <w:r w:rsidRPr="00E352C0">
              <w:rPr>
                <w:rFonts w:ascii="Times New Roman" w:hAnsi="Times New Roman" w:cs="Times New Roman"/>
              </w:rPr>
              <w:br/>
              <w:t>4) сплошная.</w:t>
            </w:r>
          </w:p>
        </w:tc>
        <w:tc>
          <w:tcPr>
            <w:tcW w:w="1514" w:type="dxa"/>
            <w:noWrap/>
          </w:tcPr>
          <w:p w14:paraId="123EFA93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151F9E44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2126" w:type="dxa"/>
          </w:tcPr>
          <w:p w14:paraId="79074767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</w:tc>
      </w:tr>
      <w:tr w:rsidR="00AB59B2" w:rsidRPr="00E352C0" w14:paraId="6B8FB9EE" w14:textId="77777777" w:rsidTr="00D91061">
        <w:trPr>
          <w:trHeight w:val="255"/>
        </w:trPr>
        <w:tc>
          <w:tcPr>
            <w:tcW w:w="570" w:type="dxa"/>
            <w:noWrap/>
          </w:tcPr>
          <w:p w14:paraId="0C76731D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296</w:t>
            </w:r>
          </w:p>
        </w:tc>
        <w:tc>
          <w:tcPr>
            <w:tcW w:w="4687" w:type="dxa"/>
            <w:noWrap/>
          </w:tcPr>
          <w:p w14:paraId="372AE6DE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Установите соответствия между </w:t>
            </w:r>
            <w:r w:rsidRPr="00E352C0">
              <w:rPr>
                <w:rFonts w:ascii="Times New Roman" w:hAnsi="Times New Roman" w:cs="Times New Roman"/>
              </w:rPr>
              <w:lastRenderedPageBreak/>
              <w:t>названиями периодов и индексами их обозначения:</w:t>
            </w:r>
            <w:r w:rsidRPr="00E352C0">
              <w:rPr>
                <w:rFonts w:ascii="Times New Roman" w:hAnsi="Times New Roman" w:cs="Times New Roman"/>
              </w:rPr>
              <w:br/>
              <w:t>1) J;</w:t>
            </w:r>
            <w:r w:rsidRPr="00E352C0">
              <w:rPr>
                <w:rFonts w:ascii="Times New Roman" w:hAnsi="Times New Roman" w:cs="Times New Roman"/>
              </w:rPr>
              <w:br/>
              <w:t>2) Q;</w:t>
            </w:r>
            <w:r w:rsidRPr="00E352C0">
              <w:rPr>
                <w:rFonts w:ascii="Times New Roman" w:hAnsi="Times New Roman" w:cs="Times New Roman"/>
              </w:rPr>
              <w:br/>
              <w:t>3) N;</w:t>
            </w:r>
            <w:r w:rsidRPr="00E352C0">
              <w:rPr>
                <w:rFonts w:ascii="Times New Roman" w:hAnsi="Times New Roman" w:cs="Times New Roman"/>
              </w:rPr>
              <w:br/>
              <w:t>4) C.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</w:r>
            <w:proofErr w:type="gramStart"/>
            <w:r w:rsidRPr="00E352C0">
              <w:rPr>
                <w:rFonts w:ascii="Times New Roman" w:hAnsi="Times New Roman" w:cs="Times New Roman"/>
              </w:rPr>
              <w:t>а)  Четвертичный</w:t>
            </w:r>
            <w:proofErr w:type="gram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>б)  Неогеновый;</w:t>
            </w:r>
            <w:r w:rsidRPr="00E352C0">
              <w:rPr>
                <w:rFonts w:ascii="Times New Roman" w:hAnsi="Times New Roman" w:cs="Times New Roman"/>
              </w:rPr>
              <w:br/>
              <w:t>в)  Каменноугольный;</w:t>
            </w:r>
            <w:r w:rsidRPr="00E352C0">
              <w:rPr>
                <w:rFonts w:ascii="Times New Roman" w:hAnsi="Times New Roman" w:cs="Times New Roman"/>
              </w:rPr>
              <w:br/>
              <w:t>г)  Юрский.</w:t>
            </w:r>
          </w:p>
        </w:tc>
        <w:tc>
          <w:tcPr>
            <w:tcW w:w="1514" w:type="dxa"/>
            <w:noWrap/>
          </w:tcPr>
          <w:p w14:paraId="03E7A97F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1г, 2а, 3б, 4в</w:t>
            </w:r>
          </w:p>
        </w:tc>
        <w:tc>
          <w:tcPr>
            <w:tcW w:w="1134" w:type="dxa"/>
            <w:noWrap/>
          </w:tcPr>
          <w:p w14:paraId="695E0E41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2126" w:type="dxa"/>
          </w:tcPr>
          <w:p w14:paraId="5855B864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</w:tc>
      </w:tr>
      <w:tr w:rsidR="00AB59B2" w:rsidRPr="00E352C0" w14:paraId="2D0FAA11" w14:textId="77777777" w:rsidTr="00D91061">
        <w:trPr>
          <w:trHeight w:val="255"/>
        </w:trPr>
        <w:tc>
          <w:tcPr>
            <w:tcW w:w="570" w:type="dxa"/>
            <w:noWrap/>
          </w:tcPr>
          <w:p w14:paraId="03DCC4FE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297</w:t>
            </w:r>
          </w:p>
        </w:tc>
        <w:tc>
          <w:tcPr>
            <w:tcW w:w="4687" w:type="dxa"/>
            <w:noWrap/>
          </w:tcPr>
          <w:p w14:paraId="477DFC8B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Раскол минерала не по плоскости спайности называется……</w:t>
            </w:r>
          </w:p>
        </w:tc>
        <w:tc>
          <w:tcPr>
            <w:tcW w:w="1514" w:type="dxa"/>
            <w:noWrap/>
          </w:tcPr>
          <w:p w14:paraId="474E4A25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излом</w:t>
            </w:r>
          </w:p>
        </w:tc>
        <w:tc>
          <w:tcPr>
            <w:tcW w:w="1134" w:type="dxa"/>
            <w:noWrap/>
          </w:tcPr>
          <w:p w14:paraId="217F4BA1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2126" w:type="dxa"/>
          </w:tcPr>
          <w:p w14:paraId="2B851F54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</w:tc>
      </w:tr>
      <w:tr w:rsidR="00AB59B2" w:rsidRPr="00E352C0" w14:paraId="685248D9" w14:textId="77777777" w:rsidTr="00D91061">
        <w:trPr>
          <w:trHeight w:val="255"/>
        </w:trPr>
        <w:tc>
          <w:tcPr>
            <w:tcW w:w="570" w:type="dxa"/>
            <w:noWrap/>
          </w:tcPr>
          <w:p w14:paraId="4CFC0BC4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298</w:t>
            </w:r>
          </w:p>
        </w:tc>
        <w:tc>
          <w:tcPr>
            <w:tcW w:w="4687" w:type="dxa"/>
            <w:noWrap/>
          </w:tcPr>
          <w:p w14:paraId="7C5C43E1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Горные породы с жесткими связями между частицами называют …</w:t>
            </w:r>
          </w:p>
        </w:tc>
        <w:tc>
          <w:tcPr>
            <w:tcW w:w="1514" w:type="dxa"/>
            <w:noWrap/>
          </w:tcPr>
          <w:p w14:paraId="7AA4FB3B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скальными; скальные</w:t>
            </w:r>
          </w:p>
        </w:tc>
        <w:tc>
          <w:tcPr>
            <w:tcW w:w="1134" w:type="dxa"/>
            <w:noWrap/>
          </w:tcPr>
          <w:p w14:paraId="2647073D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2126" w:type="dxa"/>
          </w:tcPr>
          <w:p w14:paraId="0DED6BEE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</w:tc>
      </w:tr>
      <w:tr w:rsidR="00AB59B2" w:rsidRPr="00E352C0" w14:paraId="07F1543F" w14:textId="77777777" w:rsidTr="00D91061">
        <w:trPr>
          <w:trHeight w:val="255"/>
        </w:trPr>
        <w:tc>
          <w:tcPr>
            <w:tcW w:w="570" w:type="dxa"/>
            <w:noWrap/>
          </w:tcPr>
          <w:p w14:paraId="37C1A04C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299</w:t>
            </w:r>
          </w:p>
        </w:tc>
        <w:tc>
          <w:tcPr>
            <w:tcW w:w="4687" w:type="dxa"/>
            <w:noWrap/>
          </w:tcPr>
          <w:p w14:paraId="1A2F59EE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Вертикальное сечение участка земной поверхности по заданной линии называется топографический …</w:t>
            </w:r>
          </w:p>
        </w:tc>
        <w:tc>
          <w:tcPr>
            <w:tcW w:w="1514" w:type="dxa"/>
            <w:noWrap/>
          </w:tcPr>
          <w:p w14:paraId="2599BC88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профиль; профилем</w:t>
            </w:r>
          </w:p>
        </w:tc>
        <w:tc>
          <w:tcPr>
            <w:tcW w:w="1134" w:type="dxa"/>
            <w:noWrap/>
          </w:tcPr>
          <w:p w14:paraId="15E2624F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2126" w:type="dxa"/>
          </w:tcPr>
          <w:p w14:paraId="28E22D51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</w:tc>
      </w:tr>
      <w:tr w:rsidR="00AB59B2" w:rsidRPr="00E352C0" w14:paraId="0E9F70B8" w14:textId="77777777" w:rsidTr="00D91061">
        <w:trPr>
          <w:trHeight w:val="255"/>
        </w:trPr>
        <w:tc>
          <w:tcPr>
            <w:tcW w:w="570" w:type="dxa"/>
            <w:noWrap/>
          </w:tcPr>
          <w:p w14:paraId="5039A3DE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300</w:t>
            </w:r>
          </w:p>
        </w:tc>
        <w:tc>
          <w:tcPr>
            <w:tcW w:w="4687" w:type="dxa"/>
            <w:noWrap/>
          </w:tcPr>
          <w:p w14:paraId="4E505137" w14:textId="77777777" w:rsidR="00AB59B2" w:rsidRPr="00E352C0" w:rsidRDefault="00AB59B2" w:rsidP="00AB59B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Определите массу воды, входящей в состав породы, если известно, что масса сухого образца породы составляет 25 кг, а ее абсолютная влажность составляет 0,04 д. ед. Ответ: … кг.</w:t>
            </w:r>
          </w:p>
        </w:tc>
        <w:tc>
          <w:tcPr>
            <w:tcW w:w="1514" w:type="dxa"/>
            <w:noWrap/>
          </w:tcPr>
          <w:p w14:paraId="7A489573" w14:textId="77777777" w:rsidR="00AB59B2" w:rsidRPr="00E352C0" w:rsidRDefault="00AB59B2" w:rsidP="00AB59B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1; один</w:t>
            </w:r>
          </w:p>
        </w:tc>
        <w:tc>
          <w:tcPr>
            <w:tcW w:w="1134" w:type="dxa"/>
            <w:noWrap/>
          </w:tcPr>
          <w:p w14:paraId="4D9A6140" w14:textId="77777777" w:rsidR="00AB59B2" w:rsidRPr="00E352C0" w:rsidRDefault="00AB59B2" w:rsidP="00AB59B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ОПК-4</w:t>
            </w:r>
          </w:p>
        </w:tc>
        <w:tc>
          <w:tcPr>
            <w:tcW w:w="2126" w:type="dxa"/>
          </w:tcPr>
          <w:p w14:paraId="3691B37C" w14:textId="77777777" w:rsidR="00AB59B2" w:rsidRPr="00E352C0" w:rsidRDefault="00AB59B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Геология</w:t>
            </w:r>
          </w:p>
        </w:tc>
      </w:tr>
      <w:tr w:rsidR="00DE1C77" w:rsidRPr="00E352C0" w14:paraId="1F8530C2" w14:textId="77777777" w:rsidTr="00D91061">
        <w:trPr>
          <w:trHeight w:val="255"/>
        </w:trPr>
        <w:tc>
          <w:tcPr>
            <w:tcW w:w="570" w:type="dxa"/>
            <w:noWrap/>
          </w:tcPr>
          <w:p w14:paraId="15B40010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301</w:t>
            </w:r>
          </w:p>
        </w:tc>
        <w:tc>
          <w:tcPr>
            <w:tcW w:w="4687" w:type="dxa"/>
            <w:noWrap/>
          </w:tcPr>
          <w:p w14:paraId="357328A6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Определите нормальные напряжения, возникающие в образце горной породы, если модуль упругости породы Е = 4000000 Па, а относительное сжатие образца составило 0,01. Ответ: … Па.</w:t>
            </w:r>
          </w:p>
        </w:tc>
        <w:tc>
          <w:tcPr>
            <w:tcW w:w="1514" w:type="dxa"/>
            <w:noWrap/>
          </w:tcPr>
          <w:p w14:paraId="1DEB430C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40000; 40</w:t>
            </w:r>
          </w:p>
        </w:tc>
        <w:tc>
          <w:tcPr>
            <w:tcW w:w="1134" w:type="dxa"/>
            <w:noWrap/>
          </w:tcPr>
          <w:p w14:paraId="6577D58F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4148C39D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Физика горных пород</w:t>
            </w:r>
          </w:p>
        </w:tc>
      </w:tr>
      <w:tr w:rsidR="00DE1C77" w:rsidRPr="00E352C0" w14:paraId="57E82E85" w14:textId="77777777" w:rsidTr="00D91061">
        <w:trPr>
          <w:trHeight w:val="255"/>
        </w:trPr>
        <w:tc>
          <w:tcPr>
            <w:tcW w:w="570" w:type="dxa"/>
            <w:noWrap/>
          </w:tcPr>
          <w:p w14:paraId="53AC4A55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302</w:t>
            </w:r>
          </w:p>
        </w:tc>
        <w:tc>
          <w:tcPr>
            <w:tcW w:w="4687" w:type="dxa"/>
            <w:noWrap/>
          </w:tcPr>
          <w:p w14:paraId="13AC8024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В каком режиме нагружения скальные горные породы имеют наибольшую </w:t>
            </w:r>
            <w:proofErr w:type="gramStart"/>
            <w:r w:rsidRPr="00E352C0">
              <w:rPr>
                <w:rFonts w:ascii="Times New Roman" w:hAnsi="Times New Roman" w:cs="Times New Roman"/>
              </w:rPr>
              <w:t>прочность?: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на сжатие;</w:t>
            </w:r>
            <w:r w:rsidRPr="00E352C0">
              <w:rPr>
                <w:rFonts w:ascii="Times New Roman" w:hAnsi="Times New Roman" w:cs="Times New Roman"/>
              </w:rPr>
              <w:br/>
              <w:t>2) на растяжение;</w:t>
            </w:r>
            <w:r w:rsidRPr="00E352C0">
              <w:rPr>
                <w:rFonts w:ascii="Times New Roman" w:hAnsi="Times New Roman" w:cs="Times New Roman"/>
              </w:rPr>
              <w:br/>
              <w:t>3) на изгиб;</w:t>
            </w:r>
            <w:r w:rsidRPr="00E352C0">
              <w:rPr>
                <w:rFonts w:ascii="Times New Roman" w:hAnsi="Times New Roman" w:cs="Times New Roman"/>
              </w:rPr>
              <w:br/>
              <w:t>4) во всех случаях прочность одинакова.</w:t>
            </w:r>
          </w:p>
        </w:tc>
        <w:tc>
          <w:tcPr>
            <w:tcW w:w="1514" w:type="dxa"/>
            <w:noWrap/>
          </w:tcPr>
          <w:p w14:paraId="5BBC8FB6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6BE22084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5D065B44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52C0">
              <w:rPr>
                <w:rFonts w:ascii="Times New Roman" w:hAnsi="Times New Roman" w:cs="Times New Roman"/>
              </w:rPr>
              <w:t>Геомеханика</w:t>
            </w:r>
            <w:proofErr w:type="spellEnd"/>
          </w:p>
        </w:tc>
      </w:tr>
      <w:tr w:rsidR="00DE1C77" w:rsidRPr="00E352C0" w14:paraId="1D602049" w14:textId="77777777" w:rsidTr="00D91061">
        <w:trPr>
          <w:trHeight w:val="255"/>
        </w:trPr>
        <w:tc>
          <w:tcPr>
            <w:tcW w:w="570" w:type="dxa"/>
            <w:noWrap/>
          </w:tcPr>
          <w:p w14:paraId="014D96F6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303</w:t>
            </w:r>
          </w:p>
        </w:tc>
        <w:tc>
          <w:tcPr>
            <w:tcW w:w="4687" w:type="dxa"/>
            <w:noWrap/>
          </w:tcPr>
          <w:p w14:paraId="18A50B66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 xml:space="preserve">Горные породы с жесткими, упругими связями частиц минералов между собой </w:t>
            </w:r>
            <w:proofErr w:type="gramStart"/>
            <w:r w:rsidRPr="00E352C0">
              <w:rPr>
                <w:rFonts w:ascii="Times New Roman" w:hAnsi="Times New Roman" w:cs="Times New Roman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</w:rPr>
              <w:t>:</w:t>
            </w:r>
            <w:r w:rsidRPr="00E352C0">
              <w:rPr>
                <w:rFonts w:ascii="Times New Roman" w:hAnsi="Times New Roman" w:cs="Times New Roman"/>
              </w:rPr>
              <w:br/>
              <w:t>1) рыхлые породы;</w:t>
            </w:r>
            <w:r w:rsidRPr="00E352C0">
              <w:rPr>
                <w:rFonts w:ascii="Times New Roman" w:hAnsi="Times New Roman" w:cs="Times New Roman"/>
              </w:rPr>
              <w:br/>
              <w:t>2) текучие горные породы;</w:t>
            </w:r>
            <w:r w:rsidRPr="00E352C0">
              <w:rPr>
                <w:rFonts w:ascii="Times New Roman" w:hAnsi="Times New Roman" w:cs="Times New Roman"/>
              </w:rPr>
              <w:br/>
              <w:t>3) глинистые породы;</w:t>
            </w:r>
            <w:r w:rsidRPr="00E352C0">
              <w:rPr>
                <w:rFonts w:ascii="Times New Roman" w:hAnsi="Times New Roman" w:cs="Times New Roman"/>
              </w:rPr>
              <w:br/>
              <w:t>4) твердые (скальные) породы.</w:t>
            </w:r>
          </w:p>
        </w:tc>
        <w:tc>
          <w:tcPr>
            <w:tcW w:w="1514" w:type="dxa"/>
            <w:noWrap/>
          </w:tcPr>
          <w:p w14:paraId="0EB30C18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4</w:t>
            </w:r>
          </w:p>
        </w:tc>
        <w:tc>
          <w:tcPr>
            <w:tcW w:w="1134" w:type="dxa"/>
            <w:noWrap/>
          </w:tcPr>
          <w:p w14:paraId="05E3B101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0B0A18A5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Управление состоянием массива горных </w:t>
            </w:r>
            <w:r w:rsidRPr="00E352C0">
              <w:rPr>
                <w:rFonts w:ascii="Times New Roman" w:hAnsi="Times New Roman" w:cs="Times New Roman"/>
              </w:rPr>
              <w:lastRenderedPageBreak/>
              <w:t>пород</w:t>
            </w:r>
          </w:p>
        </w:tc>
      </w:tr>
      <w:tr w:rsidR="00DE1C77" w:rsidRPr="00E352C0" w14:paraId="3704003F" w14:textId="77777777" w:rsidTr="00D91061">
        <w:trPr>
          <w:trHeight w:val="255"/>
        </w:trPr>
        <w:tc>
          <w:tcPr>
            <w:tcW w:w="570" w:type="dxa"/>
            <w:noWrap/>
          </w:tcPr>
          <w:p w14:paraId="0BC36468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304</w:t>
            </w:r>
          </w:p>
        </w:tc>
        <w:tc>
          <w:tcPr>
            <w:tcW w:w="4687" w:type="dxa"/>
            <w:noWrap/>
          </w:tcPr>
          <w:p w14:paraId="61EF9760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Какой коэффициент крепости по шкале проф. М.М.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Протодьяконова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имеет горная порода с пределом прочности на сжатие 20 МПа?</w:t>
            </w:r>
          </w:p>
        </w:tc>
        <w:tc>
          <w:tcPr>
            <w:tcW w:w="1514" w:type="dxa"/>
            <w:noWrap/>
          </w:tcPr>
          <w:p w14:paraId="3F8F18CD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6FB7473D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6534D609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52C0">
              <w:rPr>
                <w:rFonts w:ascii="Times New Roman" w:hAnsi="Times New Roman" w:cs="Times New Roman"/>
              </w:rPr>
              <w:t>Геомеханика</w:t>
            </w:r>
            <w:proofErr w:type="spellEnd"/>
          </w:p>
        </w:tc>
      </w:tr>
      <w:tr w:rsidR="00DE1C77" w:rsidRPr="00E352C0" w14:paraId="7107F32D" w14:textId="77777777" w:rsidTr="00D91061">
        <w:trPr>
          <w:trHeight w:val="255"/>
        </w:trPr>
        <w:tc>
          <w:tcPr>
            <w:tcW w:w="570" w:type="dxa"/>
            <w:noWrap/>
          </w:tcPr>
          <w:p w14:paraId="2F8A36B9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305</w:t>
            </w:r>
          </w:p>
        </w:tc>
        <w:tc>
          <w:tcPr>
            <w:tcW w:w="4687" w:type="dxa"/>
            <w:noWrap/>
          </w:tcPr>
          <w:p w14:paraId="646215C5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Физика горных пород – наука, изучающая … свойства пород с целью использования их для решения задач горного производства</w:t>
            </w:r>
          </w:p>
        </w:tc>
        <w:tc>
          <w:tcPr>
            <w:tcW w:w="1514" w:type="dxa"/>
            <w:noWrap/>
          </w:tcPr>
          <w:p w14:paraId="21EA1A1C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физические</w:t>
            </w:r>
          </w:p>
        </w:tc>
        <w:tc>
          <w:tcPr>
            <w:tcW w:w="1134" w:type="dxa"/>
            <w:noWrap/>
          </w:tcPr>
          <w:p w14:paraId="2CF85B19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4ECB8707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Физика горных пород</w:t>
            </w:r>
          </w:p>
        </w:tc>
      </w:tr>
      <w:tr w:rsidR="00DE1C77" w:rsidRPr="00E352C0" w14:paraId="40D6ED43" w14:textId="77777777" w:rsidTr="00D91061">
        <w:trPr>
          <w:trHeight w:val="255"/>
        </w:trPr>
        <w:tc>
          <w:tcPr>
            <w:tcW w:w="570" w:type="dxa"/>
            <w:noWrap/>
          </w:tcPr>
          <w:p w14:paraId="59090B2B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306</w:t>
            </w:r>
          </w:p>
        </w:tc>
        <w:tc>
          <w:tcPr>
            <w:tcW w:w="4687" w:type="dxa"/>
            <w:noWrap/>
          </w:tcPr>
          <w:p w14:paraId="4AFE5A58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соответствие величины коэффициента Пуассона с материалами:</w:t>
            </w:r>
            <w:r w:rsidRPr="00E352C0">
              <w:rPr>
                <w:rFonts w:ascii="Times New Roman" w:hAnsi="Times New Roman" w:cs="Times New Roman"/>
              </w:rPr>
              <w:br/>
              <w:t>1) крупнообломочный грунт;</w:t>
            </w:r>
            <w:r w:rsidRPr="00E352C0">
              <w:rPr>
                <w:rFonts w:ascii="Times New Roman" w:hAnsi="Times New Roman" w:cs="Times New Roman"/>
              </w:rPr>
              <w:br/>
              <w:t>2) вода;</w:t>
            </w:r>
            <w:r w:rsidRPr="00E352C0">
              <w:rPr>
                <w:rFonts w:ascii="Times New Roman" w:hAnsi="Times New Roman" w:cs="Times New Roman"/>
              </w:rPr>
              <w:br/>
              <w:t>3) глина;</w:t>
            </w:r>
            <w:r w:rsidRPr="00E352C0">
              <w:rPr>
                <w:rFonts w:ascii="Times New Roman" w:hAnsi="Times New Roman" w:cs="Times New Roman"/>
              </w:rPr>
              <w:br/>
              <w:t>4) пробковое дерево.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а) около 0;</w:t>
            </w:r>
            <w:r w:rsidRPr="00E352C0">
              <w:rPr>
                <w:rFonts w:ascii="Times New Roman" w:hAnsi="Times New Roman" w:cs="Times New Roman"/>
              </w:rPr>
              <w:br/>
              <w:t>б) 0,27;</w:t>
            </w:r>
            <w:r w:rsidRPr="00E352C0">
              <w:rPr>
                <w:rFonts w:ascii="Times New Roman" w:hAnsi="Times New Roman" w:cs="Times New Roman"/>
              </w:rPr>
              <w:br/>
              <w:t>в) 0,42;</w:t>
            </w:r>
            <w:r w:rsidRPr="00E352C0">
              <w:rPr>
                <w:rFonts w:ascii="Times New Roman" w:hAnsi="Times New Roman" w:cs="Times New Roman"/>
              </w:rPr>
              <w:br/>
              <w:t>г) около 0,5.</w:t>
            </w:r>
          </w:p>
        </w:tc>
        <w:tc>
          <w:tcPr>
            <w:tcW w:w="1514" w:type="dxa"/>
            <w:noWrap/>
          </w:tcPr>
          <w:p w14:paraId="1ADCC720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1б, 2г, 3в, 4а</w:t>
            </w:r>
          </w:p>
        </w:tc>
        <w:tc>
          <w:tcPr>
            <w:tcW w:w="1134" w:type="dxa"/>
            <w:noWrap/>
          </w:tcPr>
          <w:p w14:paraId="22CFD258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19C54AE5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Физика горных пород</w:t>
            </w:r>
          </w:p>
        </w:tc>
      </w:tr>
      <w:tr w:rsidR="00DE1C77" w:rsidRPr="00E352C0" w14:paraId="06338C8B" w14:textId="77777777" w:rsidTr="00D91061">
        <w:trPr>
          <w:trHeight w:val="255"/>
        </w:trPr>
        <w:tc>
          <w:tcPr>
            <w:tcW w:w="570" w:type="dxa"/>
            <w:noWrap/>
          </w:tcPr>
          <w:p w14:paraId="1058F46A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307</w:t>
            </w:r>
          </w:p>
        </w:tc>
        <w:tc>
          <w:tcPr>
            <w:tcW w:w="4687" w:type="dxa"/>
            <w:noWrap/>
          </w:tcPr>
          <w:p w14:paraId="3FA54E84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Расположите поля напряжений по мере увеличения масштабного уровня:</w:t>
            </w:r>
            <w:r w:rsidRPr="00E352C0">
              <w:rPr>
                <w:rFonts w:ascii="Times New Roman" w:hAnsi="Times New Roman" w:cs="Times New Roman"/>
              </w:rPr>
              <w:br/>
              <w:t>1) локальные;</w:t>
            </w:r>
            <w:r w:rsidRPr="00E352C0">
              <w:rPr>
                <w:rFonts w:ascii="Times New Roman" w:hAnsi="Times New Roman" w:cs="Times New Roman"/>
              </w:rPr>
              <w:br/>
              <w:t>2) глобальные;</w:t>
            </w:r>
            <w:r w:rsidRPr="00E352C0">
              <w:rPr>
                <w:rFonts w:ascii="Times New Roman" w:hAnsi="Times New Roman" w:cs="Times New Roman"/>
              </w:rPr>
              <w:br/>
              <w:t>3) частные;</w:t>
            </w:r>
            <w:r w:rsidRPr="00E352C0">
              <w:rPr>
                <w:rFonts w:ascii="Times New Roman" w:hAnsi="Times New Roman" w:cs="Times New Roman"/>
              </w:rPr>
              <w:br/>
              <w:t>4) региональные.</w:t>
            </w:r>
          </w:p>
        </w:tc>
        <w:tc>
          <w:tcPr>
            <w:tcW w:w="1514" w:type="dxa"/>
            <w:noWrap/>
          </w:tcPr>
          <w:p w14:paraId="43C1E6C9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2413</w:t>
            </w:r>
          </w:p>
        </w:tc>
        <w:tc>
          <w:tcPr>
            <w:tcW w:w="1134" w:type="dxa"/>
            <w:noWrap/>
          </w:tcPr>
          <w:p w14:paraId="00BF75C7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4C161514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Физика горных пород</w:t>
            </w:r>
          </w:p>
        </w:tc>
      </w:tr>
      <w:tr w:rsidR="00DE1C77" w:rsidRPr="00E352C0" w14:paraId="4452B796" w14:textId="77777777" w:rsidTr="00D91061">
        <w:trPr>
          <w:trHeight w:val="255"/>
        </w:trPr>
        <w:tc>
          <w:tcPr>
            <w:tcW w:w="570" w:type="dxa"/>
            <w:noWrap/>
          </w:tcPr>
          <w:p w14:paraId="02A35B22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308</w:t>
            </w:r>
          </w:p>
        </w:tc>
        <w:tc>
          <w:tcPr>
            <w:tcW w:w="4687" w:type="dxa"/>
            <w:noWrap/>
          </w:tcPr>
          <w:p w14:paraId="4FEBE864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 технологическим свойствам горной породы относится:</w:t>
            </w:r>
            <w:r w:rsidRPr="00E352C0">
              <w:rPr>
                <w:rFonts w:ascii="Times New Roman" w:hAnsi="Times New Roman" w:cs="Times New Roman"/>
              </w:rPr>
              <w:br/>
              <w:t>1) крепость породы;</w:t>
            </w:r>
            <w:r w:rsidRPr="00E352C0">
              <w:rPr>
                <w:rFonts w:ascii="Times New Roman" w:hAnsi="Times New Roman" w:cs="Times New Roman"/>
              </w:rPr>
              <w:br/>
              <w:t>2) коэффициент Пуассона;</w:t>
            </w:r>
            <w:r w:rsidRPr="00E352C0">
              <w:rPr>
                <w:rFonts w:ascii="Times New Roman" w:hAnsi="Times New Roman" w:cs="Times New Roman"/>
              </w:rPr>
              <w:br/>
              <w:t>3) объемный вес породы;</w:t>
            </w:r>
            <w:r w:rsidRPr="00E352C0">
              <w:rPr>
                <w:rFonts w:ascii="Times New Roman" w:hAnsi="Times New Roman" w:cs="Times New Roman"/>
              </w:rPr>
              <w:br/>
              <w:t>4) модуль упругости.</w:t>
            </w:r>
          </w:p>
        </w:tc>
        <w:tc>
          <w:tcPr>
            <w:tcW w:w="1514" w:type="dxa"/>
            <w:noWrap/>
          </w:tcPr>
          <w:p w14:paraId="283F1149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1686D68B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4DE14EBD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52C0">
              <w:rPr>
                <w:rFonts w:ascii="Times New Roman" w:hAnsi="Times New Roman" w:cs="Times New Roman"/>
              </w:rPr>
              <w:t>Геомеханика</w:t>
            </w:r>
            <w:proofErr w:type="spellEnd"/>
          </w:p>
          <w:p w14:paraId="579683FF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DE1C77" w:rsidRPr="00E352C0" w14:paraId="4ADD1B29" w14:textId="77777777" w:rsidTr="00D91061">
        <w:trPr>
          <w:trHeight w:val="255"/>
        </w:trPr>
        <w:tc>
          <w:tcPr>
            <w:tcW w:w="570" w:type="dxa"/>
            <w:noWrap/>
          </w:tcPr>
          <w:p w14:paraId="3459C930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309</w:t>
            </w:r>
          </w:p>
        </w:tc>
        <w:tc>
          <w:tcPr>
            <w:tcW w:w="4687" w:type="dxa"/>
            <w:noWrap/>
          </w:tcPr>
          <w:p w14:paraId="73880C27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br/>
              <w:t>Коэффициент пропорциональности между действующим касательным напряжением и соответствующей ему относительной деформацией сдвига – это модуль…</w:t>
            </w:r>
          </w:p>
        </w:tc>
        <w:tc>
          <w:tcPr>
            <w:tcW w:w="1514" w:type="dxa"/>
            <w:noWrap/>
          </w:tcPr>
          <w:p w14:paraId="45472C94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сдвига</w:t>
            </w:r>
          </w:p>
        </w:tc>
        <w:tc>
          <w:tcPr>
            <w:tcW w:w="1134" w:type="dxa"/>
            <w:noWrap/>
          </w:tcPr>
          <w:p w14:paraId="5685FFB5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6DAFA9B4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52C0">
              <w:rPr>
                <w:rFonts w:ascii="Times New Roman" w:hAnsi="Times New Roman" w:cs="Times New Roman"/>
              </w:rPr>
              <w:t>Геомеханика</w:t>
            </w:r>
            <w:proofErr w:type="spellEnd"/>
          </w:p>
          <w:p w14:paraId="070E4E43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DE1C77" w:rsidRPr="00E352C0" w14:paraId="110A56CC" w14:textId="77777777" w:rsidTr="00D91061">
        <w:trPr>
          <w:trHeight w:val="255"/>
        </w:trPr>
        <w:tc>
          <w:tcPr>
            <w:tcW w:w="570" w:type="dxa"/>
            <w:noWrap/>
          </w:tcPr>
          <w:p w14:paraId="1F67BDED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310</w:t>
            </w:r>
          </w:p>
        </w:tc>
        <w:tc>
          <w:tcPr>
            <w:tcW w:w="4687" w:type="dxa"/>
            <w:noWrap/>
          </w:tcPr>
          <w:p w14:paraId="69EDF241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Укажите продукт, который не образуется в результате обогащения:</w:t>
            </w:r>
            <w:r w:rsidRPr="00E352C0">
              <w:rPr>
                <w:rFonts w:ascii="Times New Roman" w:hAnsi="Times New Roman" w:cs="Times New Roman"/>
              </w:rPr>
              <w:br/>
              <w:t>1) концентрат;</w:t>
            </w:r>
            <w:r w:rsidRPr="00E352C0">
              <w:rPr>
                <w:rFonts w:ascii="Times New Roman" w:hAnsi="Times New Roman" w:cs="Times New Roman"/>
              </w:rPr>
              <w:br/>
              <w:t>2) полезное ископаемое;</w:t>
            </w:r>
            <w:r w:rsidRPr="00E352C0">
              <w:rPr>
                <w:rFonts w:ascii="Times New Roman" w:hAnsi="Times New Roman" w:cs="Times New Roman"/>
              </w:rPr>
              <w:br/>
              <w:t>3) хвосты;</w:t>
            </w:r>
            <w:r w:rsidRPr="00E352C0">
              <w:rPr>
                <w:rFonts w:ascii="Times New Roman" w:hAnsi="Times New Roman" w:cs="Times New Roman"/>
              </w:rPr>
              <w:br/>
              <w:t xml:space="preserve">4)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промпродукт</w:t>
            </w:r>
            <w:proofErr w:type="spellEnd"/>
            <w:r w:rsidRPr="00E35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noWrap/>
          </w:tcPr>
          <w:p w14:paraId="68739A8D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35FD057D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46C86653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Обогащение горных пород</w:t>
            </w:r>
          </w:p>
        </w:tc>
      </w:tr>
      <w:tr w:rsidR="00DE1C77" w:rsidRPr="00E352C0" w14:paraId="2B00DD74" w14:textId="77777777" w:rsidTr="00D91061">
        <w:trPr>
          <w:trHeight w:val="255"/>
        </w:trPr>
        <w:tc>
          <w:tcPr>
            <w:tcW w:w="570" w:type="dxa"/>
            <w:noWrap/>
          </w:tcPr>
          <w:p w14:paraId="54B07F03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311</w:t>
            </w:r>
          </w:p>
        </w:tc>
        <w:tc>
          <w:tcPr>
            <w:tcW w:w="4687" w:type="dxa"/>
            <w:noWrap/>
          </w:tcPr>
          <w:p w14:paraId="12058B0E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Выберете из списка одну из задач обогащения полезных ископаемых:</w:t>
            </w:r>
            <w:r w:rsidRPr="00E352C0">
              <w:rPr>
                <w:rFonts w:ascii="Times New Roman" w:hAnsi="Times New Roman" w:cs="Times New Roman"/>
              </w:rPr>
              <w:br/>
              <w:t>1) изменение магнитных свойств минералов;</w:t>
            </w:r>
            <w:r w:rsidRPr="00E352C0">
              <w:rPr>
                <w:rFonts w:ascii="Times New Roman" w:hAnsi="Times New Roman" w:cs="Times New Roman"/>
              </w:rPr>
              <w:br/>
              <w:t>2) изменение физических свойств минералов;</w:t>
            </w:r>
            <w:r w:rsidRPr="00E352C0">
              <w:rPr>
                <w:rFonts w:ascii="Times New Roman" w:hAnsi="Times New Roman" w:cs="Times New Roman"/>
              </w:rPr>
              <w:br/>
              <w:t>3) изменение химических свойств минералов;</w:t>
            </w:r>
            <w:r w:rsidRPr="00E352C0">
              <w:rPr>
                <w:rFonts w:ascii="Times New Roman" w:hAnsi="Times New Roman" w:cs="Times New Roman"/>
              </w:rPr>
              <w:br/>
              <w:t>4) окускование мелочи.</w:t>
            </w:r>
          </w:p>
        </w:tc>
        <w:tc>
          <w:tcPr>
            <w:tcW w:w="1514" w:type="dxa"/>
            <w:noWrap/>
          </w:tcPr>
          <w:p w14:paraId="79B46050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17DFE12A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02CDC4BB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Обогащение горных пород</w:t>
            </w:r>
          </w:p>
        </w:tc>
      </w:tr>
      <w:tr w:rsidR="00DE1C77" w:rsidRPr="00E352C0" w14:paraId="2DFAECE2" w14:textId="77777777" w:rsidTr="00D91061">
        <w:trPr>
          <w:trHeight w:val="255"/>
        </w:trPr>
        <w:tc>
          <w:tcPr>
            <w:tcW w:w="570" w:type="dxa"/>
            <w:noWrap/>
          </w:tcPr>
          <w:p w14:paraId="5B3C625D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312</w:t>
            </w:r>
          </w:p>
        </w:tc>
        <w:tc>
          <w:tcPr>
            <w:tcW w:w="4687" w:type="dxa"/>
            <w:noWrap/>
          </w:tcPr>
          <w:p w14:paraId="3696759C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Продукт обогащения, в котором сосредоточена основная масса того или иного ценного компонента, называется …</w:t>
            </w:r>
          </w:p>
        </w:tc>
        <w:tc>
          <w:tcPr>
            <w:tcW w:w="1514" w:type="dxa"/>
            <w:noWrap/>
          </w:tcPr>
          <w:p w14:paraId="452AA3C2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концентрат; концентратом</w:t>
            </w:r>
          </w:p>
        </w:tc>
        <w:tc>
          <w:tcPr>
            <w:tcW w:w="1134" w:type="dxa"/>
            <w:noWrap/>
          </w:tcPr>
          <w:p w14:paraId="0FD92B43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195D5E64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Обогащение горных пород</w:t>
            </w:r>
          </w:p>
        </w:tc>
      </w:tr>
      <w:tr w:rsidR="00DE1C77" w:rsidRPr="00E352C0" w14:paraId="480678F0" w14:textId="77777777" w:rsidTr="00D91061">
        <w:trPr>
          <w:trHeight w:val="255"/>
        </w:trPr>
        <w:tc>
          <w:tcPr>
            <w:tcW w:w="570" w:type="dxa"/>
            <w:noWrap/>
          </w:tcPr>
          <w:p w14:paraId="0E5E69AE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313</w:t>
            </w:r>
          </w:p>
        </w:tc>
        <w:tc>
          <w:tcPr>
            <w:tcW w:w="4687" w:type="dxa"/>
            <w:noWrap/>
          </w:tcPr>
          <w:p w14:paraId="5708E7F0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Коэффициентом … называют показатель, определяющий, какая часть массы ценного компонента, содержащегося в исходном продукте, перешла в концентрат или иной продукт обогащения</w:t>
            </w:r>
          </w:p>
        </w:tc>
        <w:tc>
          <w:tcPr>
            <w:tcW w:w="1514" w:type="dxa"/>
            <w:noWrap/>
          </w:tcPr>
          <w:p w14:paraId="0BB6D714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извлечения; извлечение</w:t>
            </w:r>
          </w:p>
        </w:tc>
        <w:tc>
          <w:tcPr>
            <w:tcW w:w="1134" w:type="dxa"/>
            <w:noWrap/>
          </w:tcPr>
          <w:p w14:paraId="0065DB88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5EA3ABE6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Обогащение горных пород</w:t>
            </w:r>
          </w:p>
        </w:tc>
      </w:tr>
      <w:tr w:rsidR="00DE1C77" w:rsidRPr="00E352C0" w14:paraId="6C2ED1C0" w14:textId="77777777" w:rsidTr="00D91061">
        <w:trPr>
          <w:trHeight w:val="255"/>
        </w:trPr>
        <w:tc>
          <w:tcPr>
            <w:tcW w:w="570" w:type="dxa"/>
            <w:noWrap/>
          </w:tcPr>
          <w:p w14:paraId="3B5A6402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314</w:t>
            </w:r>
          </w:p>
        </w:tc>
        <w:tc>
          <w:tcPr>
            <w:tcW w:w="4687" w:type="dxa"/>
            <w:noWrap/>
          </w:tcPr>
          <w:p w14:paraId="15BB6BE2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Свойство пород восстанавливать форму и размеры после снятия внешних воздействий называется …</w:t>
            </w:r>
          </w:p>
        </w:tc>
        <w:tc>
          <w:tcPr>
            <w:tcW w:w="1514" w:type="dxa"/>
            <w:noWrap/>
          </w:tcPr>
          <w:p w14:paraId="522677B2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упругость; упругостью</w:t>
            </w:r>
          </w:p>
        </w:tc>
        <w:tc>
          <w:tcPr>
            <w:tcW w:w="1134" w:type="dxa"/>
            <w:noWrap/>
          </w:tcPr>
          <w:p w14:paraId="28CAC327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05AD80B2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52C0">
              <w:rPr>
                <w:rFonts w:ascii="Times New Roman" w:hAnsi="Times New Roman" w:cs="Times New Roman"/>
              </w:rPr>
              <w:t>Геомеханика</w:t>
            </w:r>
            <w:proofErr w:type="spellEnd"/>
          </w:p>
        </w:tc>
      </w:tr>
      <w:tr w:rsidR="00DE1C77" w:rsidRPr="00E352C0" w14:paraId="32E9BCD8" w14:textId="77777777" w:rsidTr="00D91061">
        <w:trPr>
          <w:trHeight w:val="255"/>
        </w:trPr>
        <w:tc>
          <w:tcPr>
            <w:tcW w:w="570" w:type="dxa"/>
            <w:noWrap/>
          </w:tcPr>
          <w:p w14:paraId="5B31AF94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315</w:t>
            </w:r>
          </w:p>
        </w:tc>
        <w:tc>
          <w:tcPr>
            <w:tcW w:w="4687" w:type="dxa"/>
            <w:noWrap/>
          </w:tcPr>
          <w:p w14:paraId="1C29B249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Свойство пород под действием определённых механических нагрузок необратимо изменять свои размеры и форму без разрушения называется ...</w:t>
            </w:r>
          </w:p>
        </w:tc>
        <w:tc>
          <w:tcPr>
            <w:tcW w:w="1514" w:type="dxa"/>
            <w:noWrap/>
          </w:tcPr>
          <w:p w14:paraId="06A9551E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пластичность; пластичностью</w:t>
            </w:r>
          </w:p>
        </w:tc>
        <w:tc>
          <w:tcPr>
            <w:tcW w:w="1134" w:type="dxa"/>
            <w:noWrap/>
          </w:tcPr>
          <w:p w14:paraId="29331506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27BA58B4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52C0">
              <w:rPr>
                <w:rFonts w:ascii="Times New Roman" w:hAnsi="Times New Roman" w:cs="Times New Roman"/>
              </w:rPr>
              <w:t>Геомеханика</w:t>
            </w:r>
            <w:proofErr w:type="spellEnd"/>
          </w:p>
        </w:tc>
      </w:tr>
      <w:tr w:rsidR="00DE1C77" w:rsidRPr="00E352C0" w14:paraId="63DEB35A" w14:textId="77777777" w:rsidTr="00D91061">
        <w:trPr>
          <w:trHeight w:val="255"/>
        </w:trPr>
        <w:tc>
          <w:tcPr>
            <w:tcW w:w="570" w:type="dxa"/>
            <w:noWrap/>
          </w:tcPr>
          <w:p w14:paraId="4BFE80F0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316</w:t>
            </w:r>
          </w:p>
        </w:tc>
        <w:tc>
          <w:tcPr>
            <w:tcW w:w="4687" w:type="dxa"/>
            <w:noWrap/>
          </w:tcPr>
          <w:p w14:paraId="7DA54230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br/>
              <w:t xml:space="preserve">Какая из теорий прочности наиболее хорошо подходит для горных </w:t>
            </w:r>
            <w:proofErr w:type="gramStart"/>
            <w:r w:rsidRPr="00E352C0">
              <w:rPr>
                <w:rFonts w:ascii="Times New Roman" w:hAnsi="Times New Roman" w:cs="Times New Roman"/>
              </w:rPr>
              <w:t>пород?: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теория наибольших нормальных напряжений;</w:t>
            </w:r>
            <w:r w:rsidRPr="00E352C0">
              <w:rPr>
                <w:rFonts w:ascii="Times New Roman" w:hAnsi="Times New Roman" w:cs="Times New Roman"/>
              </w:rPr>
              <w:br/>
              <w:t>2) теория наибольших линейных деформаций;</w:t>
            </w:r>
            <w:r w:rsidRPr="00E352C0">
              <w:rPr>
                <w:rFonts w:ascii="Times New Roman" w:hAnsi="Times New Roman" w:cs="Times New Roman"/>
              </w:rPr>
              <w:br/>
              <w:t>3) теория наибольших касательных напряжений;</w:t>
            </w:r>
            <w:r w:rsidRPr="00E352C0">
              <w:rPr>
                <w:rFonts w:ascii="Times New Roman" w:hAnsi="Times New Roman" w:cs="Times New Roman"/>
              </w:rPr>
              <w:br/>
              <w:t>4) теория О. Мора.</w:t>
            </w:r>
          </w:p>
        </w:tc>
        <w:tc>
          <w:tcPr>
            <w:tcW w:w="1514" w:type="dxa"/>
            <w:noWrap/>
          </w:tcPr>
          <w:p w14:paraId="47E924D2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4</w:t>
            </w:r>
          </w:p>
        </w:tc>
        <w:tc>
          <w:tcPr>
            <w:tcW w:w="1134" w:type="dxa"/>
            <w:noWrap/>
          </w:tcPr>
          <w:p w14:paraId="56367005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01744098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52C0">
              <w:rPr>
                <w:rFonts w:ascii="Times New Roman" w:hAnsi="Times New Roman" w:cs="Times New Roman"/>
              </w:rPr>
              <w:t>Геомеханика</w:t>
            </w:r>
            <w:proofErr w:type="spellEnd"/>
          </w:p>
        </w:tc>
      </w:tr>
      <w:tr w:rsidR="00DE1C77" w:rsidRPr="00E352C0" w14:paraId="12ED0BF3" w14:textId="77777777" w:rsidTr="00D91061">
        <w:trPr>
          <w:trHeight w:val="255"/>
        </w:trPr>
        <w:tc>
          <w:tcPr>
            <w:tcW w:w="570" w:type="dxa"/>
            <w:noWrap/>
          </w:tcPr>
          <w:p w14:paraId="71935D02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317</w:t>
            </w:r>
          </w:p>
        </w:tc>
        <w:tc>
          <w:tcPr>
            <w:tcW w:w="4687" w:type="dxa"/>
            <w:noWrap/>
          </w:tcPr>
          <w:p w14:paraId="3D640ED0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Какие бывают формы разрушения пород в кровле и в почве подготовительных </w:t>
            </w:r>
            <w:proofErr w:type="gramStart"/>
            <w:r w:rsidRPr="00E352C0">
              <w:rPr>
                <w:rFonts w:ascii="Times New Roman" w:hAnsi="Times New Roman" w:cs="Times New Roman"/>
              </w:rPr>
              <w:t>выработок?: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 xml:space="preserve">1)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вывалообразование</w:t>
            </w:r>
            <w:proofErr w:type="spell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>2) устойчивость пород;</w:t>
            </w:r>
            <w:r w:rsidRPr="00E352C0">
              <w:rPr>
                <w:rFonts w:ascii="Times New Roman" w:hAnsi="Times New Roman" w:cs="Times New Roman"/>
              </w:rPr>
              <w:br/>
              <w:t>3) смятие и прогиб породных слоёв;</w:t>
            </w:r>
            <w:r w:rsidRPr="00E352C0">
              <w:rPr>
                <w:rFonts w:ascii="Times New Roman" w:hAnsi="Times New Roman" w:cs="Times New Roman"/>
              </w:rPr>
              <w:br/>
              <w:t>4) все перечисленные варианты.</w:t>
            </w:r>
          </w:p>
        </w:tc>
        <w:tc>
          <w:tcPr>
            <w:tcW w:w="1514" w:type="dxa"/>
            <w:noWrap/>
          </w:tcPr>
          <w:p w14:paraId="4299096B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040B2F22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3C1BD5FD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состоянием массива горных пород</w:t>
            </w:r>
          </w:p>
        </w:tc>
      </w:tr>
      <w:tr w:rsidR="00DE1C77" w:rsidRPr="00E352C0" w14:paraId="26C33982" w14:textId="77777777" w:rsidTr="00D91061">
        <w:trPr>
          <w:trHeight w:val="255"/>
        </w:trPr>
        <w:tc>
          <w:tcPr>
            <w:tcW w:w="570" w:type="dxa"/>
            <w:noWrap/>
          </w:tcPr>
          <w:p w14:paraId="2AF0363B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318</w:t>
            </w:r>
          </w:p>
        </w:tc>
        <w:tc>
          <w:tcPr>
            <w:tcW w:w="4687" w:type="dxa"/>
            <w:noWrap/>
          </w:tcPr>
          <w:p w14:paraId="5C5D3DD0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Размер условной зоны нарушения сплошности массива, под которой понимается примыкающая к выработке область упругого массива, в которой не выполняется условие специального предельного равновесия по поверхностям ослабления это:</w:t>
            </w:r>
            <w:r w:rsidRPr="00E352C0">
              <w:rPr>
                <w:rFonts w:ascii="Times New Roman" w:hAnsi="Times New Roman" w:cs="Times New Roman"/>
              </w:rPr>
              <w:br/>
              <w:t>1) потеря устойчивости;</w:t>
            </w:r>
            <w:r w:rsidRPr="00E352C0">
              <w:rPr>
                <w:rFonts w:ascii="Times New Roman" w:hAnsi="Times New Roman" w:cs="Times New Roman"/>
              </w:rPr>
              <w:br/>
              <w:t>2) критерии устойчивости при разрушении;</w:t>
            </w:r>
            <w:r w:rsidRPr="00E352C0">
              <w:rPr>
                <w:rFonts w:ascii="Times New Roman" w:hAnsi="Times New Roman" w:cs="Times New Roman"/>
              </w:rPr>
              <w:br/>
              <w:t>3) характер разрушения пород;</w:t>
            </w:r>
            <w:r w:rsidRPr="00E352C0">
              <w:rPr>
                <w:rFonts w:ascii="Times New Roman" w:hAnsi="Times New Roman" w:cs="Times New Roman"/>
              </w:rPr>
              <w:br/>
              <w:t>4) нет правильного варианта.</w:t>
            </w:r>
          </w:p>
        </w:tc>
        <w:tc>
          <w:tcPr>
            <w:tcW w:w="1514" w:type="dxa"/>
            <w:noWrap/>
          </w:tcPr>
          <w:p w14:paraId="0019403D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63C2184F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282B78BA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состоянием массива горных пород</w:t>
            </w:r>
          </w:p>
        </w:tc>
      </w:tr>
      <w:tr w:rsidR="00DE1C77" w:rsidRPr="00E352C0" w14:paraId="3FBCDA3A" w14:textId="77777777" w:rsidTr="00D91061">
        <w:trPr>
          <w:trHeight w:val="255"/>
        </w:trPr>
        <w:tc>
          <w:tcPr>
            <w:tcW w:w="570" w:type="dxa"/>
            <w:noWrap/>
          </w:tcPr>
          <w:p w14:paraId="2A820413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319</w:t>
            </w:r>
          </w:p>
        </w:tc>
        <w:tc>
          <w:tcPr>
            <w:tcW w:w="4687" w:type="dxa"/>
            <w:noWrap/>
          </w:tcPr>
          <w:p w14:paraId="58E30A31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</w:r>
            <w:proofErr w:type="gramStart"/>
            <w:r w:rsidRPr="00E352C0">
              <w:rPr>
                <w:rFonts w:ascii="Times New Roman" w:hAnsi="Times New Roman" w:cs="Times New Roman"/>
              </w:rPr>
              <w:t>Форма перемещения породных слоев с разломом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происходящая под действием нагрузки от собственного веса или рядом расположенных слоев носит название …</w:t>
            </w:r>
          </w:p>
        </w:tc>
        <w:tc>
          <w:tcPr>
            <w:tcW w:w="1514" w:type="dxa"/>
            <w:noWrap/>
          </w:tcPr>
          <w:p w14:paraId="190AE9F9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прогиб; прогибом</w:t>
            </w:r>
          </w:p>
        </w:tc>
        <w:tc>
          <w:tcPr>
            <w:tcW w:w="1134" w:type="dxa"/>
            <w:noWrap/>
          </w:tcPr>
          <w:p w14:paraId="52BEA5B6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76E8100E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состоянием массива горных пород</w:t>
            </w:r>
          </w:p>
        </w:tc>
      </w:tr>
      <w:tr w:rsidR="00DE1C77" w:rsidRPr="00E352C0" w14:paraId="6647E13D" w14:textId="77777777" w:rsidTr="00D91061">
        <w:trPr>
          <w:trHeight w:val="255"/>
        </w:trPr>
        <w:tc>
          <w:tcPr>
            <w:tcW w:w="570" w:type="dxa"/>
            <w:noWrap/>
          </w:tcPr>
          <w:p w14:paraId="4B0CC7B3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320</w:t>
            </w:r>
          </w:p>
        </w:tc>
        <w:tc>
          <w:tcPr>
            <w:tcW w:w="4687" w:type="dxa"/>
            <w:noWrap/>
          </w:tcPr>
          <w:p w14:paraId="4455F5B2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 в именительном падеже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Способность горных пород сохранять равновесие при их обнажении это …</w:t>
            </w:r>
          </w:p>
        </w:tc>
        <w:tc>
          <w:tcPr>
            <w:tcW w:w="1514" w:type="dxa"/>
            <w:noWrap/>
          </w:tcPr>
          <w:p w14:paraId="30BF7512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устойчивость</w:t>
            </w:r>
          </w:p>
        </w:tc>
        <w:tc>
          <w:tcPr>
            <w:tcW w:w="1134" w:type="dxa"/>
            <w:noWrap/>
          </w:tcPr>
          <w:p w14:paraId="3BFB115A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2126" w:type="dxa"/>
          </w:tcPr>
          <w:p w14:paraId="29D56D0F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Физика горных пород</w:t>
            </w:r>
          </w:p>
          <w:p w14:paraId="7BC5973C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DE1C77" w:rsidRPr="00E352C0" w14:paraId="5FBE770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98D885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321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B74DB7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Какие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типы</w:t>
            </w:r>
            <w:proofErr w:type="spellEnd"/>
            <w:r w:rsidRPr="00E352C0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взрывов</w:t>
            </w:r>
            <w:proofErr w:type="spellEnd"/>
            <w:r w:rsidRPr="00E352C0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применяются</w:t>
            </w:r>
            <w:proofErr w:type="spellEnd"/>
            <w:r w:rsidRPr="00E352C0">
              <w:rPr>
                <w:rFonts w:ascii="Times New Roman" w:hAnsi="Times New Roman" w:cs="Times New Roman"/>
                <w:lang w:val="uk-UA"/>
              </w:rPr>
              <w:t xml:space="preserve"> при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проведении</w:t>
            </w:r>
            <w:proofErr w:type="spellEnd"/>
            <w:r w:rsidRPr="00E352C0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подземных</w:t>
            </w:r>
            <w:proofErr w:type="spellEnd"/>
            <w:r w:rsidRPr="00E352C0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lang w:val="uk-UA"/>
              </w:rPr>
              <w:t>горных</w:t>
            </w:r>
            <w:proofErr w:type="spellEnd"/>
            <w:r w:rsidRPr="00E352C0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proofErr w:type="gramStart"/>
            <w:r w:rsidRPr="00E352C0">
              <w:rPr>
                <w:rFonts w:ascii="Times New Roman" w:hAnsi="Times New Roman" w:cs="Times New Roman"/>
                <w:lang w:val="uk-UA"/>
              </w:rPr>
              <w:t>выработок</w:t>
            </w:r>
            <w:proofErr w:type="spellEnd"/>
            <w:r w:rsidRPr="00E352C0">
              <w:rPr>
                <w:rFonts w:ascii="Times New Roman" w:hAnsi="Times New Roman" w:cs="Times New Roman"/>
              </w:rPr>
              <w:t>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ядерные;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2) физические;</w:t>
            </w:r>
            <w:r w:rsidRPr="00E352C0">
              <w:rPr>
                <w:rFonts w:ascii="Times New Roman" w:hAnsi="Times New Roman" w:cs="Times New Roman"/>
              </w:rPr>
              <w:br/>
              <w:t>3) тепловые;</w:t>
            </w:r>
            <w:r w:rsidRPr="00E352C0">
              <w:rPr>
                <w:rFonts w:ascii="Times New Roman" w:hAnsi="Times New Roman" w:cs="Times New Roman"/>
              </w:rPr>
              <w:br/>
              <w:t>4) химические.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2D58CC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B45292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50F3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(подземная геотехнология)</w:t>
            </w:r>
          </w:p>
        </w:tc>
      </w:tr>
      <w:tr w:rsidR="00DE1C77" w:rsidRPr="00E352C0" w14:paraId="1983AA10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E95862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322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F05F5A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… – это чрезвычайно быстрое превращение вещества с выделением большого количества тепла и газов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86B892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взрыв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636758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7E8C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(подземная геотехнология)</w:t>
            </w:r>
          </w:p>
        </w:tc>
      </w:tr>
      <w:tr w:rsidR="00DE1C77" w:rsidRPr="00E352C0" w14:paraId="309413C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1FDC2F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323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4EF601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 каким по проницаемости породам относится порода если для нее коэффициент фильтрации равен 5 м/</w:t>
            </w:r>
            <w:proofErr w:type="gramStart"/>
            <w:r w:rsidRPr="00E352C0">
              <w:rPr>
                <w:rFonts w:ascii="Times New Roman" w:hAnsi="Times New Roman" w:cs="Times New Roman"/>
              </w:rPr>
              <w:t>сутки?: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водоупорным;</w:t>
            </w:r>
            <w:r w:rsidRPr="00E352C0">
              <w:rPr>
                <w:rFonts w:ascii="Times New Roman" w:hAnsi="Times New Roman" w:cs="Times New Roman"/>
              </w:rPr>
              <w:br/>
              <w:t>2) слабопроницаемым;</w:t>
            </w:r>
            <w:r w:rsidRPr="00E352C0">
              <w:rPr>
                <w:rFonts w:ascii="Times New Roman" w:hAnsi="Times New Roman" w:cs="Times New Roman"/>
              </w:rPr>
              <w:br/>
              <w:t xml:space="preserve">3)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среднепроницаемым</w:t>
            </w:r>
            <w:proofErr w:type="spell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 xml:space="preserve">4)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легкопроницаемым</w:t>
            </w:r>
            <w:proofErr w:type="spellEnd"/>
            <w:r w:rsidRPr="00E35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4052D1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B5D639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0853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Физика горных пород</w:t>
            </w:r>
          </w:p>
        </w:tc>
      </w:tr>
      <w:tr w:rsidR="00DE1C77" w:rsidRPr="00E352C0" w14:paraId="7235CBC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C84310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324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C1A15F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Показатель, оцениваемый по износу </w:t>
            </w:r>
            <w:proofErr w:type="gramStart"/>
            <w:r w:rsidRPr="00E352C0">
              <w:rPr>
                <w:rFonts w:ascii="Times New Roman" w:hAnsi="Times New Roman" w:cs="Times New Roman"/>
              </w:rPr>
              <w:t>материала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контактирующего с горной породой носит название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5863D8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proofErr w:type="spellStart"/>
            <w:r w:rsidRPr="00E352C0">
              <w:rPr>
                <w:rFonts w:ascii="Times New Roman" w:hAnsi="Times New Roman" w:cs="Times New Roman"/>
                <w:spacing w:val="-9"/>
              </w:rPr>
              <w:t>абразивность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FB475D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D71DC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Физика горных пород</w:t>
            </w:r>
          </w:p>
        </w:tc>
      </w:tr>
      <w:tr w:rsidR="00DE1C77" w:rsidRPr="00E352C0" w14:paraId="1B632E63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D8713C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325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7CC4B7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</w:p>
          <w:p w14:paraId="239389FB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</w:p>
          <w:p w14:paraId="6E21326E" w14:textId="77777777" w:rsidR="00DE1C77" w:rsidRPr="00E352C0" w:rsidRDefault="00DE1C77" w:rsidP="00DE1C77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Региональные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способы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предотвращения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внезапных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выбросов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предназначенные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для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заблаговременной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обработки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угольного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массива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впереди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очистных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подготовительных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забоев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НЕ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включают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…</w:t>
            </w:r>
          </w:p>
          <w:p w14:paraId="0A989469" w14:textId="77777777" w:rsidR="00DE1C77" w:rsidRPr="00E352C0" w:rsidRDefault="00DE1C77" w:rsidP="00DE1C77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а)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вентиляцию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участка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1A8229BB" w14:textId="77777777" w:rsidR="00DE1C77" w:rsidRPr="00E352C0" w:rsidRDefault="00DE1C77" w:rsidP="00DE1C77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б)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опережающую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отработку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угольных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пластов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0E87BD82" w14:textId="77777777" w:rsidR="00DE1C77" w:rsidRPr="00E352C0" w:rsidRDefault="00DE1C77" w:rsidP="00DE1C77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в)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дегазацию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угольных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пластов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087DDE26" w14:textId="77777777" w:rsidR="00DE1C77" w:rsidRPr="00E352C0" w:rsidRDefault="00DE1C77" w:rsidP="00DE1C77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г)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увлажнение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угольных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пластов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C01AF0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D65FCC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038E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(подземная геотехнология)</w:t>
            </w:r>
          </w:p>
        </w:tc>
      </w:tr>
      <w:tr w:rsidR="00DE1C77" w:rsidRPr="00E352C0" w14:paraId="5BBA4F5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F75099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326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DBE61C" w14:textId="77777777" w:rsidR="00DE1C77" w:rsidRPr="00E352C0" w:rsidRDefault="00DE1C77" w:rsidP="00DE1C77">
            <w:pPr>
              <w:jc w:val="both"/>
              <w:rPr>
                <w:rFonts w:ascii="Times New Roman" w:hAnsi="Times New Roman" w:cs="Times New Roman"/>
                <w:iCs/>
                <w:noProof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noProof/>
                <w:color w:val="auto"/>
              </w:rPr>
              <w:t>Прочитайте текст, выберите правильный ответ</w:t>
            </w:r>
          </w:p>
          <w:p w14:paraId="4717828F" w14:textId="77777777" w:rsidR="00DE1C77" w:rsidRPr="00E352C0" w:rsidRDefault="00DE1C77" w:rsidP="00DE1C77">
            <w:pPr>
              <w:pStyle w:val="Style5"/>
              <w:jc w:val="both"/>
              <w:rPr>
                <w:spacing w:val="-8"/>
              </w:rPr>
            </w:pPr>
          </w:p>
          <w:p w14:paraId="6BF87F3D" w14:textId="77777777" w:rsidR="00DE1C77" w:rsidRPr="00E352C0" w:rsidRDefault="00DE1C77" w:rsidP="00DE1C77">
            <w:pPr>
              <w:pStyle w:val="Style5"/>
              <w:jc w:val="both"/>
              <w:rPr>
                <w:spacing w:val="-8"/>
              </w:rPr>
            </w:pPr>
            <w:r w:rsidRPr="00E352C0">
              <w:rPr>
                <w:spacing w:val="-8"/>
              </w:rPr>
              <w:t xml:space="preserve">К какой категории по </w:t>
            </w:r>
            <w:proofErr w:type="spellStart"/>
            <w:r w:rsidRPr="00E352C0">
              <w:rPr>
                <w:spacing w:val="-8"/>
              </w:rPr>
              <w:t>углекислотообильности</w:t>
            </w:r>
            <w:proofErr w:type="spellEnd"/>
            <w:r w:rsidRPr="00E352C0">
              <w:rPr>
                <w:spacing w:val="-8"/>
              </w:rPr>
              <w:t xml:space="preserve"> относится шахта, если выделение углекислого газа составляет 20 м куб/т?</w:t>
            </w:r>
          </w:p>
          <w:p w14:paraId="37363874" w14:textId="77777777" w:rsidR="00DE1C77" w:rsidRPr="00E352C0" w:rsidRDefault="00DE1C77" w:rsidP="00DE1C77">
            <w:pPr>
              <w:pStyle w:val="Style5"/>
              <w:jc w:val="both"/>
              <w:rPr>
                <w:spacing w:val="-8"/>
              </w:rPr>
            </w:pPr>
            <w:r w:rsidRPr="00E352C0">
              <w:rPr>
                <w:spacing w:val="-8"/>
              </w:rPr>
              <w:t xml:space="preserve">1) </w:t>
            </w:r>
            <w:proofErr w:type="spellStart"/>
            <w:r w:rsidRPr="00E352C0">
              <w:rPr>
                <w:spacing w:val="-8"/>
              </w:rPr>
              <w:t>сверхкатегорной</w:t>
            </w:r>
            <w:proofErr w:type="spellEnd"/>
            <w:r w:rsidRPr="00E352C0">
              <w:rPr>
                <w:spacing w:val="-8"/>
              </w:rPr>
              <w:t>;</w:t>
            </w:r>
          </w:p>
          <w:p w14:paraId="36208632" w14:textId="77777777" w:rsidR="00DE1C77" w:rsidRPr="00E352C0" w:rsidRDefault="00DE1C77" w:rsidP="00DE1C77">
            <w:pPr>
              <w:rPr>
                <w:rFonts w:ascii="Times New Roman" w:hAnsi="Times New Roman" w:cs="Times New Roman"/>
                <w:color w:val="auto"/>
                <w:spacing w:val="-8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8"/>
              </w:rPr>
              <w:t>2) 1-й;</w:t>
            </w:r>
          </w:p>
          <w:p w14:paraId="18C8EDA7" w14:textId="77777777" w:rsidR="00DE1C77" w:rsidRPr="00E352C0" w:rsidRDefault="00DE1C77" w:rsidP="00DE1C77">
            <w:pPr>
              <w:rPr>
                <w:rFonts w:ascii="Times New Roman" w:hAnsi="Times New Roman" w:cs="Times New Roman"/>
                <w:color w:val="auto"/>
                <w:spacing w:val="-8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8"/>
              </w:rPr>
              <w:t>3) 2-й;</w:t>
            </w:r>
          </w:p>
          <w:p w14:paraId="6F51F010" w14:textId="77777777" w:rsidR="00DE1C77" w:rsidRPr="00E352C0" w:rsidRDefault="00DE1C77" w:rsidP="00DE1C77">
            <w:pPr>
              <w:rPr>
                <w:rFonts w:ascii="Times New Roman" w:hAnsi="Times New Roman" w:cs="Times New Roman"/>
                <w:color w:val="auto"/>
                <w:spacing w:val="-8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8"/>
              </w:rPr>
              <w:t>4) 3-й.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739232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BC4FB9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3198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(подземная геотехнология)</w:t>
            </w:r>
          </w:p>
        </w:tc>
      </w:tr>
      <w:tr w:rsidR="00DE1C77" w:rsidRPr="00E352C0" w14:paraId="7A959ABF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827C26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327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E1727B" w14:textId="77777777" w:rsidR="00DE1C77" w:rsidRPr="00E352C0" w:rsidRDefault="00DE1C77" w:rsidP="00DE1C77">
            <w:pPr>
              <w:pStyle w:val="11"/>
              <w:ind w:firstLine="0"/>
              <w:jc w:val="both"/>
            </w:pPr>
            <w:r w:rsidRPr="00E352C0">
              <w:rPr>
                <w:iCs/>
              </w:rPr>
              <w:t>Прочитайте текст и впишите пропущенное слово</w:t>
            </w:r>
          </w:p>
          <w:p w14:paraId="68F1A6C2" w14:textId="77777777" w:rsidR="00DE1C77" w:rsidRPr="00E352C0" w:rsidRDefault="00DE1C77" w:rsidP="00DE1C77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99744A9" w14:textId="77777777" w:rsidR="00DE1C77" w:rsidRPr="00E352C0" w:rsidRDefault="00DE1C77" w:rsidP="00DE1C77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Документ, который описывает особенности анализа опасностей и оценки риска аварий </w:t>
            </w: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на угольных шахтах называется «Руководство по безопасности «Методические рекомендации по проведению анализа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 xml:space="preserve"> и оценки риска аварий на угольных шахтах», утвержденное 25.07.2023 г. приказом Федеральной службы по экологическому, технологическому и атомному надзору № 276»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31B540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опасностей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033863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E32B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(подземная геотехнология)</w:t>
            </w:r>
          </w:p>
        </w:tc>
      </w:tr>
      <w:tr w:rsidR="00DE1C77" w:rsidRPr="00E352C0" w14:paraId="10CB13E9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5E7F15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328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3E1F79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 называется влияние разработки нижнего пласта на вышерасположенный </w:t>
            </w:r>
            <w:proofErr w:type="gramStart"/>
            <w:r w:rsidRPr="00E352C0">
              <w:rPr>
                <w:rFonts w:ascii="Times New Roman" w:hAnsi="Times New Roman" w:cs="Times New Roman"/>
              </w:rPr>
              <w:t>пласт?: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 xml:space="preserve">1)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надработка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пласта;</w:t>
            </w:r>
            <w:r w:rsidRPr="00E352C0">
              <w:rPr>
                <w:rFonts w:ascii="Times New Roman" w:hAnsi="Times New Roman" w:cs="Times New Roman"/>
              </w:rPr>
              <w:br/>
              <w:t>2) подработка пласта;</w:t>
            </w:r>
            <w:r w:rsidRPr="00E352C0">
              <w:rPr>
                <w:rFonts w:ascii="Times New Roman" w:hAnsi="Times New Roman" w:cs="Times New Roman"/>
              </w:rPr>
              <w:br/>
              <w:t>3) отработка пласта;</w:t>
            </w:r>
            <w:r w:rsidRPr="00E352C0">
              <w:rPr>
                <w:rFonts w:ascii="Times New Roman" w:hAnsi="Times New Roman" w:cs="Times New Roman"/>
              </w:rPr>
              <w:br/>
              <w:t>4) правильный вариант отсутствует.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4A2C71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97A977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1FD6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52C0">
              <w:rPr>
                <w:rFonts w:ascii="Times New Roman" w:hAnsi="Times New Roman" w:cs="Times New Roman"/>
              </w:rPr>
              <w:t>Геомеханика</w:t>
            </w:r>
            <w:proofErr w:type="spellEnd"/>
          </w:p>
        </w:tc>
      </w:tr>
      <w:tr w:rsidR="00DE1C77" w:rsidRPr="00E352C0" w14:paraId="2C116DF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C789D7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329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FFDFC9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соответствие между терминами и их определениями:</w:t>
            </w:r>
            <w:r w:rsidRPr="00E352C0">
              <w:rPr>
                <w:rFonts w:ascii="Times New Roman" w:hAnsi="Times New Roman" w:cs="Times New Roman"/>
              </w:rPr>
              <w:br/>
              <w:t>1) процессы деформирования и разрушения массива горных пород, возникающие в результате изменения его механического состояния под воздействием природных эндогенных и технологических факторов и достигающие в определенных случаях земной поверхности;</w:t>
            </w:r>
            <w:r w:rsidRPr="00E352C0">
              <w:rPr>
                <w:rFonts w:ascii="Times New Roman" w:hAnsi="Times New Roman" w:cs="Times New Roman"/>
              </w:rPr>
              <w:br/>
              <w:t>2) процессы деформирования и разрушения массива горных пород, возникающие в результате изменения его механического состояния под воздействием природных экзогенных и технологических факторов и достигающие в определенных условиях земной поверхности;</w:t>
            </w:r>
            <w:r w:rsidRPr="00E352C0">
              <w:rPr>
                <w:rFonts w:ascii="Times New Roman" w:hAnsi="Times New Roman" w:cs="Times New Roman"/>
              </w:rPr>
              <w:br/>
              <w:t>3) в общем случае понимают причину, движущую силу (воздействие) какого либо процесса, определяющую его характер или отдельные черты;</w:t>
            </w:r>
            <w:r w:rsidRPr="00E352C0">
              <w:rPr>
                <w:rFonts w:ascii="Times New Roman" w:hAnsi="Times New Roman" w:cs="Times New Roman"/>
              </w:rPr>
              <w:br/>
              <w:t>4) это совокупность естественно-природных особенностей массива горных пород.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а) фактор;</w:t>
            </w:r>
            <w:r w:rsidRPr="00E352C0">
              <w:rPr>
                <w:rFonts w:ascii="Times New Roman" w:hAnsi="Times New Roman" w:cs="Times New Roman"/>
              </w:rPr>
              <w:br/>
              <w:t>б) условия массива горных пород;</w:t>
            </w:r>
            <w:r w:rsidRPr="00E352C0">
              <w:rPr>
                <w:rFonts w:ascii="Times New Roman" w:hAnsi="Times New Roman" w:cs="Times New Roman"/>
              </w:rPr>
              <w:br/>
              <w:t>в) геомеханические;</w:t>
            </w:r>
            <w:r w:rsidRPr="00E352C0">
              <w:rPr>
                <w:rFonts w:ascii="Times New Roman" w:hAnsi="Times New Roman" w:cs="Times New Roman"/>
              </w:rPr>
              <w:br/>
              <w:t>г) геодинамические.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390454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1г2в3а4б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67C9FA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C7640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52C0">
              <w:rPr>
                <w:rFonts w:ascii="Times New Roman" w:hAnsi="Times New Roman" w:cs="Times New Roman"/>
              </w:rPr>
              <w:t>Геомеханика</w:t>
            </w:r>
            <w:proofErr w:type="spellEnd"/>
          </w:p>
        </w:tc>
      </w:tr>
      <w:tr w:rsidR="00DE1C77" w:rsidRPr="00E352C0" w14:paraId="5192CFC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B441D2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330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4DEBC2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Определить напряжения в массиве горных пород от оставленных в выработанном пространстве целиков для следующих условий: глубина ведения работ Н = 800 м; коэффициент концентрации напряжений К = 1,4; объемный вес пород γ = 0,025 МН/м³. Ответ: … МПа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5A3C7B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CF0DB4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9620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52C0">
              <w:rPr>
                <w:rFonts w:ascii="Times New Roman" w:hAnsi="Times New Roman" w:cs="Times New Roman"/>
              </w:rPr>
              <w:t>Геомеханика</w:t>
            </w:r>
            <w:proofErr w:type="spellEnd"/>
          </w:p>
          <w:p w14:paraId="5284F409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DE1C77" w:rsidRPr="00E352C0" w14:paraId="0460617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398286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331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510CDF" w14:textId="77777777" w:rsidR="00DE1C77" w:rsidRPr="00E352C0" w:rsidRDefault="00DE1C77" w:rsidP="00DE1C77">
            <w:pPr>
              <w:jc w:val="both"/>
              <w:rPr>
                <w:rFonts w:ascii="Times New Roman" w:hAnsi="Times New Roman" w:cs="Times New Roman"/>
                <w:iCs/>
                <w:noProof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noProof/>
                <w:color w:val="auto"/>
              </w:rPr>
              <w:t>Прочитайте текст, выберите правильный ответ</w:t>
            </w:r>
          </w:p>
          <w:p w14:paraId="3D6797B6" w14:textId="77777777" w:rsidR="00DE1C77" w:rsidRPr="00E352C0" w:rsidRDefault="00DE1C77" w:rsidP="00DE1C77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A33ECA5" w14:textId="77777777" w:rsidR="00DE1C77" w:rsidRPr="00E352C0" w:rsidRDefault="00DE1C77" w:rsidP="00DE1C77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Какие из перечисленных правил относятся к правилам пожарной безопасности?</w:t>
            </w:r>
          </w:p>
          <w:p w14:paraId="450A5361" w14:textId="77777777" w:rsidR="00DE1C77" w:rsidRPr="00E352C0" w:rsidRDefault="00DE1C77" w:rsidP="00DE1C77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1) правила противопожарного режима в Российской Федерации;</w:t>
            </w:r>
          </w:p>
          <w:p w14:paraId="382D771F" w14:textId="77777777" w:rsidR="00DE1C77" w:rsidRPr="00E352C0" w:rsidRDefault="00DE1C77" w:rsidP="00DE1C77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2) правила пожарной безопасности для предприятий автотранспорта;</w:t>
            </w:r>
          </w:p>
          <w:p w14:paraId="433FB3A8" w14:textId="77777777" w:rsidR="00DE1C77" w:rsidRPr="00E352C0" w:rsidRDefault="00DE1C77" w:rsidP="00DE1C77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3) правила пожарной безопасности при эксплуатации предприятий химической промышленности;</w:t>
            </w:r>
          </w:p>
          <w:p w14:paraId="7DDC143C" w14:textId="77777777" w:rsidR="00DE1C77" w:rsidRPr="00E352C0" w:rsidRDefault="00DE1C77" w:rsidP="00DE1C77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4) все перечисленные правила.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014AB0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9B3CBE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3A23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(подземная геотехнология)</w:t>
            </w:r>
          </w:p>
          <w:p w14:paraId="1FA126F6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DE1C77" w:rsidRPr="00E352C0" w14:paraId="27BC3AC1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87F19E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332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4CF6A3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Система наблюдений и контроля, проводимых регулярно по определенной программе для оценки состояния природных, техногенных и технических объектов и анализа происходящих в них процессов – это…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9ECCEA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мониторинг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282291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14BA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со стоянием массива горных пород</w:t>
            </w:r>
          </w:p>
          <w:p w14:paraId="64FF0DAB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DE1C77" w:rsidRPr="00E352C0" w14:paraId="0EB9F84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26CB96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333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5D32A7" w14:textId="77777777" w:rsidR="00DE1C77" w:rsidRPr="00E352C0" w:rsidRDefault="00DE1C77" w:rsidP="00DE1C77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E352C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Впишите необходимое слово</w:t>
            </w:r>
          </w:p>
          <w:p w14:paraId="046CFF92" w14:textId="77777777" w:rsidR="00DE1C77" w:rsidRPr="00E352C0" w:rsidRDefault="00DE1C77" w:rsidP="00DE1C77">
            <w:pPr>
              <w:jc w:val="both"/>
              <w:rPr>
                <w:rFonts w:ascii="Times New Roman" w:hAnsi="Times New Roman" w:cs="Times New Roman"/>
              </w:rPr>
            </w:pPr>
          </w:p>
          <w:p w14:paraId="649541C7" w14:textId="77777777" w:rsidR="00DE1C77" w:rsidRPr="00E352C0" w:rsidRDefault="00DE1C77" w:rsidP="00DE1C77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352C0">
              <w:rPr>
                <w:rFonts w:ascii="Times New Roman" w:hAnsi="Times New Roman" w:cs="Times New Roman"/>
              </w:rPr>
              <w:t>Пожары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которые возникают от внешних источников тепла, воспламеняющих горючее вещество называются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0962E8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экзогенные</w:t>
            </w:r>
          </w:p>
          <w:p w14:paraId="7C244288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(экзогенными)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195CF6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FFF17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52C0">
              <w:rPr>
                <w:rFonts w:ascii="Times New Roman" w:hAnsi="Times New Roman" w:cs="Times New Roman"/>
              </w:rPr>
              <w:t>Геомеханика</w:t>
            </w:r>
            <w:proofErr w:type="spellEnd"/>
          </w:p>
        </w:tc>
      </w:tr>
      <w:tr w:rsidR="00DE1C77" w:rsidRPr="00E352C0" w14:paraId="781CD6D1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75F331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334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FF51E7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последовательность жесткостей охранных элементов, начиная от самого податливого:</w:t>
            </w:r>
            <w:r w:rsidRPr="00E352C0">
              <w:rPr>
                <w:rFonts w:ascii="Times New Roman" w:hAnsi="Times New Roman" w:cs="Times New Roman"/>
              </w:rPr>
              <w:br/>
              <w:t>1) органная крепь;</w:t>
            </w:r>
            <w:r w:rsidRPr="00E352C0">
              <w:rPr>
                <w:rFonts w:ascii="Times New Roman" w:hAnsi="Times New Roman" w:cs="Times New Roman"/>
              </w:rPr>
              <w:br/>
              <w:t>2) бутовая полоса;</w:t>
            </w:r>
            <w:r w:rsidRPr="00E352C0">
              <w:rPr>
                <w:rFonts w:ascii="Times New Roman" w:hAnsi="Times New Roman" w:cs="Times New Roman"/>
              </w:rPr>
              <w:br/>
              <w:t>3) литая полоса;</w:t>
            </w:r>
            <w:r w:rsidRPr="00E352C0">
              <w:rPr>
                <w:rFonts w:ascii="Times New Roman" w:hAnsi="Times New Roman" w:cs="Times New Roman"/>
              </w:rPr>
              <w:br/>
              <w:t>4) деревянные костры.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F5E01C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2413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A3802B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BDFA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со стоянием массива горных пород</w:t>
            </w:r>
          </w:p>
        </w:tc>
      </w:tr>
      <w:tr w:rsidR="00DE1C77" w:rsidRPr="00E352C0" w14:paraId="483D894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69F635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335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17007B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Напряжения в породах, окружающих горною выработку, называют … давление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7A557D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горное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2E57FB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FB2B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со стоянием массива горных пород</w:t>
            </w:r>
          </w:p>
        </w:tc>
      </w:tr>
      <w:tr w:rsidR="00DE1C77" w:rsidRPr="00E352C0" w14:paraId="4F14BF4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C8F901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336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0597BE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Определите величину опускания кровли на границе призабойного пространства лавы, </w:t>
            </w:r>
            <w:r w:rsidRPr="00E352C0">
              <w:rPr>
                <w:rFonts w:ascii="Times New Roman" w:hAnsi="Times New Roman" w:cs="Times New Roman"/>
              </w:rPr>
              <w:lastRenderedPageBreak/>
              <w:t>если известно, что вынимаемая мощность пласта составляет m = 1,0 м, ширина призабойного пространства b = 4,0 м, коэффициент конвергенции пород составляет α = 0,025. Ответ: … 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9B41F2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0,1; 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3DA64D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9318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со стоянием массива горных пород</w:t>
            </w:r>
          </w:p>
        </w:tc>
      </w:tr>
      <w:tr w:rsidR="00DE1C77" w:rsidRPr="00E352C0" w14:paraId="0F780100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FA2203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337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F7C187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Какие бывают виды трещин, </w:t>
            </w:r>
            <w:proofErr w:type="gramStart"/>
            <w:r w:rsidRPr="00E352C0">
              <w:rPr>
                <w:rFonts w:ascii="Times New Roman" w:hAnsi="Times New Roman" w:cs="Times New Roman"/>
              </w:rPr>
              <w:t>разломов?: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по плоскостям сдвига;</w:t>
            </w:r>
            <w:r w:rsidRPr="00E352C0">
              <w:rPr>
                <w:rFonts w:ascii="Times New Roman" w:hAnsi="Times New Roman" w:cs="Times New Roman"/>
              </w:rPr>
              <w:br/>
              <w:t>2) хрупкие;</w:t>
            </w:r>
            <w:r w:rsidRPr="00E352C0">
              <w:rPr>
                <w:rFonts w:ascii="Times New Roman" w:hAnsi="Times New Roman" w:cs="Times New Roman"/>
              </w:rPr>
              <w:br/>
              <w:t>3) смешанного типа;</w:t>
            </w:r>
            <w:r w:rsidRPr="00E352C0">
              <w:rPr>
                <w:rFonts w:ascii="Times New Roman" w:hAnsi="Times New Roman" w:cs="Times New Roman"/>
              </w:rPr>
              <w:br/>
              <w:t>4) все перечисленные варианты.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C83C39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BB2AED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AA63B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со стоянием массива горных пород</w:t>
            </w:r>
          </w:p>
        </w:tc>
      </w:tr>
      <w:tr w:rsidR="00DE1C77" w:rsidRPr="00E352C0" w14:paraId="242F19A3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CB0F21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338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102C52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Местное выпадение в горную выработку отделившейся от массива части горных пород или полезного ископаемого это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811CA1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proofErr w:type="spellStart"/>
            <w:r w:rsidRPr="00E352C0">
              <w:rPr>
                <w:rFonts w:ascii="Times New Roman" w:hAnsi="Times New Roman" w:cs="Times New Roman"/>
                <w:spacing w:val="-9"/>
              </w:rPr>
              <w:t>вывалообразование</w:t>
            </w:r>
            <w:proofErr w:type="spellEnd"/>
            <w:r w:rsidRPr="00E352C0">
              <w:rPr>
                <w:rFonts w:ascii="Times New Roman" w:hAnsi="Times New Roman" w:cs="Times New Roman"/>
                <w:spacing w:val="-9"/>
              </w:rPr>
              <w:t xml:space="preserve">; </w:t>
            </w:r>
            <w:proofErr w:type="spellStart"/>
            <w:r w:rsidRPr="00E352C0">
              <w:rPr>
                <w:rFonts w:ascii="Times New Roman" w:hAnsi="Times New Roman" w:cs="Times New Roman"/>
                <w:spacing w:val="-9"/>
              </w:rPr>
              <w:t>вывалообразования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343A55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B3A9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со стоянием массива горных пород</w:t>
            </w:r>
          </w:p>
        </w:tc>
      </w:tr>
      <w:tr w:rsidR="00DE1C77" w:rsidRPr="00E352C0" w14:paraId="54456B4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F74161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339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9404CC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Какое требование предъявляют к облицовочному камню при выборе </w:t>
            </w:r>
            <w:proofErr w:type="gramStart"/>
            <w:r w:rsidRPr="00E352C0">
              <w:rPr>
                <w:rFonts w:ascii="Times New Roman" w:hAnsi="Times New Roman" w:cs="Times New Roman"/>
              </w:rPr>
              <w:t>месторождения?: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достаточно высокое качество камня и возможность реализации производимой продукции;</w:t>
            </w:r>
            <w:r w:rsidRPr="00E352C0">
              <w:rPr>
                <w:rFonts w:ascii="Times New Roman" w:hAnsi="Times New Roman" w:cs="Times New Roman"/>
              </w:rPr>
              <w:br/>
              <w:t>2) экономическая конкурентоспособность;</w:t>
            </w:r>
            <w:r w:rsidRPr="00E352C0">
              <w:rPr>
                <w:rFonts w:ascii="Times New Roman" w:hAnsi="Times New Roman" w:cs="Times New Roman"/>
              </w:rPr>
              <w:br/>
              <w:t>3) достаточность запасов камня, чтобы гарантировать необходимый срок деятельности предприятия;</w:t>
            </w:r>
            <w:r w:rsidRPr="00E352C0">
              <w:rPr>
                <w:rFonts w:ascii="Times New Roman" w:hAnsi="Times New Roman" w:cs="Times New Roman"/>
              </w:rPr>
              <w:br/>
              <w:t>4) все перечисленные ответы.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88E8CA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576FB0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498C3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(подземная геотехнология)</w:t>
            </w:r>
          </w:p>
        </w:tc>
      </w:tr>
      <w:tr w:rsidR="00DE1C77" w:rsidRPr="00E352C0" w14:paraId="4BF2F62B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312EA1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340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D693EE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 в именительном падеже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Система разделения массива горных </w:t>
            </w:r>
            <w:proofErr w:type="gramStart"/>
            <w:r w:rsidRPr="00E352C0">
              <w:rPr>
                <w:rFonts w:ascii="Times New Roman" w:hAnsi="Times New Roman" w:cs="Times New Roman"/>
              </w:rPr>
              <w:t>пород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когда блок отделяется непосредственно от массива,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F5E933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блочная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003E45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908B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(подземная геотехнология)</w:t>
            </w:r>
          </w:p>
        </w:tc>
      </w:tr>
      <w:tr w:rsidR="00DE1C77" w:rsidRPr="00E352C0" w14:paraId="480BEDCF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DAA903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341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92A650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Что не является разделом рудничной </w:t>
            </w:r>
            <w:proofErr w:type="gramStart"/>
            <w:r w:rsidRPr="00E352C0">
              <w:rPr>
                <w:rFonts w:ascii="Times New Roman" w:hAnsi="Times New Roman" w:cs="Times New Roman"/>
              </w:rPr>
              <w:t>аэрологии?: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шахтная атмосфера;</w:t>
            </w:r>
            <w:r w:rsidRPr="00E352C0">
              <w:rPr>
                <w:rFonts w:ascii="Times New Roman" w:hAnsi="Times New Roman" w:cs="Times New Roman"/>
              </w:rPr>
              <w:br/>
              <w:t>2) обеспыливание воздушных потоков;</w:t>
            </w:r>
            <w:r w:rsidRPr="00E352C0">
              <w:rPr>
                <w:rFonts w:ascii="Times New Roman" w:hAnsi="Times New Roman" w:cs="Times New Roman"/>
              </w:rPr>
              <w:br/>
              <w:t>3) шахтная аэродинамика;</w:t>
            </w:r>
            <w:r w:rsidRPr="00E352C0">
              <w:rPr>
                <w:rFonts w:ascii="Times New Roman" w:hAnsi="Times New Roman" w:cs="Times New Roman"/>
              </w:rPr>
              <w:br/>
              <w:t>4) вентиляция шахт.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033D2D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4ED9B1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15D3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DE1C77" w:rsidRPr="00E352C0" w14:paraId="5A0D02F5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AEF3D9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342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CD7C03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Какова величина содержания азота в </w:t>
            </w:r>
            <w:proofErr w:type="gramStart"/>
            <w:r w:rsidRPr="00E352C0">
              <w:rPr>
                <w:rFonts w:ascii="Times New Roman" w:hAnsi="Times New Roman" w:cs="Times New Roman"/>
              </w:rPr>
              <w:lastRenderedPageBreak/>
              <w:t>атмосфере?: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0,78;</w:t>
            </w:r>
            <w:r w:rsidRPr="00E352C0">
              <w:rPr>
                <w:rFonts w:ascii="Times New Roman" w:hAnsi="Times New Roman" w:cs="Times New Roman"/>
              </w:rPr>
              <w:br/>
              <w:t>2) 0,73;</w:t>
            </w:r>
            <w:r w:rsidRPr="00E352C0">
              <w:rPr>
                <w:rFonts w:ascii="Times New Roman" w:hAnsi="Times New Roman" w:cs="Times New Roman"/>
              </w:rPr>
              <w:br/>
              <w:t>3) 0,44;</w:t>
            </w:r>
            <w:r w:rsidRPr="00E352C0">
              <w:rPr>
                <w:rFonts w:ascii="Times New Roman" w:hAnsi="Times New Roman" w:cs="Times New Roman"/>
              </w:rPr>
              <w:br/>
              <w:t>4) 0,21.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1B5110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01A1B6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5A738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DE1C77" w:rsidRPr="00E352C0" w14:paraId="71D949F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375542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343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CEA02B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Какие свойства характерны для углекислого </w:t>
            </w:r>
            <w:proofErr w:type="gramStart"/>
            <w:r w:rsidRPr="00E352C0">
              <w:rPr>
                <w:rFonts w:ascii="Times New Roman" w:hAnsi="Times New Roman" w:cs="Times New Roman"/>
              </w:rPr>
              <w:t>газа?: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горит при концентрации выше 0,5 %;</w:t>
            </w:r>
            <w:r w:rsidRPr="00E352C0">
              <w:rPr>
                <w:rFonts w:ascii="Times New Roman" w:hAnsi="Times New Roman" w:cs="Times New Roman"/>
              </w:rPr>
              <w:br/>
              <w:t>2) скапливается у кровли выработки;</w:t>
            </w:r>
            <w:r w:rsidRPr="00E352C0">
              <w:rPr>
                <w:rFonts w:ascii="Times New Roman" w:hAnsi="Times New Roman" w:cs="Times New Roman"/>
              </w:rPr>
              <w:br/>
              <w:t>3) взрывоопасен при концентрациях выше 1 %;</w:t>
            </w:r>
            <w:r w:rsidRPr="00E352C0">
              <w:rPr>
                <w:rFonts w:ascii="Times New Roman" w:hAnsi="Times New Roman" w:cs="Times New Roman"/>
              </w:rPr>
              <w:br/>
              <w:t>4) хорошо растворим в воде.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E34746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31FE00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4155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DE1C77" w:rsidRPr="00E352C0" w14:paraId="145A5A7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F7A51B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344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85D9F2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Какое минимальное содержание кислорода должно составлять в воздухе горных выработок, где находятся или могут находиться </w:t>
            </w:r>
            <w:proofErr w:type="gramStart"/>
            <w:r w:rsidRPr="00E352C0">
              <w:rPr>
                <w:rFonts w:ascii="Times New Roman" w:hAnsi="Times New Roman" w:cs="Times New Roman"/>
              </w:rPr>
              <w:t>люди?: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не менее 20 %;</w:t>
            </w:r>
            <w:r w:rsidRPr="00E352C0">
              <w:rPr>
                <w:rFonts w:ascii="Times New Roman" w:hAnsi="Times New Roman" w:cs="Times New Roman"/>
              </w:rPr>
              <w:br/>
              <w:t>2) не менее 18 %;</w:t>
            </w:r>
            <w:r w:rsidRPr="00E352C0">
              <w:rPr>
                <w:rFonts w:ascii="Times New Roman" w:hAnsi="Times New Roman" w:cs="Times New Roman"/>
              </w:rPr>
              <w:br/>
              <w:t>3) не менее 16 %;</w:t>
            </w:r>
            <w:r w:rsidRPr="00E352C0">
              <w:rPr>
                <w:rFonts w:ascii="Times New Roman" w:hAnsi="Times New Roman" w:cs="Times New Roman"/>
              </w:rPr>
              <w:br/>
              <w:t>4) не менее 14 %.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06EA49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56D667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E5C4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DE1C77" w:rsidRPr="00E352C0" w14:paraId="79AB3331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4D1491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345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1AE541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Какова минимальная скорость движения воздуха в </w:t>
            </w:r>
            <w:proofErr w:type="gramStart"/>
            <w:r w:rsidRPr="00E352C0">
              <w:rPr>
                <w:rFonts w:ascii="Times New Roman" w:hAnsi="Times New Roman" w:cs="Times New Roman"/>
              </w:rPr>
              <w:t>лаве?: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0,15 м/с;</w:t>
            </w:r>
            <w:r w:rsidRPr="00E352C0">
              <w:rPr>
                <w:rFonts w:ascii="Times New Roman" w:hAnsi="Times New Roman" w:cs="Times New Roman"/>
              </w:rPr>
              <w:br/>
              <w:t>2) 0,25 м/с;</w:t>
            </w:r>
            <w:r w:rsidRPr="00E352C0">
              <w:rPr>
                <w:rFonts w:ascii="Times New Roman" w:hAnsi="Times New Roman" w:cs="Times New Roman"/>
              </w:rPr>
              <w:br/>
              <w:t>3) 0,5 м/с;</w:t>
            </w:r>
            <w:r w:rsidRPr="00E352C0">
              <w:rPr>
                <w:rFonts w:ascii="Times New Roman" w:hAnsi="Times New Roman" w:cs="Times New Roman"/>
              </w:rPr>
              <w:br/>
              <w:t>4) 1,0 м/с.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D9BBA4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0051EE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3D8A7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DE1C77" w:rsidRPr="00E352C0" w14:paraId="473153C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D7C54E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346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B90764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Какова максимальная скорость движения воздуха в </w:t>
            </w:r>
            <w:proofErr w:type="gramStart"/>
            <w:r w:rsidRPr="00E352C0">
              <w:rPr>
                <w:rFonts w:ascii="Times New Roman" w:hAnsi="Times New Roman" w:cs="Times New Roman"/>
              </w:rPr>
              <w:t>квершлагах?: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6 м/с;</w:t>
            </w:r>
            <w:r w:rsidRPr="00E352C0">
              <w:rPr>
                <w:rFonts w:ascii="Times New Roman" w:hAnsi="Times New Roman" w:cs="Times New Roman"/>
              </w:rPr>
              <w:br/>
              <w:t>2) 8 м/с;</w:t>
            </w:r>
            <w:r w:rsidRPr="00E352C0">
              <w:rPr>
                <w:rFonts w:ascii="Times New Roman" w:hAnsi="Times New Roman" w:cs="Times New Roman"/>
              </w:rPr>
              <w:br/>
              <w:t>3) 10 м/с;</w:t>
            </w:r>
            <w:r w:rsidRPr="00E352C0">
              <w:rPr>
                <w:rFonts w:ascii="Times New Roman" w:hAnsi="Times New Roman" w:cs="Times New Roman"/>
              </w:rPr>
              <w:br/>
              <w:t>4) 12 м/с.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5D812A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30E93A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F5B1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DE1C77" w:rsidRPr="00E352C0" w14:paraId="247B7C8A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68E1C6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347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AA3DE6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Какова максимальная скорость движения воздуха в </w:t>
            </w:r>
            <w:proofErr w:type="gramStart"/>
            <w:r w:rsidRPr="00E352C0">
              <w:rPr>
                <w:rFonts w:ascii="Times New Roman" w:hAnsi="Times New Roman" w:cs="Times New Roman"/>
              </w:rPr>
              <w:t>кроссингах?: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6 м/с;</w:t>
            </w:r>
            <w:r w:rsidRPr="00E352C0">
              <w:rPr>
                <w:rFonts w:ascii="Times New Roman" w:hAnsi="Times New Roman" w:cs="Times New Roman"/>
              </w:rPr>
              <w:br/>
              <w:t>2) 8 м/с;</w:t>
            </w:r>
            <w:r w:rsidRPr="00E352C0">
              <w:rPr>
                <w:rFonts w:ascii="Times New Roman" w:hAnsi="Times New Roman" w:cs="Times New Roman"/>
              </w:rPr>
              <w:br/>
              <w:t>3) 10 м/с;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4) 12 м/с.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1579A6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E887A9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1445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DE1C77" w:rsidRPr="00E352C0" w14:paraId="6721918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6590C0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348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6EEEB1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Какова максимально допустимая концентрация углекислого в воздухе для очистных </w:t>
            </w:r>
            <w:proofErr w:type="gramStart"/>
            <w:r w:rsidRPr="00E352C0">
              <w:rPr>
                <w:rFonts w:ascii="Times New Roman" w:hAnsi="Times New Roman" w:cs="Times New Roman"/>
              </w:rPr>
              <w:t>забоев?: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0,25 %;</w:t>
            </w:r>
            <w:r w:rsidRPr="00E352C0">
              <w:rPr>
                <w:rFonts w:ascii="Times New Roman" w:hAnsi="Times New Roman" w:cs="Times New Roman"/>
              </w:rPr>
              <w:br/>
              <w:t>2) 0,5 %;</w:t>
            </w:r>
            <w:r w:rsidRPr="00E352C0">
              <w:rPr>
                <w:rFonts w:ascii="Times New Roman" w:hAnsi="Times New Roman" w:cs="Times New Roman"/>
              </w:rPr>
              <w:br/>
              <w:t>3) 0,75 %;</w:t>
            </w:r>
            <w:r w:rsidRPr="00E352C0">
              <w:rPr>
                <w:rFonts w:ascii="Times New Roman" w:hAnsi="Times New Roman" w:cs="Times New Roman"/>
              </w:rPr>
              <w:br/>
              <w:t>4) 1,0 %.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C7C715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2D2EBF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71F1E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DE1C77" w:rsidRPr="00E352C0" w14:paraId="71ED695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D984EC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349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CD1C23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Расположите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газы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рудничного воздуха в порядке убывания их концентрации:</w:t>
            </w:r>
            <w:r w:rsidRPr="00E352C0">
              <w:rPr>
                <w:rFonts w:ascii="Times New Roman" w:hAnsi="Times New Roman" w:cs="Times New Roman"/>
              </w:rPr>
              <w:br/>
              <w:t>1) кислород;</w:t>
            </w:r>
            <w:r w:rsidRPr="00E352C0">
              <w:rPr>
                <w:rFonts w:ascii="Times New Roman" w:hAnsi="Times New Roman" w:cs="Times New Roman"/>
              </w:rPr>
              <w:br/>
              <w:t>2) озон;</w:t>
            </w:r>
            <w:r w:rsidRPr="00E352C0">
              <w:rPr>
                <w:rFonts w:ascii="Times New Roman" w:hAnsi="Times New Roman" w:cs="Times New Roman"/>
              </w:rPr>
              <w:br/>
              <w:t>3) азот;</w:t>
            </w:r>
            <w:r w:rsidRPr="00E352C0">
              <w:rPr>
                <w:rFonts w:ascii="Times New Roman" w:hAnsi="Times New Roman" w:cs="Times New Roman"/>
              </w:rPr>
              <w:br/>
              <w:t>4) углекислый газ.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BD52B8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1B14D0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63B3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  <w:p w14:paraId="2ECFB8B3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DE1C77" w:rsidRPr="00E352C0" w14:paraId="4B30C09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F019C9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350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19F762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соответствие между вредными газами и их ПДК по объему (%):</w:t>
            </w:r>
            <w:r w:rsidRPr="00E352C0">
              <w:rPr>
                <w:rFonts w:ascii="Times New Roman" w:hAnsi="Times New Roman" w:cs="Times New Roman"/>
              </w:rPr>
              <w:br/>
              <w:t>1) диоксид азота;</w:t>
            </w:r>
            <w:r w:rsidRPr="00E352C0">
              <w:rPr>
                <w:rFonts w:ascii="Times New Roman" w:hAnsi="Times New Roman" w:cs="Times New Roman"/>
              </w:rPr>
              <w:br/>
              <w:t>2) сероводород;</w:t>
            </w:r>
            <w:r w:rsidRPr="00E352C0">
              <w:rPr>
                <w:rFonts w:ascii="Times New Roman" w:hAnsi="Times New Roman" w:cs="Times New Roman"/>
              </w:rPr>
              <w:br/>
              <w:t>3) угарный газ;</w:t>
            </w:r>
            <w:r w:rsidRPr="00E352C0">
              <w:rPr>
                <w:rFonts w:ascii="Times New Roman" w:hAnsi="Times New Roman" w:cs="Times New Roman"/>
              </w:rPr>
              <w:br/>
              <w:t>4) сернистый ангидрид.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а) 0,0017;</w:t>
            </w:r>
            <w:r w:rsidRPr="00E352C0">
              <w:rPr>
                <w:rFonts w:ascii="Times New Roman" w:hAnsi="Times New Roman" w:cs="Times New Roman"/>
              </w:rPr>
              <w:br/>
              <w:t>б) 0,0001;</w:t>
            </w:r>
            <w:r w:rsidRPr="00E352C0">
              <w:rPr>
                <w:rFonts w:ascii="Times New Roman" w:hAnsi="Times New Roman" w:cs="Times New Roman"/>
              </w:rPr>
              <w:br/>
              <w:t>в) 0,00038;</w:t>
            </w:r>
            <w:r w:rsidRPr="00E352C0">
              <w:rPr>
                <w:rFonts w:ascii="Times New Roman" w:hAnsi="Times New Roman" w:cs="Times New Roman"/>
              </w:rPr>
              <w:br/>
              <w:t>г) 0,0007.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342964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1б2г3а4в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24C368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6412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DE1C77" w:rsidRPr="00E352C0" w14:paraId="3DEE9739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59F1BF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351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9BF465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Давление воздуха, падение давления и депрессия в горных выработках для целей и задач шахтной вентиляции измеряются </w:t>
            </w:r>
            <w:proofErr w:type="gramStart"/>
            <w:r w:rsidRPr="00E352C0">
              <w:rPr>
                <w:rFonts w:ascii="Times New Roman" w:hAnsi="Times New Roman" w:cs="Times New Roman"/>
              </w:rPr>
              <w:t>в….</w:t>
            </w:r>
            <w:proofErr w:type="gramEnd"/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FB8F87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proofErr w:type="spellStart"/>
            <w:r w:rsidRPr="00E352C0">
              <w:rPr>
                <w:rFonts w:ascii="Times New Roman" w:hAnsi="Times New Roman" w:cs="Times New Roman"/>
                <w:spacing w:val="-9"/>
              </w:rPr>
              <w:t>декапаскалях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BDD070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1A7B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DE1C77" w:rsidRPr="00E352C0" w14:paraId="427A5B3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2C394B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352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9EAA4C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Аэродинамическое сопротивление горных выработок (трения, местные и лобовые) для целей и задач шахтной вентиляции измеряются в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F7D3FE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proofErr w:type="spellStart"/>
            <w:r w:rsidRPr="00E352C0">
              <w:rPr>
                <w:rFonts w:ascii="Times New Roman" w:hAnsi="Times New Roman" w:cs="Times New Roman"/>
                <w:spacing w:val="-9"/>
              </w:rPr>
              <w:t>киломюргах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8C7B75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1C96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DE1C77" w:rsidRPr="00E352C0" w14:paraId="23B0B47F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0B2E91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353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0650BC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Чем больше глубина заложения выработки, тем среднегодовая температура воздуха в ней по сравнению с дневной поверхностью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54110B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выше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1E972F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A4CB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Промышленная санитария и гигиена труда</w:t>
            </w:r>
          </w:p>
        </w:tc>
      </w:tr>
      <w:tr w:rsidR="00DE1C77" w:rsidRPr="00E352C0" w14:paraId="5CF7055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09412E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354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1661C4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При содержании кислорода в воздухе … % наступает обморочное состояние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B19729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12; 0,12; двенадцать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00DC95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B0E0E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Промышленная санитария и гигиена труда</w:t>
            </w:r>
          </w:p>
        </w:tc>
      </w:tr>
      <w:tr w:rsidR="00DE1C77" w:rsidRPr="00E352C0" w14:paraId="62734FE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9443FB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355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00AD34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Максимальная температура воздуха на рабочих местах в шахте, согласно «Правилам безопасности при ведении горных работ», не должна превышать ... °С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01867E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26; двадцать шесть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919179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B8FC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Промышленная санитария и гигиена труда</w:t>
            </w:r>
          </w:p>
        </w:tc>
      </w:tr>
      <w:tr w:rsidR="00DE1C77" w:rsidRPr="00E352C0" w14:paraId="459671C7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CDE94C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356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7BFD47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 в виде целого числа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При температуре воздуха ниже +... °C работников обеспечивают комплектами спецодежды и обуви с соответствующими тепло- и влагозащитными свойствами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B03939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9034E6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2955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жизнедеятельности</w:t>
            </w:r>
          </w:p>
          <w:p w14:paraId="1B206A30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DE1C77" w:rsidRPr="00E352C0" w14:paraId="6BECA65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97BDEE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357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5E16BF" w14:textId="77777777" w:rsidR="00DE1C77" w:rsidRPr="00E352C0" w:rsidRDefault="00DE1C77" w:rsidP="00DE1C7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В условиях охлаждающего микроклимата вблизи действующих забоев не далее ... м устраивают помещения, кабины или ниши для обогрева работающих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9B7B92" w14:textId="77777777" w:rsidR="00DE1C77" w:rsidRPr="00E352C0" w:rsidRDefault="00DE1C77" w:rsidP="00DE1C7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E0763D" w14:textId="77777777" w:rsidR="00DE1C77" w:rsidRPr="00E352C0" w:rsidRDefault="00DE1C77" w:rsidP="00DE1C7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F913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Промышленная санитария и гигиена труда</w:t>
            </w:r>
          </w:p>
          <w:p w14:paraId="51740B91" w14:textId="77777777" w:rsidR="00DE1C77" w:rsidRPr="00E352C0" w:rsidRDefault="00DE1C77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B204D7" w:rsidRPr="00E352C0" w14:paraId="66E8A85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B58029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358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02A624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Рассчитайте температуру горных пород в шахте для следующих условий: глубина ведения работ Н = 1000 м; геотермический градиент составляет 0,03°С/м; среднегодовая температура воздуха на земной поверхности + 8°С. Ответ: … °С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ACC005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4F4CEA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A9B0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B204D7" w:rsidRPr="00E352C0" w14:paraId="55522D65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8FF96A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359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601420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Рассчитайте количество углекислого газа, выделяемого шахтой за сутки, если относительная </w:t>
            </w:r>
            <w:proofErr w:type="spellStart"/>
            <w:r w:rsidRPr="00E352C0">
              <w:rPr>
                <w:rFonts w:ascii="Times New Roman" w:hAnsi="Times New Roman" w:cs="Times New Roman"/>
              </w:rPr>
              <w:t>углекислотообильность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предприятия составляет 1,5 м³/т, на шахте работает 3 лавы со среднесуточной нагрузкой 1500 т/</w:t>
            </w:r>
            <w:proofErr w:type="spellStart"/>
            <w:r w:rsidRPr="00E352C0">
              <w:rPr>
                <w:rFonts w:ascii="Times New Roman" w:hAnsi="Times New Roman" w:cs="Times New Roman"/>
              </w:rPr>
              <w:t>сут</w:t>
            </w:r>
            <w:proofErr w:type="spellEnd"/>
            <w:r w:rsidRPr="00E352C0">
              <w:rPr>
                <w:rFonts w:ascii="Times New Roman" w:hAnsi="Times New Roman" w:cs="Times New Roman"/>
              </w:rPr>
              <w:t>. каждая. Ответ: … м³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F0E770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6750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EBAF64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8B56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B204D7" w:rsidRPr="00E352C0" w14:paraId="08B1D807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A45CA6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360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8327CA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Инертный газ без цвета, запаха и вкуса. Его относительная плотность по отношению к воздуху – 0,97. Плохо растворим в воде. Содержание в воздухе находится на границе свободного горения (при увеличении его содержания на 3-4 % свободное горение в атмосферном воздухе было бы невозможно). Этот газ называется…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9A6845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азот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9EEA85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7C6C8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B204D7" w:rsidRPr="00E352C0" w14:paraId="6770B7CB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B93147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361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A43521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Прочитайте текст, выберите правильный </w:t>
            </w:r>
            <w:r w:rsidRPr="00E352C0">
              <w:rPr>
                <w:rFonts w:ascii="Times New Roman" w:hAnsi="Times New Roman" w:cs="Times New Roman"/>
              </w:rPr>
              <w:lastRenderedPageBreak/>
              <w:t>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Что относится к прикладным </w:t>
            </w:r>
            <w:proofErr w:type="gramStart"/>
            <w:r w:rsidRPr="00E352C0">
              <w:rPr>
                <w:rFonts w:ascii="Times New Roman" w:hAnsi="Times New Roman" w:cs="Times New Roman"/>
              </w:rPr>
              <w:t>программам?: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звуковые редакторы;</w:t>
            </w:r>
            <w:r w:rsidRPr="00E352C0">
              <w:rPr>
                <w:rFonts w:ascii="Times New Roman" w:hAnsi="Times New Roman" w:cs="Times New Roman"/>
              </w:rPr>
              <w:br/>
              <w:t>2) антивирусные программы;</w:t>
            </w:r>
            <w:r w:rsidRPr="00E352C0">
              <w:rPr>
                <w:rFonts w:ascii="Times New Roman" w:hAnsi="Times New Roman" w:cs="Times New Roman"/>
              </w:rPr>
              <w:br/>
              <w:t>3) системы программирования;</w:t>
            </w:r>
            <w:r w:rsidRPr="00E352C0">
              <w:rPr>
                <w:rFonts w:ascii="Times New Roman" w:hAnsi="Times New Roman" w:cs="Times New Roman"/>
              </w:rPr>
              <w:br/>
              <w:t>4) файловые менеджеры.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96FFA3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DA0974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56B8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149C3E5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47D69D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362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012624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Что такое табличный процессор?:</w:t>
            </w:r>
            <w:r w:rsidRPr="00E352C0">
              <w:rPr>
                <w:rFonts w:ascii="Times New Roman" w:hAnsi="Times New Roman" w:cs="Times New Roman"/>
              </w:rPr>
              <w:br/>
              <w:t>1) набор команд для редактирования содержимого таблиц;</w:t>
            </w:r>
            <w:r w:rsidRPr="00E352C0">
              <w:rPr>
                <w:rFonts w:ascii="Times New Roman" w:hAnsi="Times New Roman" w:cs="Times New Roman"/>
              </w:rPr>
              <w:br/>
              <w:t>2) программный продукт для ввода данных и создания электронных форм;</w:t>
            </w:r>
            <w:r w:rsidRPr="00E352C0">
              <w:rPr>
                <w:rFonts w:ascii="Times New Roman" w:hAnsi="Times New Roman" w:cs="Times New Roman"/>
              </w:rPr>
              <w:br/>
              <w:t>3) специализированная программа, позволяющая создавать электронные таблицы и автоматизировать вычисления в них;</w:t>
            </w:r>
            <w:r w:rsidRPr="00E352C0">
              <w:rPr>
                <w:rFonts w:ascii="Times New Roman" w:hAnsi="Times New Roman" w:cs="Times New Roman"/>
              </w:rPr>
              <w:br/>
              <w:t>4) микросхема, снабженная встроенными командами для работы с массивами данных.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211C82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4F4A26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C39A5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05DC4E63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11644E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363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41DB1A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Что называется базой </w:t>
            </w:r>
            <w:proofErr w:type="gramStart"/>
            <w:r w:rsidRPr="00E352C0">
              <w:rPr>
                <w:rFonts w:ascii="Times New Roman" w:hAnsi="Times New Roman" w:cs="Times New Roman"/>
              </w:rPr>
              <w:t>данных?: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интерфейс, поддерживающий наполнение и манипулирование данными;</w:t>
            </w:r>
            <w:r w:rsidRPr="00E352C0">
              <w:rPr>
                <w:rFonts w:ascii="Times New Roman" w:hAnsi="Times New Roman" w:cs="Times New Roman"/>
              </w:rPr>
              <w:br/>
              <w:t>2) совокупность программ для хранения и обработки больших массивов информации;</w:t>
            </w:r>
            <w:r w:rsidRPr="00E352C0">
              <w:rPr>
                <w:rFonts w:ascii="Times New Roman" w:hAnsi="Times New Roman" w:cs="Times New Roman"/>
              </w:rPr>
              <w:br/>
              <w:t>3) совокупность данных, организованных по определенным правилам;</w:t>
            </w:r>
            <w:r w:rsidRPr="00E352C0">
              <w:rPr>
                <w:rFonts w:ascii="Times New Roman" w:hAnsi="Times New Roman" w:cs="Times New Roman"/>
              </w:rPr>
              <w:br/>
              <w:t>4) определенная совокупность информации.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7F5B52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DF41AF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7E22B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6BB25B4A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B7D95E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364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1AEE32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 называется графика с представлением изображения в виде кривых, координаты которых описываются математическими </w:t>
            </w:r>
            <w:proofErr w:type="gramStart"/>
            <w:r w:rsidRPr="00E352C0">
              <w:rPr>
                <w:rFonts w:ascii="Times New Roman" w:hAnsi="Times New Roman" w:cs="Times New Roman"/>
              </w:rPr>
              <w:t>уравнениями?: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инженерной;</w:t>
            </w:r>
            <w:r w:rsidRPr="00E352C0">
              <w:rPr>
                <w:rFonts w:ascii="Times New Roman" w:hAnsi="Times New Roman" w:cs="Times New Roman"/>
              </w:rPr>
              <w:br/>
              <w:t>2) векторной;</w:t>
            </w:r>
            <w:r w:rsidRPr="00E352C0">
              <w:rPr>
                <w:rFonts w:ascii="Times New Roman" w:hAnsi="Times New Roman" w:cs="Times New Roman"/>
              </w:rPr>
              <w:br/>
              <w:t>3) растровой;</w:t>
            </w:r>
            <w:r w:rsidRPr="00E352C0">
              <w:rPr>
                <w:rFonts w:ascii="Times New Roman" w:hAnsi="Times New Roman" w:cs="Times New Roman"/>
              </w:rPr>
              <w:br/>
              <w:t>4) конструкторской.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30E887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556055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55D3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169DD800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650558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365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8AC455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Что относится к обязательным критериям качества программного </w:t>
            </w:r>
            <w:proofErr w:type="gramStart"/>
            <w:r w:rsidRPr="00E352C0">
              <w:rPr>
                <w:rFonts w:ascii="Times New Roman" w:hAnsi="Times New Roman" w:cs="Times New Roman"/>
              </w:rPr>
              <w:t>обеспечения?: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надежность;</w:t>
            </w:r>
            <w:r w:rsidRPr="00E352C0">
              <w:rPr>
                <w:rFonts w:ascii="Times New Roman" w:hAnsi="Times New Roman" w:cs="Times New Roman"/>
              </w:rPr>
              <w:br/>
              <w:t>2) простота применения;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3) универсальность;</w:t>
            </w:r>
            <w:r w:rsidRPr="00E352C0">
              <w:rPr>
                <w:rFonts w:ascii="Times New Roman" w:hAnsi="Times New Roman" w:cs="Times New Roman"/>
              </w:rPr>
              <w:br/>
              <w:t>4) быстродействие.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9AAFAB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521535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3CD1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490538E5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7422B6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366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646820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Основным элементом базы данных является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FB5C75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поле; поля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16BD42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7521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6EE4F3A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649516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367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B85C68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</w:r>
            <w:proofErr w:type="spellStart"/>
            <w:r w:rsidRPr="00E352C0">
              <w:rPr>
                <w:rFonts w:ascii="Times New Roman" w:hAnsi="Times New Roman" w:cs="Times New Roman"/>
              </w:rPr>
              <w:t>PowerPoint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– это прикладная программа, входящая в пакет </w:t>
            </w:r>
            <w:proofErr w:type="spellStart"/>
            <w:r w:rsidRPr="00E352C0">
              <w:rPr>
                <w:rFonts w:ascii="Times New Roman" w:hAnsi="Times New Roman" w:cs="Times New Roman"/>
              </w:rPr>
              <w:t>Microsoft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</w:rPr>
              <w:t>Office</w:t>
            </w:r>
            <w:proofErr w:type="spellEnd"/>
            <w:r w:rsidRPr="00E352C0">
              <w:rPr>
                <w:rFonts w:ascii="Times New Roman" w:hAnsi="Times New Roman" w:cs="Times New Roman"/>
              </w:rPr>
              <w:t>, и предназначенная для создания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BE05CE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презентаций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F18BC5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BFFE6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08F74859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63D9A8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368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A1DE44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Подкаталог SSS входит в каталог YYY. Как называется каталог YYY относительно каталога SSS?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D8C78B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родительский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6C0E9E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98530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2848121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9F43DE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369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FB64B5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Какими расчетными процессорами обладает программа ПК </w:t>
            </w:r>
            <w:proofErr w:type="gramStart"/>
            <w:r w:rsidRPr="00E352C0">
              <w:rPr>
                <w:rFonts w:ascii="Times New Roman" w:hAnsi="Times New Roman" w:cs="Times New Roman"/>
              </w:rPr>
              <w:t>Лира?: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 ВИЗОР;</w:t>
            </w:r>
            <w:r w:rsidRPr="00E352C0">
              <w:rPr>
                <w:rFonts w:ascii="Times New Roman" w:hAnsi="Times New Roman" w:cs="Times New Roman"/>
              </w:rPr>
              <w:br/>
              <w:t>2)  КС - конструктор сечений;</w:t>
            </w:r>
            <w:r w:rsidRPr="00E352C0">
              <w:rPr>
                <w:rFonts w:ascii="Times New Roman" w:hAnsi="Times New Roman" w:cs="Times New Roman"/>
              </w:rPr>
              <w:br/>
              <w:t>3)  ФРАГМЕНТ;</w:t>
            </w:r>
            <w:r w:rsidRPr="00E352C0">
              <w:rPr>
                <w:rFonts w:ascii="Times New Roman" w:hAnsi="Times New Roman" w:cs="Times New Roman"/>
              </w:rPr>
              <w:br/>
              <w:t>4) все ответы верны.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532B0D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A76D82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019F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74E290E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EAFAAF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370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9FEEDB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Что относится к заданию граничных условий </w:t>
            </w:r>
            <w:proofErr w:type="gramStart"/>
            <w:r w:rsidRPr="00E352C0">
              <w:rPr>
                <w:rFonts w:ascii="Times New Roman" w:hAnsi="Times New Roman" w:cs="Times New Roman"/>
              </w:rPr>
              <w:t>модели?: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задание размеров модели;</w:t>
            </w:r>
            <w:r w:rsidRPr="00E352C0">
              <w:rPr>
                <w:rFonts w:ascii="Times New Roman" w:hAnsi="Times New Roman" w:cs="Times New Roman"/>
              </w:rPr>
              <w:br/>
              <w:t>2) наложение ограничений на узловые перемещения;</w:t>
            </w:r>
            <w:r w:rsidRPr="00E352C0">
              <w:rPr>
                <w:rFonts w:ascii="Times New Roman" w:hAnsi="Times New Roman" w:cs="Times New Roman"/>
              </w:rPr>
              <w:br/>
              <w:t>3) задание предельного размера модели;</w:t>
            </w:r>
            <w:r w:rsidRPr="00E352C0">
              <w:rPr>
                <w:rFonts w:ascii="Times New Roman" w:hAnsi="Times New Roman" w:cs="Times New Roman"/>
              </w:rPr>
              <w:br/>
              <w:t>4) задание координат узлам на границе модели.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9B14F6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7FED32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6A1D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1BAE73EF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DEF5B8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371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85660B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Какая из перечисленных программ использует инженерный метод конечных </w:t>
            </w:r>
            <w:proofErr w:type="gramStart"/>
            <w:r w:rsidRPr="00E352C0">
              <w:rPr>
                <w:rFonts w:ascii="Times New Roman" w:hAnsi="Times New Roman" w:cs="Times New Roman"/>
              </w:rPr>
              <w:t>элементов?: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 xml:space="preserve">1) MS </w:t>
            </w:r>
            <w:proofErr w:type="spellStart"/>
            <w:r w:rsidRPr="00E352C0">
              <w:rPr>
                <w:rFonts w:ascii="Times New Roman" w:hAnsi="Times New Roman" w:cs="Times New Roman"/>
              </w:rPr>
              <w:t>Excel</w:t>
            </w:r>
            <w:proofErr w:type="spell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>2) ПК «Горизонт»;</w:t>
            </w:r>
            <w:r w:rsidRPr="00E352C0">
              <w:rPr>
                <w:rFonts w:ascii="Times New Roman" w:hAnsi="Times New Roman" w:cs="Times New Roman"/>
              </w:rPr>
              <w:br/>
              <w:t>3) ПК Лира-САПР;</w:t>
            </w:r>
            <w:r w:rsidRPr="00E352C0">
              <w:rPr>
                <w:rFonts w:ascii="Times New Roman" w:hAnsi="Times New Roman" w:cs="Times New Roman"/>
              </w:rPr>
              <w:br/>
              <w:t>4) ПАК «</w:t>
            </w:r>
            <w:proofErr w:type="spellStart"/>
            <w:r w:rsidRPr="00E352C0">
              <w:rPr>
                <w:rFonts w:ascii="Times New Roman" w:hAnsi="Times New Roman" w:cs="Times New Roman"/>
              </w:rPr>
              <w:t>Силарон</w:t>
            </w:r>
            <w:proofErr w:type="spellEnd"/>
            <w:r w:rsidRPr="00E352C0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A87170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14AD6E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2356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32ECEDF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A25B90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372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9F5E96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Программное обеспечения для работы с базами данных, входящее в пакет MS </w:t>
            </w:r>
            <w:proofErr w:type="spellStart"/>
            <w:r w:rsidRPr="00E352C0">
              <w:rPr>
                <w:rFonts w:ascii="Times New Roman" w:hAnsi="Times New Roman" w:cs="Times New Roman"/>
              </w:rPr>
              <w:t>Office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называется </w:t>
            </w:r>
            <w:proofErr w:type="spellStart"/>
            <w:r w:rsidRPr="00E352C0">
              <w:rPr>
                <w:rFonts w:ascii="Times New Roman" w:hAnsi="Times New Roman" w:cs="Times New Roman"/>
              </w:rPr>
              <w:t>Microsoft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...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FC479B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proofErr w:type="spellStart"/>
            <w:r w:rsidRPr="00E352C0">
              <w:rPr>
                <w:rFonts w:ascii="Times New Roman" w:hAnsi="Times New Roman" w:cs="Times New Roman"/>
                <w:spacing w:val="-9"/>
              </w:rPr>
              <w:t>Access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53D81A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652A2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452BCA7A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72D448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373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46B209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Программа </w:t>
            </w:r>
            <w:proofErr w:type="spellStart"/>
            <w:r w:rsidRPr="00E352C0">
              <w:rPr>
                <w:rFonts w:ascii="Times New Roman" w:hAnsi="Times New Roman" w:cs="Times New Roman"/>
              </w:rPr>
              <w:t>Paint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работает с ... графикой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28E1FB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растровой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72246F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B6C0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7C8A366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038549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374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1D08A0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Предложите графический редактор (ПО) отечественного производителя для составления графической документации (чертежей) в соответствии с ЕСКД (ГОСТ). Название ПО -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E0CA6C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Компас; КОМПАС-3D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C28B71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51C7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33B77BCB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56EC75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375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BA1DE4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Выберите соответствие программного обеспечения с требуемой задачей:</w:t>
            </w:r>
            <w:r w:rsidRPr="00E352C0">
              <w:rPr>
                <w:rFonts w:ascii="Times New Roman" w:hAnsi="Times New Roman" w:cs="Times New Roman"/>
              </w:rPr>
              <w:br/>
              <w:t>1) составление графической части паспорта выемки угля, крепления и управления кровлей в лаве;</w:t>
            </w:r>
            <w:r w:rsidRPr="00E352C0">
              <w:rPr>
                <w:rFonts w:ascii="Times New Roman" w:hAnsi="Times New Roman" w:cs="Times New Roman"/>
              </w:rPr>
              <w:br/>
              <w:t>2) оформление пояснительной записки паспорта проведения подготовительной выработки;</w:t>
            </w:r>
            <w:r w:rsidRPr="00E352C0">
              <w:rPr>
                <w:rFonts w:ascii="Times New Roman" w:hAnsi="Times New Roman" w:cs="Times New Roman"/>
              </w:rPr>
              <w:br/>
              <w:t>3) определение средневзвешенной зольности угля по результатам отбора проб;</w:t>
            </w:r>
            <w:r w:rsidRPr="00E352C0">
              <w:rPr>
                <w:rFonts w:ascii="Times New Roman" w:hAnsi="Times New Roman" w:cs="Times New Roman"/>
              </w:rPr>
              <w:br/>
              <w:t>4) прогноз напряженного состояния пород вокруг выработки.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а) MS </w:t>
            </w:r>
            <w:proofErr w:type="spellStart"/>
            <w:r w:rsidRPr="00E352C0">
              <w:rPr>
                <w:rFonts w:ascii="Times New Roman" w:hAnsi="Times New Roman" w:cs="Times New Roman"/>
              </w:rPr>
              <w:t>Word</w:t>
            </w:r>
            <w:proofErr w:type="spell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>б) Компас;</w:t>
            </w:r>
            <w:r w:rsidRPr="00E352C0">
              <w:rPr>
                <w:rFonts w:ascii="Times New Roman" w:hAnsi="Times New Roman" w:cs="Times New Roman"/>
              </w:rPr>
              <w:br/>
              <w:t>в) ПК Лира;</w:t>
            </w:r>
            <w:r w:rsidRPr="00E352C0">
              <w:rPr>
                <w:rFonts w:ascii="Times New Roman" w:hAnsi="Times New Roman" w:cs="Times New Roman"/>
              </w:rPr>
              <w:br/>
              <w:t xml:space="preserve">г)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Statistica</w:t>
            </w:r>
            <w:proofErr w:type="spellEnd"/>
            <w:r w:rsidRPr="00E35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19A86C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1б2а3г4в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5EDC9F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2B21A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5E3A068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14E740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376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F8472F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Выберите правильную последовательность этапов разработки численной модели:</w:t>
            </w:r>
            <w:r w:rsidRPr="00E352C0">
              <w:rPr>
                <w:rFonts w:ascii="Times New Roman" w:hAnsi="Times New Roman" w:cs="Times New Roman"/>
              </w:rPr>
              <w:br/>
              <w:t xml:space="preserve">1) задание сечений и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жесткостных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характеристик;</w:t>
            </w:r>
            <w:r w:rsidRPr="00E352C0">
              <w:rPr>
                <w:rFonts w:ascii="Times New Roman" w:hAnsi="Times New Roman" w:cs="Times New Roman"/>
              </w:rPr>
              <w:br/>
              <w:t>2) расчет напряжений и узловых перемещений;</w:t>
            </w:r>
            <w:r w:rsidRPr="00E352C0">
              <w:rPr>
                <w:rFonts w:ascii="Times New Roman" w:hAnsi="Times New Roman" w:cs="Times New Roman"/>
              </w:rPr>
              <w:br/>
              <w:t>3) графическая интерпретация результатов расчета;</w:t>
            </w:r>
            <w:r w:rsidRPr="00E352C0">
              <w:rPr>
                <w:rFonts w:ascii="Times New Roman" w:hAnsi="Times New Roman" w:cs="Times New Roman"/>
              </w:rPr>
              <w:br/>
              <w:t>4) разработка геометрической схемы модели.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CFB41D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2341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3D6E70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977A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4F3584F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192F66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377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3C4B66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… моделирование </w:t>
            </w:r>
            <w:proofErr w:type="gramStart"/>
            <w:r w:rsidRPr="00E352C0">
              <w:rPr>
                <w:rFonts w:ascii="Times New Roman" w:hAnsi="Times New Roman" w:cs="Times New Roman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процесс создания математической модели реальной или гипотетической системы с последующим её исследованием посредством компьютерных вычислений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255EE6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компьютерное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B6650A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EF0C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71BE2679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3AB6E5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378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874DC1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 xml:space="preserve">... информации </w:t>
            </w:r>
            <w:proofErr w:type="gramStart"/>
            <w:r w:rsidRPr="00E352C0">
              <w:rPr>
                <w:rFonts w:ascii="Times New Roman" w:hAnsi="Times New Roman" w:cs="Times New Roman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целенаправленный процесс изменения содержания или формы представления информации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BEA16D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обработка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43DB44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A588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7D769605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D6E885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379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A2F3D6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… модель – это модель реального процесса или явления, реализованная компьютерными средствами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711117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компьютерная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A9699B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5FBD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7AC179BF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663F24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380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9135B2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Численный метод решения дифференциальных и интегральных уравнений, возникающих при математическом моделировании, основанный на разбиении исследуемой области на отдельные части (элементы), носит название … (ответ укажите аббревиатурой)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C5E3E7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МКЭ; метод конечных элементов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C4E0AD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BF276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B204D7" w:rsidRPr="00E352C0" w14:paraId="5EDE2AA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688F44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381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4D1FB6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Какое наиболее рациональное расположение главного ствола в шахтном поле?:</w:t>
            </w:r>
            <w:r w:rsidRPr="00E352C0">
              <w:rPr>
                <w:rFonts w:ascii="Times New Roman" w:hAnsi="Times New Roman" w:cs="Times New Roman"/>
              </w:rPr>
              <w:br/>
              <w:t>1) приблизительно в центре шахтного поля;</w:t>
            </w:r>
            <w:r w:rsidRPr="00E352C0">
              <w:rPr>
                <w:rFonts w:ascii="Times New Roman" w:hAnsi="Times New Roman" w:cs="Times New Roman"/>
              </w:rPr>
              <w:br/>
              <w:t>2) у одной из границ шахтного поля по простиранию;</w:t>
            </w:r>
            <w:r w:rsidRPr="00E352C0">
              <w:rPr>
                <w:rFonts w:ascii="Times New Roman" w:hAnsi="Times New Roman" w:cs="Times New Roman"/>
              </w:rPr>
              <w:br/>
              <w:t>3) у нижней границы шахтного поля;</w:t>
            </w:r>
            <w:r w:rsidRPr="00E352C0">
              <w:rPr>
                <w:rFonts w:ascii="Times New Roman" w:hAnsi="Times New Roman" w:cs="Times New Roman"/>
              </w:rPr>
              <w:br/>
              <w:t>4) у верхней границы шахтного поля.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C65446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9BBC06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0DAC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(подземная геотехнология)</w:t>
            </w:r>
          </w:p>
        </w:tc>
      </w:tr>
      <w:tr w:rsidR="00B204D7" w:rsidRPr="00E352C0" w14:paraId="0F9ED769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16C766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382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EC5B29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Каковы достоинства способа вскрытия вертикальными стволами и капитальным квершлагом?:</w:t>
            </w:r>
            <w:r w:rsidRPr="00E352C0">
              <w:rPr>
                <w:rFonts w:ascii="Times New Roman" w:hAnsi="Times New Roman" w:cs="Times New Roman"/>
              </w:rPr>
              <w:br/>
              <w:t xml:space="preserve">1) небольшая длина капитального гезенка;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бункеризация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угля, обеспечивающая независимость работы подъема от работы подземного транспорта; функционирование одного околоствольного двора;</w:t>
            </w:r>
            <w:r w:rsidRPr="00E352C0">
              <w:rPr>
                <w:rFonts w:ascii="Times New Roman" w:hAnsi="Times New Roman" w:cs="Times New Roman"/>
              </w:rPr>
              <w:br/>
              <w:t>2) уменьшаются затраты на проведение и обслуживание наклонных стволов; уменьшаются потери угля в предохранительных целиках;</w:t>
            </w:r>
            <w:r w:rsidRPr="00E352C0">
              <w:rPr>
                <w:rFonts w:ascii="Times New Roman" w:hAnsi="Times New Roman" w:cs="Times New Roman"/>
              </w:rPr>
              <w:br/>
              <w:t>3) большой срок службы рабочего горизонта; незначительные капитальные затраты будущих лет;</w:t>
            </w:r>
            <w:r w:rsidRPr="00E352C0">
              <w:rPr>
                <w:rFonts w:ascii="Times New Roman" w:hAnsi="Times New Roman" w:cs="Times New Roman"/>
              </w:rPr>
              <w:br/>
              <w:t>4) постоянное оборудование горизонта на весь срок службы.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721C31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B07E02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F663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(подземная геотехнология)</w:t>
            </w:r>
          </w:p>
        </w:tc>
      </w:tr>
      <w:tr w:rsidR="00B204D7" w:rsidRPr="00E352C0" w14:paraId="34BFD13A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BA8766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383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E92CFF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br/>
              <w:t xml:space="preserve">Установите соответствие между этапами разработки месторождений п/и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и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выработками, используемыми на этих этапах:</w:t>
            </w:r>
            <w:r w:rsidRPr="00E352C0">
              <w:rPr>
                <w:rFonts w:ascii="Times New Roman" w:hAnsi="Times New Roman" w:cs="Times New Roman"/>
              </w:rPr>
              <w:br/>
              <w:t>1) разведка;</w:t>
            </w:r>
            <w:r w:rsidRPr="00E352C0">
              <w:rPr>
                <w:rFonts w:ascii="Times New Roman" w:hAnsi="Times New Roman" w:cs="Times New Roman"/>
              </w:rPr>
              <w:br/>
              <w:t>2) вскрытие;</w:t>
            </w:r>
            <w:r w:rsidRPr="00E352C0">
              <w:rPr>
                <w:rFonts w:ascii="Times New Roman" w:hAnsi="Times New Roman" w:cs="Times New Roman"/>
              </w:rPr>
              <w:br/>
              <w:t>3) подготовка;</w:t>
            </w:r>
            <w:r w:rsidRPr="00E352C0">
              <w:rPr>
                <w:rFonts w:ascii="Times New Roman" w:hAnsi="Times New Roman" w:cs="Times New Roman"/>
              </w:rPr>
              <w:br/>
              <w:t>4) добыча.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а) магистральный штрек;</w:t>
            </w:r>
            <w:r w:rsidRPr="00E352C0">
              <w:rPr>
                <w:rFonts w:ascii="Times New Roman" w:hAnsi="Times New Roman" w:cs="Times New Roman"/>
              </w:rPr>
              <w:br/>
              <w:t>б) скважина;</w:t>
            </w:r>
            <w:r w:rsidRPr="00E352C0">
              <w:rPr>
                <w:rFonts w:ascii="Times New Roman" w:hAnsi="Times New Roman" w:cs="Times New Roman"/>
              </w:rPr>
              <w:br/>
              <w:t>в) очистной забой;</w:t>
            </w:r>
            <w:r w:rsidRPr="00E352C0">
              <w:rPr>
                <w:rFonts w:ascii="Times New Roman" w:hAnsi="Times New Roman" w:cs="Times New Roman"/>
              </w:rPr>
              <w:br/>
              <w:t>г) квершлаг.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6FFD6B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1б2г3а4в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59AFFE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146A3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Основы горного дела (подземная </w:t>
            </w:r>
            <w:r w:rsidRPr="00E352C0">
              <w:rPr>
                <w:rFonts w:ascii="Times New Roman" w:hAnsi="Times New Roman" w:cs="Times New Roman"/>
              </w:rPr>
              <w:lastRenderedPageBreak/>
              <w:t>геотехнология)</w:t>
            </w:r>
          </w:p>
        </w:tc>
      </w:tr>
      <w:tr w:rsidR="00B204D7" w:rsidRPr="00E352C0" w14:paraId="5CCD939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CA7B35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384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E571A1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 в именительном падеже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Пласты с углами падения до 6-8 градусов, любой обводненности и газоносности, мощностью до 0,8 м, рекомендуется отрабатывать системой разработки с выемкой пласта по восстанию, которая называется…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44EB01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сплошная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F86414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3F727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(подземная геотехнология)</w:t>
            </w:r>
          </w:p>
        </w:tc>
      </w:tr>
      <w:tr w:rsidR="00B204D7" w:rsidRPr="00E352C0" w14:paraId="0A0962C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A414F2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385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C462E1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 в именительном падеже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Пласты с любыми углами падения средней мощности, а при комплексно-механизированной разработке - пологие пласты мощностью до 5-6 м, рекомендуется отрабатывать системой разработки, которая </w:t>
            </w:r>
            <w:proofErr w:type="gramStart"/>
            <w:r w:rsidRPr="00E352C0">
              <w:rPr>
                <w:rFonts w:ascii="Times New Roman" w:hAnsi="Times New Roman" w:cs="Times New Roman"/>
              </w:rPr>
              <w:t>называется….</w:t>
            </w:r>
            <w:proofErr w:type="gramEnd"/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1218D9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столбовая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4FFEC5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9F69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(подземная геотехнология)</w:t>
            </w:r>
          </w:p>
        </w:tc>
      </w:tr>
      <w:tr w:rsidR="00B204D7" w:rsidRPr="00E352C0" w14:paraId="566052E7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201C6E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386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EF6626" w14:textId="78E4D6E5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Что НЕ включают Федеральные нормы и правила в области промышленной безопасности «Правила безопасности при ведении горных работ и переработке твёрдых полезных ископаемых»?:</w:t>
            </w:r>
            <w:r w:rsidRPr="00E352C0">
              <w:rPr>
                <w:rFonts w:ascii="Times New Roman" w:hAnsi="Times New Roman" w:cs="Times New Roman"/>
              </w:rPr>
              <w:br/>
              <w:t>1) регистрация и расследование несчастных случаев;</w:t>
            </w:r>
            <w:r w:rsidRPr="00E352C0">
              <w:rPr>
                <w:rFonts w:ascii="Times New Roman" w:hAnsi="Times New Roman" w:cs="Times New Roman"/>
              </w:rPr>
              <w:br/>
              <w:t>2) создание условий экологической безопасности;</w:t>
            </w:r>
            <w:r w:rsidRPr="00E352C0">
              <w:rPr>
                <w:rFonts w:ascii="Times New Roman" w:hAnsi="Times New Roman" w:cs="Times New Roman"/>
              </w:rPr>
              <w:br/>
              <w:t>3) создание условий для эвакуации;</w:t>
            </w:r>
            <w:r w:rsidRPr="00E352C0">
              <w:rPr>
                <w:rFonts w:ascii="Times New Roman" w:hAnsi="Times New Roman" w:cs="Times New Roman"/>
              </w:rPr>
              <w:br/>
              <w:t xml:space="preserve">4) </w:t>
            </w:r>
            <w:bookmarkStart w:id="25" w:name="_GoBack"/>
            <w:r w:rsidRPr="00E352C0">
              <w:rPr>
                <w:rFonts w:ascii="Times New Roman" w:hAnsi="Times New Roman" w:cs="Times New Roman"/>
              </w:rPr>
              <w:t xml:space="preserve">регистрация </w:t>
            </w:r>
            <w:r w:rsidR="00016E38">
              <w:rPr>
                <w:rFonts w:ascii="Times New Roman" w:hAnsi="Times New Roman" w:cs="Times New Roman"/>
              </w:rPr>
              <w:t>профессиональных заболеваний</w:t>
            </w:r>
            <w:bookmarkEnd w:id="25"/>
            <w:r w:rsidRPr="00E35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2EB6DF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2A2E2D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A51C9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 чрезвычайных ситуациях</w:t>
            </w:r>
          </w:p>
        </w:tc>
      </w:tr>
      <w:tr w:rsidR="00B204D7" w:rsidRPr="00E352C0" w14:paraId="05C9D3A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593B50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387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454C46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Простейшие укрытия не обеспечивают защиту от: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1) светового излучения;</w:t>
            </w:r>
            <w:r w:rsidRPr="00E352C0">
              <w:rPr>
                <w:rFonts w:ascii="Times New Roman" w:hAnsi="Times New Roman" w:cs="Times New Roman"/>
              </w:rPr>
              <w:br/>
              <w:t>2) ударной воздушной волны;</w:t>
            </w:r>
            <w:r w:rsidRPr="00E352C0">
              <w:rPr>
                <w:rFonts w:ascii="Times New Roman" w:hAnsi="Times New Roman" w:cs="Times New Roman"/>
              </w:rPr>
              <w:br/>
              <w:t>3) падающих обломков зданий;</w:t>
            </w:r>
            <w:r w:rsidRPr="00E352C0">
              <w:rPr>
                <w:rFonts w:ascii="Times New Roman" w:hAnsi="Times New Roman" w:cs="Times New Roman"/>
              </w:rPr>
              <w:br/>
              <w:t xml:space="preserve">4) </w:t>
            </w:r>
            <w:proofErr w:type="gramStart"/>
            <w:r w:rsidRPr="00E352C0">
              <w:rPr>
                <w:rFonts w:ascii="Times New Roman" w:hAnsi="Times New Roman" w:cs="Times New Roman"/>
              </w:rPr>
              <w:t>капельно-жидких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отравляющих веществ.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8BD599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8E22F4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FB259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 чрезвычайных ситуациях</w:t>
            </w:r>
          </w:p>
        </w:tc>
      </w:tr>
      <w:tr w:rsidR="00B204D7" w:rsidRPr="00E352C0" w14:paraId="529BC91B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C986E9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388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4958F0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Производственный фактор, воздействие которого на работника может привести к его травме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E59CD1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опасным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BDEF84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82E1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 чрезвычайных ситуациях</w:t>
            </w:r>
          </w:p>
        </w:tc>
      </w:tr>
      <w:tr w:rsidR="00B204D7" w:rsidRPr="00E352C0" w14:paraId="28AF2459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7EE2B5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389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CC01AF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Производственный фактор, воздействие которого на работника может привести к его заболеванию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697ECC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вредным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324B5A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17D42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 чрезвычайных ситуациях</w:t>
            </w:r>
          </w:p>
        </w:tc>
      </w:tr>
      <w:tr w:rsidR="00B204D7" w:rsidRPr="00E352C0" w14:paraId="7C8EED9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122CDE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390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5025E0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Обезвреживание токсинов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C9EB6D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дезинфекция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59818D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C69B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 чрезвычайных ситуациях</w:t>
            </w:r>
          </w:p>
        </w:tc>
      </w:tr>
      <w:tr w:rsidR="00B204D7" w:rsidRPr="00E352C0" w14:paraId="311173A3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3EA0EA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391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AFF4AC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Что относится к средствам огневого </w:t>
            </w:r>
            <w:proofErr w:type="gramStart"/>
            <w:r w:rsidRPr="00E352C0">
              <w:rPr>
                <w:rFonts w:ascii="Times New Roman" w:hAnsi="Times New Roman" w:cs="Times New Roman"/>
              </w:rPr>
              <w:t>взывания?: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электродетонатор;</w:t>
            </w:r>
            <w:r w:rsidRPr="00E352C0">
              <w:rPr>
                <w:rFonts w:ascii="Times New Roman" w:hAnsi="Times New Roman" w:cs="Times New Roman"/>
              </w:rPr>
              <w:br/>
              <w:t>2) капсюль-детонатор;</w:t>
            </w:r>
            <w:r w:rsidRPr="00E352C0">
              <w:rPr>
                <w:rFonts w:ascii="Times New Roman" w:hAnsi="Times New Roman" w:cs="Times New Roman"/>
              </w:rPr>
              <w:br/>
              <w:t>3) зажигательный патрон;</w:t>
            </w:r>
            <w:r w:rsidRPr="00E352C0">
              <w:rPr>
                <w:rFonts w:ascii="Times New Roman" w:hAnsi="Times New Roman" w:cs="Times New Roman"/>
              </w:rPr>
              <w:br/>
              <w:t xml:space="preserve">4)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электровоспламенитель</w:t>
            </w:r>
            <w:proofErr w:type="spellEnd"/>
            <w:r w:rsidRPr="00E352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4A1ECA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8BD69E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3DD2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Технология и безопасность взрывных работ</w:t>
            </w:r>
          </w:p>
        </w:tc>
      </w:tr>
      <w:tr w:rsidR="00B204D7" w:rsidRPr="00E352C0" w14:paraId="5A9CCF05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8DFF99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392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9339B8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От чего зависит срабатывание </w:t>
            </w:r>
            <w:proofErr w:type="gramStart"/>
            <w:r w:rsidRPr="00E352C0">
              <w:rPr>
                <w:rFonts w:ascii="Times New Roman" w:hAnsi="Times New Roman" w:cs="Times New Roman"/>
              </w:rPr>
              <w:t>электродетонатора?: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напряжения;</w:t>
            </w:r>
            <w:r w:rsidRPr="00E352C0">
              <w:rPr>
                <w:rFonts w:ascii="Times New Roman" w:hAnsi="Times New Roman" w:cs="Times New Roman"/>
              </w:rPr>
              <w:br/>
              <w:t>2) силы тока;</w:t>
            </w:r>
            <w:r w:rsidRPr="00E352C0">
              <w:rPr>
                <w:rFonts w:ascii="Times New Roman" w:hAnsi="Times New Roman" w:cs="Times New Roman"/>
              </w:rPr>
              <w:br/>
              <w:t>3) сопротивления;</w:t>
            </w:r>
            <w:r w:rsidRPr="00E352C0">
              <w:rPr>
                <w:rFonts w:ascii="Times New Roman" w:hAnsi="Times New Roman" w:cs="Times New Roman"/>
              </w:rPr>
              <w:br/>
              <w:t>4) электродвижущей силы.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1A16F8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EFFABE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0BE9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Технология и безопасность взрывных работ</w:t>
            </w:r>
          </w:p>
        </w:tc>
      </w:tr>
      <w:tr w:rsidR="00B204D7" w:rsidRPr="00E352C0" w14:paraId="4DE1571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BEE9CD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393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1C4865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последовательность операций при проведении подготовительной выработки:</w:t>
            </w:r>
            <w:r w:rsidRPr="00E352C0">
              <w:rPr>
                <w:rFonts w:ascii="Times New Roman" w:hAnsi="Times New Roman" w:cs="Times New Roman"/>
              </w:rPr>
              <w:br/>
              <w:t>1) крепление выработки;</w:t>
            </w:r>
            <w:r w:rsidRPr="00E352C0">
              <w:rPr>
                <w:rFonts w:ascii="Times New Roman" w:hAnsi="Times New Roman" w:cs="Times New Roman"/>
              </w:rPr>
              <w:br/>
              <w:t>2) наращивание коммуникаций;</w:t>
            </w:r>
            <w:r w:rsidRPr="00E352C0">
              <w:rPr>
                <w:rFonts w:ascii="Times New Roman" w:hAnsi="Times New Roman" w:cs="Times New Roman"/>
              </w:rPr>
              <w:br/>
              <w:t>3) выемка горной массы;</w:t>
            </w:r>
            <w:r w:rsidRPr="00E352C0">
              <w:rPr>
                <w:rFonts w:ascii="Times New Roman" w:hAnsi="Times New Roman" w:cs="Times New Roman"/>
              </w:rPr>
              <w:br/>
              <w:t>4) подготовительные операции.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122C3F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3421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3859C1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3E78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Технология и безопасность взрывных работ</w:t>
            </w:r>
          </w:p>
        </w:tc>
      </w:tr>
      <w:tr w:rsidR="00B204D7" w:rsidRPr="00E352C0" w14:paraId="73169D20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D6CA7F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394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234C5E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 в виде целого числа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После ведения взрывных работ мастер взрывник может выходить из укрытия не раньше, чем через … мин.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359102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08D1EA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F631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Технология и безопасность взрывных работ</w:t>
            </w:r>
          </w:p>
        </w:tc>
      </w:tr>
      <w:tr w:rsidR="00B204D7" w:rsidRPr="00E352C0" w14:paraId="25C919C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96C0F9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395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75DD1C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При концентрации газа метана … % взрывные работы в выработках запрещены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B04E0C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1; один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AED1CA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0B66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Технология и безопасность взрывных работ</w:t>
            </w:r>
          </w:p>
        </w:tc>
      </w:tr>
      <w:tr w:rsidR="00B204D7" w:rsidRPr="00E352C0" w14:paraId="733C36C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EFADD5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396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EC8E7C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 часто подземные рабочие шахт проходят проверку знаний по промышленной </w:t>
            </w:r>
            <w:proofErr w:type="gramStart"/>
            <w:r w:rsidRPr="00E352C0">
              <w:rPr>
                <w:rFonts w:ascii="Times New Roman" w:hAnsi="Times New Roman" w:cs="Times New Roman"/>
              </w:rPr>
              <w:t>безопасности?: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не реже 2 раз в год;</w:t>
            </w:r>
            <w:r w:rsidRPr="00E352C0">
              <w:rPr>
                <w:rFonts w:ascii="Times New Roman" w:hAnsi="Times New Roman" w:cs="Times New Roman"/>
              </w:rPr>
              <w:br/>
              <w:t>2) не реже 1 раза в год;</w:t>
            </w:r>
            <w:r w:rsidRPr="00E352C0">
              <w:rPr>
                <w:rFonts w:ascii="Times New Roman" w:hAnsi="Times New Roman" w:cs="Times New Roman"/>
              </w:rPr>
              <w:br/>
              <w:t>3) не реже 1 раз в 2 года;</w:t>
            </w:r>
            <w:r w:rsidRPr="00E352C0">
              <w:rPr>
                <w:rFonts w:ascii="Times New Roman" w:hAnsi="Times New Roman" w:cs="Times New Roman"/>
              </w:rPr>
              <w:br/>
              <w:t>4) не реже 1 раза в 3 года.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22F72C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7141CE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64830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ведения горных работ и горноспасательное дело</w:t>
            </w:r>
          </w:p>
        </w:tc>
      </w:tr>
      <w:tr w:rsidR="00B204D7" w:rsidRPr="00E352C0" w14:paraId="2DB0D8CF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0F1662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397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DAAB8F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Через какой промежуток времени после сотрясательного взрывания разрешено проводить осмотр </w:t>
            </w:r>
            <w:proofErr w:type="gramStart"/>
            <w:r w:rsidRPr="00E352C0">
              <w:rPr>
                <w:rFonts w:ascii="Times New Roman" w:hAnsi="Times New Roman" w:cs="Times New Roman"/>
              </w:rPr>
              <w:t>выработки?: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не ранее, чем через 20 мин;</w:t>
            </w:r>
            <w:r w:rsidRPr="00E352C0">
              <w:rPr>
                <w:rFonts w:ascii="Times New Roman" w:hAnsi="Times New Roman" w:cs="Times New Roman"/>
              </w:rPr>
              <w:br/>
              <w:t>2) не ранее, чем через 25 мин;</w:t>
            </w:r>
            <w:r w:rsidRPr="00E352C0">
              <w:rPr>
                <w:rFonts w:ascii="Times New Roman" w:hAnsi="Times New Roman" w:cs="Times New Roman"/>
              </w:rPr>
              <w:br/>
              <w:t>3) не ранее, чем через 30 мин;</w:t>
            </w:r>
            <w:r w:rsidRPr="00E352C0">
              <w:rPr>
                <w:rFonts w:ascii="Times New Roman" w:hAnsi="Times New Roman" w:cs="Times New Roman"/>
              </w:rPr>
              <w:br/>
              <w:t>4) не ранее, чем через 35 мин.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F44D63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49B0E5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42A8A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 чрезвычайных ситуациях</w:t>
            </w:r>
          </w:p>
        </w:tc>
      </w:tr>
      <w:tr w:rsidR="00B204D7" w:rsidRPr="00E352C0" w14:paraId="1B06B2CB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7A4D98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398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FFBC9A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Катастрофическое проявление факторов горного производства и их последствия называются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F32780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авария; аварией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3F453F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06386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Технологии горноспасательного дела</w:t>
            </w:r>
          </w:p>
        </w:tc>
      </w:tr>
      <w:tr w:rsidR="00B204D7" w:rsidRPr="00E352C0" w14:paraId="263A1969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05E88A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399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B6EB52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Какая минимальная высота подготовительных выработок?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6E85EC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1,8; 1.8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14A678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2DA0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ведения горных работ и горноспасательное дело</w:t>
            </w:r>
          </w:p>
        </w:tc>
      </w:tr>
      <w:tr w:rsidR="00B204D7" w:rsidRPr="00E352C0" w14:paraId="6035340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ED9329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400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334058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Какое максимально допустимое отставание постоянной крепи (кроме каменной, бетонной или железобетонной) от груди забоя?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384F80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3; три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4ED20B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C317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ведения горных работ и горноспасательное дело</w:t>
            </w:r>
          </w:p>
        </w:tc>
      </w:tr>
      <w:tr w:rsidR="00740D62" w:rsidRPr="00E352C0" w14:paraId="12715B0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1AC9BC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401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BA2A88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Какая технология проходки позволяет достичь максимальных темпов сооружения горных </w:t>
            </w:r>
            <w:proofErr w:type="gramStart"/>
            <w:r w:rsidRPr="00E352C0">
              <w:rPr>
                <w:rFonts w:ascii="Times New Roman" w:hAnsi="Times New Roman" w:cs="Times New Roman"/>
              </w:rPr>
              <w:t>выработок?: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комбайновая;</w:t>
            </w:r>
            <w:r w:rsidRPr="00E352C0">
              <w:rPr>
                <w:rFonts w:ascii="Times New Roman" w:hAnsi="Times New Roman" w:cs="Times New Roman"/>
              </w:rPr>
              <w:br/>
              <w:t>2) буровзрывная;</w:t>
            </w:r>
            <w:r w:rsidRPr="00E352C0">
              <w:rPr>
                <w:rFonts w:ascii="Times New Roman" w:hAnsi="Times New Roman" w:cs="Times New Roman"/>
              </w:rPr>
              <w:br/>
              <w:t xml:space="preserve">3)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гидроотбойка</w:t>
            </w:r>
            <w:proofErr w:type="spellEnd"/>
            <w:r w:rsidRPr="00E352C0">
              <w:rPr>
                <w:rFonts w:ascii="Times New Roman" w:hAnsi="Times New Roman" w:cs="Times New Roman"/>
              </w:rPr>
              <w:t>;</w:t>
            </w:r>
            <w:r w:rsidRPr="00E352C0">
              <w:rPr>
                <w:rFonts w:ascii="Times New Roman" w:hAnsi="Times New Roman" w:cs="Times New Roman"/>
              </w:rPr>
              <w:br/>
              <w:t>4) ручная 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FE7959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823249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E42D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(строительная геотехнология)</w:t>
            </w:r>
          </w:p>
        </w:tc>
      </w:tr>
      <w:tr w:rsidR="00740D62" w:rsidRPr="00E352C0" w14:paraId="7C2DB58F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BDFCBA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402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95359A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Прочитайте текст и установите </w:t>
            </w:r>
            <w:r w:rsidRPr="00E352C0">
              <w:rPr>
                <w:rFonts w:ascii="Times New Roman" w:hAnsi="Times New Roman" w:cs="Times New Roman"/>
              </w:rPr>
              <w:lastRenderedPageBreak/>
              <w:t>последовательность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последовательность расчета рамной крепи подготовительной выработки:</w:t>
            </w:r>
            <w:r w:rsidRPr="00E352C0">
              <w:rPr>
                <w:rFonts w:ascii="Times New Roman" w:hAnsi="Times New Roman" w:cs="Times New Roman"/>
              </w:rPr>
              <w:br/>
              <w:t>1) расчет плотности установки крепи;</w:t>
            </w:r>
            <w:r w:rsidRPr="00E352C0">
              <w:rPr>
                <w:rFonts w:ascii="Times New Roman" w:hAnsi="Times New Roman" w:cs="Times New Roman"/>
              </w:rPr>
              <w:br/>
              <w:t>2) определение расчетной прочности пород;</w:t>
            </w:r>
            <w:r w:rsidRPr="00E352C0">
              <w:rPr>
                <w:rFonts w:ascii="Times New Roman" w:hAnsi="Times New Roman" w:cs="Times New Roman"/>
              </w:rPr>
              <w:br/>
              <w:t>3) выбор типа крепи;</w:t>
            </w:r>
            <w:r w:rsidRPr="00E352C0">
              <w:rPr>
                <w:rFonts w:ascii="Times New Roman" w:hAnsi="Times New Roman" w:cs="Times New Roman"/>
              </w:rPr>
              <w:br/>
              <w:t>4) расчет прогнозных смещений пород.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361A1B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4132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944A64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683DE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Основы горного </w:t>
            </w:r>
            <w:r w:rsidRPr="00E352C0">
              <w:rPr>
                <w:rFonts w:ascii="Times New Roman" w:hAnsi="Times New Roman" w:cs="Times New Roman"/>
              </w:rPr>
              <w:lastRenderedPageBreak/>
              <w:t>дела (строительная геотехнология)</w:t>
            </w:r>
          </w:p>
        </w:tc>
      </w:tr>
      <w:tr w:rsidR="00740D62" w:rsidRPr="00E352C0" w14:paraId="2C1CBC2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9B3975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403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F7FB2B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Установите соответствие между горно-шахтным проходческим оборудованием и их названием:</w:t>
            </w:r>
            <w:r w:rsidRPr="00E352C0">
              <w:rPr>
                <w:rFonts w:ascii="Times New Roman" w:hAnsi="Times New Roman" w:cs="Times New Roman"/>
              </w:rPr>
              <w:br/>
              <w:t>1) проходческий комбайн;</w:t>
            </w:r>
            <w:r w:rsidRPr="00E352C0">
              <w:rPr>
                <w:rFonts w:ascii="Times New Roman" w:hAnsi="Times New Roman" w:cs="Times New Roman"/>
              </w:rPr>
              <w:br/>
              <w:t>2) буровая установка;</w:t>
            </w:r>
            <w:r w:rsidRPr="00E352C0">
              <w:rPr>
                <w:rFonts w:ascii="Times New Roman" w:hAnsi="Times New Roman" w:cs="Times New Roman"/>
              </w:rPr>
              <w:br/>
              <w:t>3) породопогрузочная машина;</w:t>
            </w:r>
            <w:r w:rsidRPr="00E352C0">
              <w:rPr>
                <w:rFonts w:ascii="Times New Roman" w:hAnsi="Times New Roman" w:cs="Times New Roman"/>
              </w:rPr>
              <w:br/>
              <w:t xml:space="preserve">4)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крепеустановщик</w:t>
            </w:r>
            <w:proofErr w:type="spellEnd"/>
            <w:r w:rsidRPr="00E352C0">
              <w:rPr>
                <w:rFonts w:ascii="Times New Roman" w:hAnsi="Times New Roman" w:cs="Times New Roman"/>
              </w:rPr>
              <w:t>.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а) КПМ8;</w:t>
            </w:r>
            <w:r w:rsidRPr="00E352C0">
              <w:rPr>
                <w:rFonts w:ascii="Times New Roman" w:hAnsi="Times New Roman" w:cs="Times New Roman"/>
              </w:rPr>
              <w:br/>
              <w:t>б) ППН5;</w:t>
            </w:r>
            <w:r w:rsidRPr="00E352C0">
              <w:rPr>
                <w:rFonts w:ascii="Times New Roman" w:hAnsi="Times New Roman" w:cs="Times New Roman"/>
              </w:rPr>
              <w:br/>
              <w:t>в) 4ПП-2М;</w:t>
            </w:r>
            <w:r w:rsidRPr="00E352C0">
              <w:rPr>
                <w:rFonts w:ascii="Times New Roman" w:hAnsi="Times New Roman" w:cs="Times New Roman"/>
              </w:rPr>
              <w:br/>
              <w:t>г) УБШ-313.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6B8D46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1в2г3б4а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175D8A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704C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(строительная геотехнология)</w:t>
            </w:r>
          </w:p>
        </w:tc>
      </w:tr>
      <w:tr w:rsidR="00740D62" w:rsidRPr="00E352C0" w14:paraId="20FFA2CB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6ABB8B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404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A9B71C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… скважин необходимо для хорошей проработки подошвы уступа при взрыве заряда взрывчатого вещества с целью создания нормальных условий для работы погрузочного оборудования и перемещения транспортных коммуникаций на уступе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E2916C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бурение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F1DDC8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6441B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(строительная геотехнология)</w:t>
            </w:r>
          </w:p>
        </w:tc>
      </w:tr>
      <w:tr w:rsidR="00740D62" w:rsidRPr="00E352C0" w14:paraId="1D27BF3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14F747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405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5F14BD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Определите расчетную нагрузку на рамную крепь подготовительной выработки (из </w:t>
            </w:r>
            <w:proofErr w:type="spellStart"/>
            <w:r w:rsidRPr="00E352C0">
              <w:rPr>
                <w:rFonts w:ascii="Times New Roman" w:hAnsi="Times New Roman" w:cs="Times New Roman"/>
              </w:rPr>
              <w:t>спецпрофиля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СВП-24) со стороны кровли для следующих условий: нормативная нагрузка на крепь </w:t>
            </w:r>
            <w:proofErr w:type="spellStart"/>
            <w:r w:rsidRPr="00E352C0">
              <w:rPr>
                <w:rFonts w:ascii="Times New Roman" w:hAnsi="Times New Roman" w:cs="Times New Roman"/>
              </w:rPr>
              <w:t>Рн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= 36 кПа; коэффициент перегрузки </w:t>
            </w:r>
            <w:proofErr w:type="spellStart"/>
            <w:r w:rsidRPr="00E352C0">
              <w:rPr>
                <w:rFonts w:ascii="Times New Roman" w:hAnsi="Times New Roman" w:cs="Times New Roman"/>
              </w:rPr>
              <w:t>kп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= 1; коэффициент влияния способа проведения выработки </w:t>
            </w:r>
            <w:proofErr w:type="spellStart"/>
            <w:r w:rsidRPr="00E352C0">
              <w:rPr>
                <w:rFonts w:ascii="Times New Roman" w:hAnsi="Times New Roman" w:cs="Times New Roman"/>
              </w:rPr>
              <w:t>kпр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= 0,8; ширина выработки в проходке b = 5,0 м. Ответ … кН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AB8E79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857C71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D5A4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(строительная геотехнология)</w:t>
            </w:r>
          </w:p>
        </w:tc>
      </w:tr>
      <w:tr w:rsidR="00740D62" w:rsidRPr="00E352C0" w14:paraId="448FC157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DF2ACC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406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79A615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Что такое резервные забои?:</w:t>
            </w:r>
            <w:r w:rsidRPr="00E352C0">
              <w:rPr>
                <w:rFonts w:ascii="Times New Roman" w:hAnsi="Times New Roman" w:cs="Times New Roman"/>
              </w:rPr>
              <w:br/>
              <w:t xml:space="preserve">1) забои, которые работают для компенсации потерь добычи угля при выходе из строя или вынужденных </w:t>
            </w:r>
            <w:r w:rsidRPr="00E352C0">
              <w:rPr>
                <w:rFonts w:ascii="Times New Roman" w:hAnsi="Times New Roman" w:cs="Times New Roman"/>
              </w:rPr>
              <w:lastRenderedPageBreak/>
              <w:t>простоев части действующих лав;</w:t>
            </w:r>
            <w:r w:rsidRPr="00E352C0">
              <w:rPr>
                <w:rFonts w:ascii="Times New Roman" w:hAnsi="Times New Roman" w:cs="Times New Roman"/>
              </w:rPr>
              <w:br/>
              <w:t>2) забои, работающие в праздничные и выходные дни;</w:t>
            </w:r>
            <w:r w:rsidRPr="00E352C0">
              <w:rPr>
                <w:rFonts w:ascii="Times New Roman" w:hAnsi="Times New Roman" w:cs="Times New Roman"/>
              </w:rPr>
              <w:br/>
              <w:t>3) забои, оборудованные и подготовленные к работе, но не работающие или периодически вводимые в работу;</w:t>
            </w:r>
            <w:r w:rsidRPr="00E352C0">
              <w:rPr>
                <w:rFonts w:ascii="Times New Roman" w:hAnsi="Times New Roman" w:cs="Times New Roman"/>
              </w:rPr>
              <w:br/>
              <w:t>4) забои, подготовленные для монтажа оборудования.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E54288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361926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940F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(подземная геотехнология)</w:t>
            </w:r>
          </w:p>
        </w:tc>
      </w:tr>
      <w:tr w:rsidR="00740D62" w:rsidRPr="00E352C0" w14:paraId="5BE1CAD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F901CB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407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C6A4C2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Какова область применения столбовой системы разработки с выемкой пласта лавами по восстанию?:</w:t>
            </w:r>
            <w:r w:rsidRPr="00E352C0">
              <w:rPr>
                <w:rFonts w:ascii="Times New Roman" w:hAnsi="Times New Roman" w:cs="Times New Roman"/>
              </w:rPr>
              <w:br/>
              <w:t>1) пласты мощностью до 0,9-1,0 м с любыми углами падения, любой газоносности, не склонные к самовозгоранию, с устойчивыми породами почвы;</w:t>
            </w:r>
            <w:r w:rsidRPr="00E352C0">
              <w:rPr>
                <w:rFonts w:ascii="Times New Roman" w:hAnsi="Times New Roman" w:cs="Times New Roman"/>
              </w:rPr>
              <w:br/>
              <w:t>2) пласты с углами падения до 15 градусов, мощностью до 0,8-1,8 м, любой газоносности и опасности по выбросам, пучащими почвами;</w:t>
            </w:r>
            <w:r w:rsidRPr="00E352C0">
              <w:rPr>
                <w:rFonts w:ascii="Times New Roman" w:hAnsi="Times New Roman" w:cs="Times New Roman"/>
              </w:rPr>
              <w:br/>
              <w:t>3) пласты с углами падения до 6-8 градусов, любой обводненности, мощностью до 2,0-2,5 м;</w:t>
            </w:r>
            <w:r w:rsidRPr="00E352C0">
              <w:rPr>
                <w:rFonts w:ascii="Times New Roman" w:hAnsi="Times New Roman" w:cs="Times New Roman"/>
              </w:rPr>
              <w:br/>
              <w:t>4) пласты с углом падения более 35 градусов, любой мощности.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AB826A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B6F17B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AE69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(подземная геотехнология)</w:t>
            </w:r>
          </w:p>
        </w:tc>
      </w:tr>
      <w:tr w:rsidR="00740D62" w:rsidRPr="00E352C0" w14:paraId="6320DC8B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30362A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408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9A8D5F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Каковы достоинства тупиковых околоствольных дворов?:</w:t>
            </w:r>
            <w:r w:rsidRPr="00E352C0">
              <w:rPr>
                <w:rFonts w:ascii="Times New Roman" w:hAnsi="Times New Roman" w:cs="Times New Roman"/>
              </w:rPr>
              <w:br/>
              <w:t>1) компактное расположение выработок, простые маневры с составами, простая привязка к конкретным горно-геологическим условиям;</w:t>
            </w:r>
            <w:r w:rsidRPr="00E352C0">
              <w:rPr>
                <w:rFonts w:ascii="Times New Roman" w:hAnsi="Times New Roman" w:cs="Times New Roman"/>
              </w:rPr>
              <w:br/>
              <w:t>2) прямолинейность выработок, удобное расположение оборудования, максимальное использование;</w:t>
            </w:r>
            <w:r w:rsidRPr="00E352C0">
              <w:rPr>
                <w:rFonts w:ascii="Times New Roman" w:hAnsi="Times New Roman" w:cs="Times New Roman"/>
              </w:rPr>
              <w:br/>
              <w:t>3) увеличенная пропускная способность за счет резкого сокращения маневровых работ (электровоз движется в голове состава над разгрузочными ямами);</w:t>
            </w:r>
            <w:r w:rsidRPr="00E352C0">
              <w:rPr>
                <w:rFonts w:ascii="Times New Roman" w:hAnsi="Times New Roman" w:cs="Times New Roman"/>
              </w:rPr>
              <w:br/>
              <w:t>4) отсутствие криволинейных выработок, увеличенная пропускная способность.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2E647B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D1AB49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D8E0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(подземная геотехнология)</w:t>
            </w:r>
          </w:p>
        </w:tc>
      </w:tr>
      <w:tr w:rsidR="00740D62" w:rsidRPr="00E352C0" w14:paraId="28021ADF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B9B229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409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F4BDCA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 (чем?)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В гористой и сильно пересеченной местности применяется схема вскрытия …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21C1A1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штольнями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0E0FC3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7041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(подземная геотехнология)</w:t>
            </w:r>
          </w:p>
        </w:tc>
      </w:tr>
      <w:tr w:rsidR="00740D62" w:rsidRPr="00E352C0" w14:paraId="72BC4713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CDABC2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410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432E02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lastRenderedPageBreak/>
              <w:t>… схем</w:t>
            </w:r>
            <w:r w:rsidRPr="00E352C0">
              <w:rPr>
                <w:rFonts w:ascii="Times New Roman" w:hAnsi="Times New Roman" w:cs="Times New Roman"/>
                <w:b/>
              </w:rPr>
              <w:t>ы</w:t>
            </w:r>
            <w:r w:rsidRPr="00E352C0">
              <w:rPr>
                <w:rFonts w:ascii="Times New Roman" w:hAnsi="Times New Roman" w:cs="Times New Roman"/>
              </w:rPr>
              <w:t xml:space="preserve"> вскрыти</w:t>
            </w:r>
            <w:r w:rsidRPr="00E352C0">
              <w:rPr>
                <w:rFonts w:ascii="Times New Roman" w:hAnsi="Times New Roman" w:cs="Times New Roman"/>
                <w:b/>
              </w:rPr>
              <w:t>я</w:t>
            </w:r>
            <w:r w:rsidRPr="00E352C0">
              <w:rPr>
                <w:rFonts w:ascii="Times New Roman" w:hAnsi="Times New Roman" w:cs="Times New Roman"/>
              </w:rPr>
              <w:t xml:space="preserve"> включают в себя различные виды главных вскрывающих выработок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48D85F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комбинированные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A17F97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9DD8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Основы горного дела (подземная </w:t>
            </w:r>
            <w:r w:rsidRPr="00E352C0">
              <w:rPr>
                <w:rFonts w:ascii="Times New Roman" w:hAnsi="Times New Roman" w:cs="Times New Roman"/>
              </w:rPr>
              <w:lastRenderedPageBreak/>
              <w:t>геотехнология)</w:t>
            </w:r>
          </w:p>
        </w:tc>
      </w:tr>
      <w:tr w:rsidR="00740D62" w:rsidRPr="00E352C0" w14:paraId="432F3C39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FF9B6A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411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FA008E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Что называется рабочей зоной </w:t>
            </w:r>
            <w:proofErr w:type="gramStart"/>
            <w:r w:rsidRPr="00E352C0">
              <w:rPr>
                <w:rFonts w:ascii="Times New Roman" w:hAnsi="Times New Roman" w:cs="Times New Roman"/>
              </w:rPr>
              <w:t>карьера?: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добычной забой;</w:t>
            </w:r>
            <w:r w:rsidRPr="00E352C0">
              <w:rPr>
                <w:rFonts w:ascii="Times New Roman" w:hAnsi="Times New Roman" w:cs="Times New Roman"/>
              </w:rPr>
              <w:br/>
              <w:t>2) вскрышной забой;</w:t>
            </w:r>
            <w:r w:rsidRPr="00E352C0">
              <w:rPr>
                <w:rFonts w:ascii="Times New Roman" w:hAnsi="Times New Roman" w:cs="Times New Roman"/>
              </w:rPr>
              <w:br/>
              <w:t>3) подготовленные запасы полезного ископаемого;</w:t>
            </w:r>
            <w:r w:rsidRPr="00E352C0">
              <w:rPr>
                <w:rFonts w:ascii="Times New Roman" w:hAnsi="Times New Roman" w:cs="Times New Roman"/>
              </w:rPr>
              <w:br/>
              <w:t>4) совокупность разрабатываемых уступов.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F439A1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539A80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DF25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(открытая геотехнология)</w:t>
            </w:r>
          </w:p>
        </w:tc>
      </w:tr>
      <w:tr w:rsidR="00740D62" w:rsidRPr="00E352C0" w14:paraId="1D5FD4C1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262FE0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412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075DB3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Чему равна высота рабочей зоны </w:t>
            </w:r>
            <w:proofErr w:type="gramStart"/>
            <w:r w:rsidRPr="00E352C0">
              <w:rPr>
                <w:rFonts w:ascii="Times New Roman" w:hAnsi="Times New Roman" w:cs="Times New Roman"/>
              </w:rPr>
              <w:t>карьера?: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высоте добычного уступа;</w:t>
            </w:r>
            <w:r w:rsidRPr="00E352C0">
              <w:rPr>
                <w:rFonts w:ascii="Times New Roman" w:hAnsi="Times New Roman" w:cs="Times New Roman"/>
              </w:rPr>
              <w:br/>
              <w:t>2) глубине карьера;</w:t>
            </w:r>
            <w:r w:rsidRPr="00E352C0">
              <w:rPr>
                <w:rFonts w:ascii="Times New Roman" w:hAnsi="Times New Roman" w:cs="Times New Roman"/>
              </w:rPr>
              <w:br/>
              <w:t>3) расстоянию от верхней точки отвала до дна карьера;</w:t>
            </w:r>
            <w:r w:rsidRPr="00E352C0">
              <w:rPr>
                <w:rFonts w:ascii="Times New Roman" w:hAnsi="Times New Roman" w:cs="Times New Roman"/>
              </w:rPr>
              <w:br/>
              <w:t>4) сумме высот разрабатываемых уступов.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A24DC7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8EBC83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C9AD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(открытая геотехнология)</w:t>
            </w:r>
          </w:p>
        </w:tc>
      </w:tr>
      <w:tr w:rsidR="00740D62" w:rsidRPr="00E352C0" w14:paraId="3E25AD4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71C0F7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413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0476D5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Метод … зарядов заключается в размещении зарядов взрывчатого вещества на поверхности разрушаемых объектов, применяется на карьерах для при дроблении негабаритных кусков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4F9E92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накладных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83408A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A2CF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(открытая геотехнология)</w:t>
            </w:r>
          </w:p>
        </w:tc>
      </w:tr>
      <w:tr w:rsidR="00740D62" w:rsidRPr="00E352C0" w14:paraId="025821B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753A9C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414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5646E5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Определите годовую производительность карьерного колесного погрузчика для следующих условий: техническая производительность погрузчика </w:t>
            </w:r>
            <w:proofErr w:type="spellStart"/>
            <w:r w:rsidRPr="00E352C0">
              <w:rPr>
                <w:rFonts w:ascii="Times New Roman" w:hAnsi="Times New Roman" w:cs="Times New Roman"/>
              </w:rPr>
              <w:t>Qт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= 8 м³/ч; продолжительность рабочей смены </w:t>
            </w:r>
            <w:proofErr w:type="spellStart"/>
            <w:r w:rsidRPr="00E352C0">
              <w:rPr>
                <w:rFonts w:ascii="Times New Roman" w:hAnsi="Times New Roman" w:cs="Times New Roman"/>
              </w:rPr>
              <w:t>Тсм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= 8 ч; коэффициент использования рабочего времени погрузчика </w:t>
            </w:r>
            <w:proofErr w:type="spellStart"/>
            <w:r w:rsidRPr="00E352C0">
              <w:rPr>
                <w:rFonts w:ascii="Times New Roman" w:hAnsi="Times New Roman" w:cs="Times New Roman"/>
              </w:rPr>
              <w:t>Кц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= 0,8; количество рабочих смен в сутки </w:t>
            </w:r>
            <w:proofErr w:type="spellStart"/>
            <w:r w:rsidRPr="00E352C0">
              <w:rPr>
                <w:rFonts w:ascii="Times New Roman" w:hAnsi="Times New Roman" w:cs="Times New Roman"/>
              </w:rPr>
              <w:t>nсм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= 2; количество рабочих дней в году </w:t>
            </w:r>
            <w:proofErr w:type="spellStart"/>
            <w:r w:rsidRPr="00E352C0">
              <w:rPr>
                <w:rFonts w:ascii="Times New Roman" w:hAnsi="Times New Roman" w:cs="Times New Roman"/>
              </w:rPr>
              <w:t>Nр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= 250. Ответ: … м³/год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EA78F5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25600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2F50EF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931B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(открытая геотехнология)</w:t>
            </w:r>
          </w:p>
        </w:tc>
      </w:tr>
      <w:tr w:rsidR="00740D62" w:rsidRPr="00E352C0" w14:paraId="3EE9F913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123816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415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FE5CDB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… - одноковшовый экскаватор с канатно-блочным оборудованием (со сложной канатной связью), «шагающий» экскаватор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3D30F7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драглайн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8C61A6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0921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(открытая геотехнология)</w:t>
            </w:r>
          </w:p>
        </w:tc>
      </w:tr>
      <w:tr w:rsidR="00740D62" w:rsidRPr="00E352C0" w14:paraId="43CCFBF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052FAF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416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0327FD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На чем основан метод флотации?:</w:t>
            </w:r>
            <w:r w:rsidRPr="00E352C0">
              <w:rPr>
                <w:rFonts w:ascii="Times New Roman" w:hAnsi="Times New Roman" w:cs="Times New Roman"/>
              </w:rPr>
              <w:br/>
              <w:t xml:space="preserve">1) на различии в естественной </w:t>
            </w:r>
            <w:proofErr w:type="spellStart"/>
            <w:r w:rsidRPr="00E352C0">
              <w:rPr>
                <w:rFonts w:ascii="Times New Roman" w:hAnsi="Times New Roman" w:cs="Times New Roman"/>
              </w:rPr>
              <w:lastRenderedPageBreak/>
              <w:t>смачиваемости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поверхности минералов;</w:t>
            </w:r>
            <w:r w:rsidRPr="00E352C0">
              <w:rPr>
                <w:rFonts w:ascii="Times New Roman" w:hAnsi="Times New Roman" w:cs="Times New Roman"/>
              </w:rPr>
              <w:br/>
              <w:t xml:space="preserve">2) на схожести искусственно создаваемой </w:t>
            </w:r>
            <w:proofErr w:type="spellStart"/>
            <w:r w:rsidRPr="00E352C0">
              <w:rPr>
                <w:rFonts w:ascii="Times New Roman" w:hAnsi="Times New Roman" w:cs="Times New Roman"/>
              </w:rPr>
              <w:t>смачиваемости</w:t>
            </w:r>
            <w:proofErr w:type="spellEnd"/>
            <w:r w:rsidRPr="00E352C0">
              <w:rPr>
                <w:rFonts w:ascii="Times New Roman" w:hAnsi="Times New Roman" w:cs="Times New Roman"/>
              </w:rPr>
              <w:t xml:space="preserve"> поверхности минералов;</w:t>
            </w:r>
            <w:r w:rsidRPr="00E352C0">
              <w:rPr>
                <w:rFonts w:ascii="Times New Roman" w:hAnsi="Times New Roman" w:cs="Times New Roman"/>
              </w:rPr>
              <w:br/>
              <w:t>3) на различии в скорости падения минеральных зерен;</w:t>
            </w:r>
            <w:r w:rsidRPr="00E352C0">
              <w:rPr>
                <w:rFonts w:ascii="Times New Roman" w:hAnsi="Times New Roman" w:cs="Times New Roman"/>
              </w:rPr>
              <w:br/>
              <w:t>4) на магнитной восприимчивости минеральных зерен.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21DF77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86A7CE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5FEE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Обогащение полезных ископаемых</w:t>
            </w:r>
          </w:p>
        </w:tc>
      </w:tr>
      <w:tr w:rsidR="00740D62" w:rsidRPr="00E352C0" w14:paraId="6E8AF771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EBDA2D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417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1DABD7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Какие методы обогащения относят к </w:t>
            </w:r>
            <w:proofErr w:type="gramStart"/>
            <w:r w:rsidRPr="00E352C0">
              <w:rPr>
                <w:rFonts w:ascii="Times New Roman" w:hAnsi="Times New Roman" w:cs="Times New Roman"/>
              </w:rPr>
              <w:t>специальным?:</w:t>
            </w:r>
            <w:proofErr w:type="gramEnd"/>
            <w:r w:rsidRPr="00E352C0">
              <w:rPr>
                <w:rFonts w:ascii="Times New Roman" w:hAnsi="Times New Roman" w:cs="Times New Roman"/>
              </w:rPr>
              <w:br/>
              <w:t>1) ручная сортировка;</w:t>
            </w:r>
            <w:r w:rsidRPr="00E352C0">
              <w:rPr>
                <w:rFonts w:ascii="Times New Roman" w:hAnsi="Times New Roman" w:cs="Times New Roman"/>
              </w:rPr>
              <w:br/>
              <w:t>2) обогащение на концентрационном столе;</w:t>
            </w:r>
            <w:r w:rsidRPr="00E352C0">
              <w:rPr>
                <w:rFonts w:ascii="Times New Roman" w:hAnsi="Times New Roman" w:cs="Times New Roman"/>
              </w:rPr>
              <w:br/>
              <w:t>3) фильтрование;</w:t>
            </w:r>
            <w:r w:rsidRPr="00E352C0">
              <w:rPr>
                <w:rFonts w:ascii="Times New Roman" w:hAnsi="Times New Roman" w:cs="Times New Roman"/>
              </w:rPr>
              <w:br/>
              <w:t>4) дренирование.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56397D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E836D7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CC6C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Обогащение полезных ископаемых</w:t>
            </w:r>
          </w:p>
        </w:tc>
      </w:tr>
      <w:tr w:rsidR="00740D62" w:rsidRPr="00E352C0" w14:paraId="12ED3F5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438A56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418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1EDF62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 xml:space="preserve">… </w:t>
            </w:r>
            <w:proofErr w:type="gramStart"/>
            <w:r w:rsidRPr="00E352C0">
              <w:rPr>
                <w:rFonts w:ascii="Times New Roman" w:hAnsi="Times New Roman" w:cs="Times New Roman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процесс окускования мелочи путем изготовления из нее брикетов правильной геометрической формы и одинаковых размеров при использовании давления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6C79C8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брикетирование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88DCED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03FD3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Обогащение полезных ископаемых</w:t>
            </w:r>
          </w:p>
        </w:tc>
      </w:tr>
      <w:tr w:rsidR="00740D62" w:rsidRPr="00E352C0" w14:paraId="09531D7A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A2F313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419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53E1EA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Методы обогащения в тяжелых средах, отсадка, обогащение на концентрационном столе, на шлюзах, на винтовом сепараторе, носят название</w:t>
            </w:r>
            <w:proofErr w:type="gramStart"/>
            <w:r w:rsidRPr="00E352C0">
              <w:rPr>
                <w:rFonts w:ascii="Times New Roman" w:hAnsi="Times New Roman" w:cs="Times New Roman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</w:rPr>
              <w:t xml:space="preserve"> методы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0EA8D3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гравитационные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6F5FD2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BEBD6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Обогащение полезных ископаемых</w:t>
            </w:r>
          </w:p>
        </w:tc>
      </w:tr>
      <w:tr w:rsidR="00740D62" w:rsidRPr="00E352C0" w14:paraId="4E2B83D0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9E95A7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420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E01AAE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</w:rPr>
              <w:br/>
            </w:r>
            <w:r w:rsidRPr="00E352C0">
              <w:rPr>
                <w:rFonts w:ascii="Times New Roman" w:hAnsi="Times New Roman" w:cs="Times New Roman"/>
              </w:rPr>
              <w:br/>
              <w:t>Способность полезных ископаемых к разделению на соответствующие продукты обогащения и технологическая оценка возможной полноты выделения полезных компонентов угля и руд путем их обогащения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6C7E72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proofErr w:type="spellStart"/>
            <w:r w:rsidRPr="00E352C0">
              <w:rPr>
                <w:rFonts w:ascii="Times New Roman" w:hAnsi="Times New Roman" w:cs="Times New Roman"/>
                <w:spacing w:val="-9"/>
              </w:rPr>
              <w:t>обогатимость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3BB135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1744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Обогащение полезных ископаемых</w:t>
            </w:r>
          </w:p>
        </w:tc>
      </w:tr>
      <w:tr w:rsidR="00740D62" w:rsidRPr="00E352C0" w14:paraId="21860489" w14:textId="77777777" w:rsidTr="00D91061">
        <w:trPr>
          <w:trHeight w:val="255"/>
        </w:trPr>
        <w:tc>
          <w:tcPr>
            <w:tcW w:w="570" w:type="dxa"/>
            <w:noWrap/>
          </w:tcPr>
          <w:p w14:paraId="766CA2FE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421</w:t>
            </w:r>
          </w:p>
        </w:tc>
        <w:tc>
          <w:tcPr>
            <w:tcW w:w="4687" w:type="dxa"/>
            <w:noWrap/>
          </w:tcPr>
          <w:p w14:paraId="40B5E1B6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Важнейшей стороной взаимодействия горного производства с окружающей средой в современных условиях является: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столкновение противоположных целей, позиций, субъектов горных предприятий и биосферы;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влияние условий окружающей среды на выбор решений при проектировании, строительстве горных предприятий и их эксплуатации;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обеспечение биосферы солнечной энергией;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правильный ответ отсутствует.</w:t>
            </w:r>
          </w:p>
        </w:tc>
        <w:tc>
          <w:tcPr>
            <w:tcW w:w="1514" w:type="dxa"/>
            <w:noWrap/>
          </w:tcPr>
          <w:p w14:paraId="1CA0CB47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5FA31332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0E244C0B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740D62" w:rsidRPr="00E352C0" w14:paraId="6082301B" w14:textId="77777777" w:rsidTr="00D91061">
        <w:trPr>
          <w:trHeight w:val="255"/>
        </w:trPr>
        <w:tc>
          <w:tcPr>
            <w:tcW w:w="570" w:type="dxa"/>
            <w:noWrap/>
          </w:tcPr>
          <w:p w14:paraId="2D68BAA3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422</w:t>
            </w:r>
          </w:p>
        </w:tc>
        <w:tc>
          <w:tcPr>
            <w:tcW w:w="4687" w:type="dxa"/>
            <w:noWrap/>
          </w:tcPr>
          <w:p w14:paraId="25CCC1E7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Биоценоз – это: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сообщество живых организмов;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системы связей, осуществляющих обмен веществом;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среда обитания живых организмов;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правильный ответ отсутствует.</w:t>
            </w:r>
          </w:p>
        </w:tc>
        <w:tc>
          <w:tcPr>
            <w:tcW w:w="1514" w:type="dxa"/>
            <w:noWrap/>
          </w:tcPr>
          <w:p w14:paraId="3B3787B8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5C5E7EA6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302D9A38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740D62" w:rsidRPr="00E352C0" w14:paraId="61062CAE" w14:textId="77777777" w:rsidTr="00D91061">
        <w:trPr>
          <w:trHeight w:val="255"/>
        </w:trPr>
        <w:tc>
          <w:tcPr>
            <w:tcW w:w="570" w:type="dxa"/>
            <w:noWrap/>
          </w:tcPr>
          <w:p w14:paraId="7D7C6CDF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423</w:t>
            </w:r>
          </w:p>
        </w:tc>
        <w:tc>
          <w:tcPr>
            <w:tcW w:w="4687" w:type="dxa"/>
            <w:noWrap/>
          </w:tcPr>
          <w:p w14:paraId="2969AAE3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Что НЕ является задачей горнопромышленной экологии?: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построение общей и частных модели взаимодействия человека с окружающей средой в горном деле;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создание научных основ горно-экологического мониторинга (наблюдений, контроля, управления) той части биосферы, которая подвергается воздействию горного производства;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разработка принципов экономической оценки изменений биосферы под воздействием горного производства и эффективности мероприятий по охране окружающей среды;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оптимизация технологических процессов добычи и обогащения минерального сырья.</w:t>
            </w:r>
          </w:p>
        </w:tc>
        <w:tc>
          <w:tcPr>
            <w:tcW w:w="1514" w:type="dxa"/>
            <w:noWrap/>
          </w:tcPr>
          <w:p w14:paraId="55CD9450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noWrap/>
          </w:tcPr>
          <w:p w14:paraId="4ABFB6B3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37D0D19C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740D62" w:rsidRPr="00E352C0" w14:paraId="3D2E1EB2" w14:textId="77777777" w:rsidTr="00D91061">
        <w:trPr>
          <w:trHeight w:val="255"/>
        </w:trPr>
        <w:tc>
          <w:tcPr>
            <w:tcW w:w="570" w:type="dxa"/>
            <w:noWrap/>
          </w:tcPr>
          <w:p w14:paraId="44ECF557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424</w:t>
            </w:r>
          </w:p>
        </w:tc>
        <w:tc>
          <w:tcPr>
            <w:tcW w:w="4687" w:type="dxa"/>
            <w:noWrap/>
          </w:tcPr>
          <w:p w14:paraId="518CD42F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Упругая устойчивость экосистемы – это: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способность долго оставаться в устойчивом состоянии при внешнем воздействии;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способность быстро развиваться в условиях внешнего воздействия;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способность быстро восстанавливаться;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способность к самоочищению.</w:t>
            </w:r>
          </w:p>
        </w:tc>
        <w:tc>
          <w:tcPr>
            <w:tcW w:w="1514" w:type="dxa"/>
            <w:noWrap/>
          </w:tcPr>
          <w:p w14:paraId="22B4F727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noWrap/>
          </w:tcPr>
          <w:p w14:paraId="137A521C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56ACC5D3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740D62" w:rsidRPr="00E352C0" w14:paraId="736EC142" w14:textId="77777777" w:rsidTr="00D91061">
        <w:trPr>
          <w:trHeight w:val="255"/>
        </w:trPr>
        <w:tc>
          <w:tcPr>
            <w:tcW w:w="570" w:type="dxa"/>
            <w:noWrap/>
          </w:tcPr>
          <w:p w14:paraId="2D5C73D9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425</w:t>
            </w:r>
          </w:p>
        </w:tc>
        <w:tc>
          <w:tcPr>
            <w:tcW w:w="4687" w:type="dxa"/>
            <w:noWrap/>
          </w:tcPr>
          <w:p w14:paraId="4ED515DC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 мире ежегодно с помощью взрывов отбивается горной массы около …: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10 млрд. м³;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20 млрд. м³;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30 млрд. м³;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40 млрд. м³.</w:t>
            </w:r>
          </w:p>
        </w:tc>
        <w:tc>
          <w:tcPr>
            <w:tcW w:w="1514" w:type="dxa"/>
            <w:noWrap/>
          </w:tcPr>
          <w:p w14:paraId="5FB48471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2B49D5FE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4AA33D2D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740D62" w:rsidRPr="00E352C0" w14:paraId="118CCDAA" w14:textId="77777777" w:rsidTr="00D91061">
        <w:trPr>
          <w:trHeight w:val="255"/>
        </w:trPr>
        <w:tc>
          <w:tcPr>
            <w:tcW w:w="570" w:type="dxa"/>
            <w:noWrap/>
          </w:tcPr>
          <w:p w14:paraId="7AF8FFFA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426</w:t>
            </w:r>
          </w:p>
        </w:tc>
        <w:tc>
          <w:tcPr>
            <w:tcW w:w="4687" w:type="dxa"/>
            <w:noWrap/>
          </w:tcPr>
          <w:p w14:paraId="3D811587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По типу и виду воздействий горного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производства на окружающую среду группа воздействий «Застройка» относится: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1) к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геомеханическим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 xml:space="preserve"> нарушениям;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к гидродинамическим нарушениям;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к литосферному загрязнению;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4) к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гидросферному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 xml:space="preserve"> загрязнению.</w:t>
            </w:r>
          </w:p>
        </w:tc>
        <w:tc>
          <w:tcPr>
            <w:tcW w:w="1514" w:type="dxa"/>
            <w:noWrap/>
          </w:tcPr>
          <w:p w14:paraId="1C23B1B0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</w:t>
            </w:r>
          </w:p>
        </w:tc>
        <w:tc>
          <w:tcPr>
            <w:tcW w:w="1134" w:type="dxa"/>
            <w:noWrap/>
          </w:tcPr>
          <w:p w14:paraId="20647805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495D0B71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740D62" w:rsidRPr="00E352C0" w14:paraId="53AD9967" w14:textId="77777777" w:rsidTr="00D91061">
        <w:trPr>
          <w:trHeight w:val="255"/>
        </w:trPr>
        <w:tc>
          <w:tcPr>
            <w:tcW w:w="570" w:type="dxa"/>
            <w:noWrap/>
          </w:tcPr>
          <w:p w14:paraId="61BA9D8A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427</w:t>
            </w:r>
          </w:p>
        </w:tc>
        <w:tc>
          <w:tcPr>
            <w:tcW w:w="4687" w:type="dxa"/>
            <w:noWrap/>
          </w:tcPr>
          <w:p w14:paraId="4F3AAC78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К типу «гидродинамические нарушения» относится группа: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гидрогеологические (подземные);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жидкие;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поверхности;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правильный ответ отсутствует.</w:t>
            </w:r>
          </w:p>
        </w:tc>
        <w:tc>
          <w:tcPr>
            <w:tcW w:w="1514" w:type="dxa"/>
            <w:noWrap/>
          </w:tcPr>
          <w:p w14:paraId="18F762AB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noWrap/>
          </w:tcPr>
          <w:p w14:paraId="65910340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073692E2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740D62" w:rsidRPr="00E352C0" w14:paraId="38B9B538" w14:textId="77777777" w:rsidTr="00D91061">
        <w:trPr>
          <w:trHeight w:val="255"/>
        </w:trPr>
        <w:tc>
          <w:tcPr>
            <w:tcW w:w="570" w:type="dxa"/>
            <w:noWrap/>
          </w:tcPr>
          <w:p w14:paraId="45E2F230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428</w:t>
            </w:r>
          </w:p>
        </w:tc>
        <w:tc>
          <w:tcPr>
            <w:tcW w:w="4687" w:type="dxa"/>
            <w:noWrap/>
          </w:tcPr>
          <w:p w14:paraId="2E71F940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Отрицательные экологические последствия длительной эксплуатации горных предприятий с прекращением их производственной деятельности без рекультивации: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сохраняются без изменений;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уменьшаются, но сохраняются;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исчезают;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возрастают.</w:t>
            </w:r>
          </w:p>
        </w:tc>
        <w:tc>
          <w:tcPr>
            <w:tcW w:w="1514" w:type="dxa"/>
            <w:noWrap/>
          </w:tcPr>
          <w:p w14:paraId="6573CF9C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noWrap/>
          </w:tcPr>
          <w:p w14:paraId="26F078D4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725818BB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740D62" w:rsidRPr="00E352C0" w14:paraId="15FCB749" w14:textId="77777777" w:rsidTr="00D91061">
        <w:trPr>
          <w:trHeight w:val="255"/>
        </w:trPr>
        <w:tc>
          <w:tcPr>
            <w:tcW w:w="570" w:type="dxa"/>
            <w:noWrap/>
          </w:tcPr>
          <w:p w14:paraId="476A05C7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429</w:t>
            </w:r>
          </w:p>
        </w:tc>
        <w:tc>
          <w:tcPr>
            <w:tcW w:w="4687" w:type="dxa"/>
            <w:noWrap/>
          </w:tcPr>
          <w:p w14:paraId="496C745D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Установите соответствие между методами очистки шахтных вод: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процесс очистки воды, поступающей в горные выработки при добыче полезных ископаемых, от механических примесей;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процесс очистки воды через решета и сита;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процесс очистки от взвешенных в воде частиц путём их осаждения под действием силы тяжести;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процесс очистки воды, при котором вода пропускается через зернистые или пористые материалы.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а) отстаивание;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б) осветление;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в) фильтрование;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г) процеживание.</w:t>
            </w:r>
          </w:p>
        </w:tc>
        <w:tc>
          <w:tcPr>
            <w:tcW w:w="1514" w:type="dxa"/>
            <w:noWrap/>
          </w:tcPr>
          <w:p w14:paraId="60B90227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1б2г3а4в</w:t>
            </w:r>
          </w:p>
        </w:tc>
        <w:tc>
          <w:tcPr>
            <w:tcW w:w="1134" w:type="dxa"/>
            <w:noWrap/>
          </w:tcPr>
          <w:p w14:paraId="3494815D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4033958A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740D62" w:rsidRPr="00E352C0" w14:paraId="24A23611" w14:textId="77777777" w:rsidTr="00D91061">
        <w:trPr>
          <w:trHeight w:val="255"/>
        </w:trPr>
        <w:tc>
          <w:tcPr>
            <w:tcW w:w="570" w:type="dxa"/>
            <w:noWrap/>
          </w:tcPr>
          <w:p w14:paraId="1B10316E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430</w:t>
            </w:r>
          </w:p>
        </w:tc>
        <w:tc>
          <w:tcPr>
            <w:tcW w:w="4687" w:type="dxa"/>
            <w:noWrap/>
          </w:tcPr>
          <w:p w14:paraId="57450E7E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Установите правильную последовательность построения рекультивации нарушенных земель: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1) проведение технологического этапа;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исследование нарушенных земель;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проведение биологического этапа;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разработка проекта рекультивации земель.</w:t>
            </w:r>
          </w:p>
        </w:tc>
        <w:tc>
          <w:tcPr>
            <w:tcW w:w="1514" w:type="dxa"/>
            <w:noWrap/>
          </w:tcPr>
          <w:p w14:paraId="0F49E732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2413</w:t>
            </w:r>
          </w:p>
        </w:tc>
        <w:tc>
          <w:tcPr>
            <w:tcW w:w="1134" w:type="dxa"/>
            <w:noWrap/>
          </w:tcPr>
          <w:p w14:paraId="21372077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5AE52AA7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740D62" w:rsidRPr="00E352C0" w14:paraId="03FC8FAA" w14:textId="77777777" w:rsidTr="00D91061">
        <w:trPr>
          <w:trHeight w:val="255"/>
        </w:trPr>
        <w:tc>
          <w:tcPr>
            <w:tcW w:w="570" w:type="dxa"/>
            <w:noWrap/>
          </w:tcPr>
          <w:p w14:paraId="7E00E524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431</w:t>
            </w:r>
          </w:p>
        </w:tc>
        <w:tc>
          <w:tcPr>
            <w:tcW w:w="4687" w:type="dxa"/>
            <w:noWrap/>
          </w:tcPr>
          <w:p w14:paraId="03639469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 в именительном падеже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Биологическая система, связанная со средой обитания, называется …</w:t>
            </w:r>
          </w:p>
        </w:tc>
        <w:tc>
          <w:tcPr>
            <w:tcW w:w="1514" w:type="dxa"/>
            <w:noWrap/>
          </w:tcPr>
          <w:p w14:paraId="1E413D37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экосистема</w:t>
            </w:r>
          </w:p>
        </w:tc>
        <w:tc>
          <w:tcPr>
            <w:tcW w:w="1134" w:type="dxa"/>
            <w:noWrap/>
          </w:tcPr>
          <w:p w14:paraId="47D61BE1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7BF869B7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740D62" w:rsidRPr="00E352C0" w14:paraId="6E962E2A" w14:textId="77777777" w:rsidTr="00D91061">
        <w:trPr>
          <w:trHeight w:val="255"/>
        </w:trPr>
        <w:tc>
          <w:tcPr>
            <w:tcW w:w="570" w:type="dxa"/>
            <w:noWrap/>
          </w:tcPr>
          <w:p w14:paraId="0B201BBE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432</w:t>
            </w:r>
          </w:p>
        </w:tc>
        <w:tc>
          <w:tcPr>
            <w:tcW w:w="4687" w:type="dxa"/>
            <w:noWrap/>
          </w:tcPr>
          <w:p w14:paraId="69D4F73A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 в именительном падеже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Синонимом техносферы является …</w:t>
            </w:r>
          </w:p>
        </w:tc>
        <w:tc>
          <w:tcPr>
            <w:tcW w:w="1514" w:type="dxa"/>
            <w:noWrap/>
          </w:tcPr>
          <w:p w14:paraId="2A1D568C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ноосфера</w:t>
            </w:r>
          </w:p>
        </w:tc>
        <w:tc>
          <w:tcPr>
            <w:tcW w:w="1134" w:type="dxa"/>
            <w:noWrap/>
          </w:tcPr>
          <w:p w14:paraId="428DF09B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5A54498B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740D62" w:rsidRPr="00E352C0" w14:paraId="0FEAF85C" w14:textId="77777777" w:rsidTr="00D91061">
        <w:trPr>
          <w:trHeight w:val="255"/>
        </w:trPr>
        <w:tc>
          <w:tcPr>
            <w:tcW w:w="570" w:type="dxa"/>
            <w:noWrap/>
          </w:tcPr>
          <w:p w14:paraId="1275E4D7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433</w:t>
            </w:r>
          </w:p>
        </w:tc>
        <w:tc>
          <w:tcPr>
            <w:tcW w:w="4687" w:type="dxa"/>
            <w:noWrap/>
          </w:tcPr>
          <w:p w14:paraId="4FD8CF04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Специальная территория с особым режимом использования, которая устанавливается вокруг объектов и производств, являющихся источниками воздействия на среду обитания и здоровье человека, называется санитарно- … зона</w:t>
            </w:r>
          </w:p>
        </w:tc>
        <w:tc>
          <w:tcPr>
            <w:tcW w:w="1514" w:type="dxa"/>
            <w:noWrap/>
          </w:tcPr>
          <w:p w14:paraId="4B8AAE29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защитная</w:t>
            </w:r>
          </w:p>
        </w:tc>
        <w:tc>
          <w:tcPr>
            <w:tcW w:w="1134" w:type="dxa"/>
            <w:noWrap/>
          </w:tcPr>
          <w:p w14:paraId="22482F57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464CEB48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740D62" w:rsidRPr="00E352C0" w14:paraId="292DED37" w14:textId="77777777" w:rsidTr="00D91061">
        <w:trPr>
          <w:trHeight w:val="255"/>
        </w:trPr>
        <w:tc>
          <w:tcPr>
            <w:tcW w:w="570" w:type="dxa"/>
            <w:noWrap/>
          </w:tcPr>
          <w:p w14:paraId="444694AC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434</w:t>
            </w:r>
          </w:p>
        </w:tc>
        <w:tc>
          <w:tcPr>
            <w:tcW w:w="4687" w:type="dxa"/>
            <w:noWrap/>
          </w:tcPr>
          <w:p w14:paraId="62C26D9D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 в виде числа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Санитарно-защитная зона шахтных терриконов без мероприятий по подавлению самовозгорания составляет … метров</w:t>
            </w:r>
          </w:p>
        </w:tc>
        <w:tc>
          <w:tcPr>
            <w:tcW w:w="1514" w:type="dxa"/>
            <w:noWrap/>
          </w:tcPr>
          <w:p w14:paraId="57F405C9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500</w:t>
            </w:r>
          </w:p>
        </w:tc>
        <w:tc>
          <w:tcPr>
            <w:tcW w:w="1134" w:type="dxa"/>
            <w:noWrap/>
          </w:tcPr>
          <w:p w14:paraId="478EE37C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4FB9E25D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740D62" w:rsidRPr="00E352C0" w14:paraId="46C056A4" w14:textId="77777777" w:rsidTr="00D91061">
        <w:trPr>
          <w:trHeight w:val="255"/>
        </w:trPr>
        <w:tc>
          <w:tcPr>
            <w:tcW w:w="570" w:type="dxa"/>
            <w:noWrap/>
          </w:tcPr>
          <w:p w14:paraId="61F2323E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435</w:t>
            </w:r>
          </w:p>
        </w:tc>
        <w:tc>
          <w:tcPr>
            <w:tcW w:w="4687" w:type="dxa"/>
            <w:noWrap/>
          </w:tcPr>
          <w:p w14:paraId="237E5781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Привнесение в экосистему чуждых ей видов организмов – это … загрязнение</w:t>
            </w:r>
          </w:p>
        </w:tc>
        <w:tc>
          <w:tcPr>
            <w:tcW w:w="1514" w:type="dxa"/>
            <w:noWrap/>
          </w:tcPr>
          <w:p w14:paraId="40EFC7AE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биологическое</w:t>
            </w:r>
          </w:p>
        </w:tc>
        <w:tc>
          <w:tcPr>
            <w:tcW w:w="1134" w:type="dxa"/>
            <w:noWrap/>
          </w:tcPr>
          <w:p w14:paraId="49CC338E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39E2A428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740D62" w:rsidRPr="00E352C0" w14:paraId="008420BC" w14:textId="77777777" w:rsidTr="00D91061">
        <w:trPr>
          <w:trHeight w:val="255"/>
        </w:trPr>
        <w:tc>
          <w:tcPr>
            <w:tcW w:w="570" w:type="dxa"/>
            <w:noWrap/>
          </w:tcPr>
          <w:p w14:paraId="5BC8AFB0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436</w:t>
            </w:r>
          </w:p>
        </w:tc>
        <w:tc>
          <w:tcPr>
            <w:tcW w:w="4687" w:type="dxa"/>
            <w:noWrap/>
          </w:tcPr>
          <w:p w14:paraId="3D08D22C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 в именительном падеже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В основе работы пористых фильтров, предназначенных для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тонкой  очистки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t>, лежит процесс переноса газов через пористую перегородку, который называется….</w:t>
            </w:r>
          </w:p>
        </w:tc>
        <w:tc>
          <w:tcPr>
            <w:tcW w:w="1514" w:type="dxa"/>
            <w:noWrap/>
          </w:tcPr>
          <w:p w14:paraId="1673B6A8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фильтрация</w:t>
            </w:r>
          </w:p>
        </w:tc>
        <w:tc>
          <w:tcPr>
            <w:tcW w:w="1134" w:type="dxa"/>
            <w:noWrap/>
          </w:tcPr>
          <w:p w14:paraId="7033083F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70D04215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740D62" w:rsidRPr="00E352C0" w14:paraId="5E3B67D4" w14:textId="77777777" w:rsidTr="00D91061">
        <w:trPr>
          <w:trHeight w:val="255"/>
        </w:trPr>
        <w:tc>
          <w:tcPr>
            <w:tcW w:w="570" w:type="dxa"/>
            <w:noWrap/>
          </w:tcPr>
          <w:p w14:paraId="67E87E92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437</w:t>
            </w:r>
          </w:p>
        </w:tc>
        <w:tc>
          <w:tcPr>
            <w:tcW w:w="4687" w:type="dxa"/>
            <w:noWrap/>
          </w:tcPr>
          <w:p w14:paraId="5D4CA2AC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Система экологической безопасности — система мер, обеспечивающих с заданной вероятностью допустимое негативное воздействие природных и антропогенных факторов на окружающую … и человека</w:t>
            </w:r>
          </w:p>
        </w:tc>
        <w:tc>
          <w:tcPr>
            <w:tcW w:w="1514" w:type="dxa"/>
            <w:noWrap/>
          </w:tcPr>
          <w:p w14:paraId="60097A8C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среду</w:t>
            </w:r>
          </w:p>
        </w:tc>
        <w:tc>
          <w:tcPr>
            <w:tcW w:w="1134" w:type="dxa"/>
            <w:noWrap/>
          </w:tcPr>
          <w:p w14:paraId="66AF336F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6A551CB6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740D62" w:rsidRPr="00E352C0" w14:paraId="19C4BCC8" w14:textId="77777777" w:rsidTr="00D91061">
        <w:trPr>
          <w:trHeight w:val="255"/>
        </w:trPr>
        <w:tc>
          <w:tcPr>
            <w:tcW w:w="570" w:type="dxa"/>
            <w:noWrap/>
          </w:tcPr>
          <w:p w14:paraId="280B1791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438</w:t>
            </w:r>
          </w:p>
        </w:tc>
        <w:tc>
          <w:tcPr>
            <w:tcW w:w="4687" w:type="dxa"/>
            <w:noWrap/>
          </w:tcPr>
          <w:p w14:paraId="4C93F090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Стандартные модули системы экологической безопасности предприятий включают в себя экологический …</w:t>
            </w:r>
          </w:p>
        </w:tc>
        <w:tc>
          <w:tcPr>
            <w:tcW w:w="1514" w:type="dxa"/>
            <w:noWrap/>
          </w:tcPr>
          <w:p w14:paraId="6280AAD0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мониторинг</w:t>
            </w:r>
          </w:p>
        </w:tc>
        <w:tc>
          <w:tcPr>
            <w:tcW w:w="1134" w:type="dxa"/>
            <w:noWrap/>
          </w:tcPr>
          <w:p w14:paraId="7D25D9FB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30286C05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740D62" w:rsidRPr="00E352C0" w14:paraId="5F03325F" w14:textId="77777777" w:rsidTr="00D91061">
        <w:trPr>
          <w:trHeight w:val="255"/>
        </w:trPr>
        <w:tc>
          <w:tcPr>
            <w:tcW w:w="570" w:type="dxa"/>
            <w:noWrap/>
          </w:tcPr>
          <w:p w14:paraId="2B8B0AA4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439</w:t>
            </w:r>
          </w:p>
        </w:tc>
        <w:tc>
          <w:tcPr>
            <w:tcW w:w="4687" w:type="dxa"/>
            <w:noWrap/>
          </w:tcPr>
          <w:p w14:paraId="10240215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 xml:space="preserve">Прочитайте текст и запишите ответ в виде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целого числа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Рассчитайте массу пыли, выделяющуюся при бурении скважин для следующих условий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t xml:space="preserve"> объёмная производительность бурового станка СБШ-200 по выбуриванию породы из скважины составляет 0,5 м³/ч; удельное пылевыделение с 1 метра выбуренной породы составляет 2,5 кг/м³; время работы станка – 8 ч. Ответ: … кг.</w:t>
            </w:r>
          </w:p>
        </w:tc>
        <w:tc>
          <w:tcPr>
            <w:tcW w:w="1514" w:type="dxa"/>
            <w:noWrap/>
          </w:tcPr>
          <w:p w14:paraId="5070A490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10</w:t>
            </w:r>
          </w:p>
        </w:tc>
        <w:tc>
          <w:tcPr>
            <w:tcW w:w="1134" w:type="dxa"/>
            <w:noWrap/>
          </w:tcPr>
          <w:p w14:paraId="0C66065A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410E5C99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</w:t>
            </w:r>
            <w:r w:rsidRPr="00E352C0">
              <w:rPr>
                <w:rFonts w:ascii="Times New Roman" w:hAnsi="Times New Roman" w:cs="Times New Roman"/>
              </w:rPr>
              <w:lastRenderedPageBreak/>
              <w:t>ная экология</w:t>
            </w:r>
          </w:p>
        </w:tc>
      </w:tr>
      <w:tr w:rsidR="00740D62" w:rsidRPr="00E352C0" w14:paraId="18E72B81" w14:textId="77777777" w:rsidTr="00D91061">
        <w:trPr>
          <w:trHeight w:val="255"/>
        </w:trPr>
        <w:tc>
          <w:tcPr>
            <w:tcW w:w="570" w:type="dxa"/>
            <w:noWrap/>
          </w:tcPr>
          <w:p w14:paraId="18B049B8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440</w:t>
            </w:r>
          </w:p>
        </w:tc>
        <w:tc>
          <w:tcPr>
            <w:tcW w:w="4687" w:type="dxa"/>
            <w:noWrap/>
          </w:tcPr>
          <w:p w14:paraId="3E08DE34" w14:textId="77777777" w:rsidR="00740D62" w:rsidRPr="00E352C0" w:rsidRDefault="00740D62" w:rsidP="00740D62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 в виде целого числа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Рассчитайте массу вредного газа (оксида азота), выделавшегося при взрывных работах, для следующих условий: масса взрывчатого вещества 12 кг; удельное содержание вредных газов в ПГО взрывчатого вещества составляет 4,5 л/кг; коэффициент, зависящий от определяемого вредного газа  K = 1,5. Ответ: … л.</w:t>
            </w:r>
          </w:p>
        </w:tc>
        <w:tc>
          <w:tcPr>
            <w:tcW w:w="1514" w:type="dxa"/>
            <w:noWrap/>
          </w:tcPr>
          <w:p w14:paraId="754139DE" w14:textId="77777777" w:rsidR="00740D62" w:rsidRPr="00E352C0" w:rsidRDefault="00740D62" w:rsidP="00740D62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81</w:t>
            </w:r>
          </w:p>
        </w:tc>
        <w:tc>
          <w:tcPr>
            <w:tcW w:w="1134" w:type="dxa"/>
            <w:noWrap/>
          </w:tcPr>
          <w:p w14:paraId="6255F6B4" w14:textId="77777777" w:rsidR="00740D62" w:rsidRPr="00E352C0" w:rsidRDefault="00740D62" w:rsidP="00740D6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ОПК-11</w:t>
            </w:r>
          </w:p>
        </w:tc>
        <w:tc>
          <w:tcPr>
            <w:tcW w:w="2126" w:type="dxa"/>
          </w:tcPr>
          <w:p w14:paraId="16E63760" w14:textId="77777777" w:rsidR="00740D62" w:rsidRPr="00E352C0" w:rsidRDefault="00740D6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1F602E" w:rsidRPr="00E352C0" w14:paraId="6621705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7CAE3B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441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34FA62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Чем определяется положение точки в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пространстве?: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по трем координатам: Х, Y, Z;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по координатам Х и Y;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по координате Z и азимуту;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нет правильного ответа.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763946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800AB2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2774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Начертательная геометрия, инженерная и компьютерная графика</w:t>
            </w:r>
          </w:p>
        </w:tc>
      </w:tr>
      <w:tr w:rsidR="001F602E" w:rsidRPr="00E352C0" w14:paraId="664ADA10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DFCCB1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442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BC6B48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Сколько существует основных видов в инженерной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графике?: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два;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четыре;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пять;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шесть.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6C7FDA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7187BE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14AAF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Начертательная геометрия, инженерная и компьютерная графика</w:t>
            </w:r>
          </w:p>
        </w:tc>
      </w:tr>
      <w:tr w:rsidR="001F602E" w:rsidRPr="00E352C0" w14:paraId="7A5070FA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9C8462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443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8F8501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Установите последовательность стадий разработки конструкторской документации изделий: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эскизный проект;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технический проект;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рабочая конструкторская документация;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техническое предложение.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EE7CA8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2341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313EA1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7B3C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Начертательная геометрия, инженерная и компьютерная графика</w:t>
            </w:r>
          </w:p>
        </w:tc>
      </w:tr>
      <w:tr w:rsidR="001F602E" w:rsidRPr="00E352C0" w14:paraId="678A42F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0B3242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444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940F86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… проецирования называется изображение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предмета на плоскости проекций при помощи проецирующих лучей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248A22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метод; методом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D3F6F8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5FE9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Начертательная геометрия, инженерная и </w:t>
            </w:r>
            <w:r w:rsidRPr="00E352C0">
              <w:rPr>
                <w:rFonts w:ascii="Times New Roman" w:hAnsi="Times New Roman" w:cs="Times New Roman"/>
              </w:rPr>
              <w:lastRenderedPageBreak/>
              <w:t>компьютерная графика</w:t>
            </w:r>
          </w:p>
        </w:tc>
      </w:tr>
      <w:tr w:rsidR="001F602E" w:rsidRPr="00E352C0" w14:paraId="3CF7BA17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38B97B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445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3067CC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Участок прямой, ограниченный двумя точками, называют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0AB4DB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отрезок; отрезком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C914CC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846A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Начертательная геометрия, инженерная и компьютерная графика</w:t>
            </w:r>
          </w:p>
        </w:tc>
      </w:tr>
      <w:tr w:rsidR="001F602E" w:rsidRPr="00E352C0" w14:paraId="6A12250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AAC732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446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A87D8A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Горизонтально-проецирующей плоскостью называется плоскость перпендикулярная к … плоскости проекций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E4EFB3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горизонтальной; горизонтальный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CC7453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8D3C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Начертательная геометрия, инженерная и компьютерная графика</w:t>
            </w:r>
          </w:p>
        </w:tc>
      </w:tr>
      <w:tr w:rsidR="001F602E" w:rsidRPr="00E352C0" w14:paraId="4C3C8515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22EBC9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447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BC55FC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Что применяют для оценки точности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измерений?: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среднее арифметическое значение;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средняя квадратическая погрешность;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средневзвешенное значение;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общая арифметическая середина.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3B87D4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D69D58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EFDD3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Геодезия</w:t>
            </w:r>
          </w:p>
        </w:tc>
      </w:tr>
      <w:tr w:rsidR="001F602E" w:rsidRPr="00E352C0" w14:paraId="2BB1FCBB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CA532A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448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E5589D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Что применяют при топографических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съемках?: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геодезическая система координат;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астрономическая система координат;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прямоугольная система координат;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полярная система координат.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853728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A1D53E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E91F3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Геодезия</w:t>
            </w:r>
          </w:p>
        </w:tc>
      </w:tr>
      <w:tr w:rsidR="001F602E" w:rsidRPr="00E352C0" w14:paraId="470ED201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3969AC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449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97E039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Установите соответствие между терминами и их определениями: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наука, определяющая формы и размеры Земли и разрабатывающая методы измерений на земной поверхности в целях создания топографических карт и планов;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наука, изучающая фигуру и размеры Земли, методы определения точек всей страны;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наука, изучающая отдельные участки земной поверхности для изображения ее на картах и планах и создание цифровой модели;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наука, изучающая методы изображения географических и геометрических элементов местности на основе съёмочных работ.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а) топография;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б) инженерная геодезия;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в) высшая геодезия;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г) геодезия.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81C466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1г2в3б4а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5840CA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6703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Геодезия</w:t>
            </w:r>
          </w:p>
        </w:tc>
      </w:tr>
      <w:tr w:rsidR="001F602E" w:rsidRPr="00E352C0" w14:paraId="1892741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9B4A21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450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779EB1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Угол, отсчитываемый по ходу часовой стрелки от северного направления осевого меридиана, либо линии, ему параллельной, до данного направления, называется … углом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0FC9CF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дирекционным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BDFE69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F7DB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Геодезия</w:t>
            </w:r>
          </w:p>
        </w:tc>
      </w:tr>
      <w:tr w:rsidR="001F602E" w:rsidRPr="00E352C0" w14:paraId="6A6BAE5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7D310F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451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CFF2F3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 в именительном падеже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Линия на земной поверхности, соединяющая точки земной поверхности с одинаковыми отметками,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A840B3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горизонталь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C6E692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85D2F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Геодезия</w:t>
            </w:r>
          </w:p>
        </w:tc>
      </w:tr>
      <w:tr w:rsidR="001F602E" w:rsidRPr="00E352C0" w14:paraId="42B684E5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0CFAE7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452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0256F2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Прямая, соединяющая оптический центр объектива и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перекрестие сетки нитей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t xml:space="preserve"> называется … осью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CE5262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визирной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3B7CF4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56027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Геодезия</w:t>
            </w:r>
          </w:p>
        </w:tc>
      </w:tr>
      <w:tr w:rsidR="00B204D7" w:rsidRPr="00E352C0" w14:paraId="1712F26B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151F07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453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544795" w14:textId="77777777" w:rsidR="00B204D7" w:rsidRPr="00E352C0" w:rsidRDefault="00B204D7" w:rsidP="00B204D7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Что относится к геометрическому ориентированию подземных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сетей?: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магнитное ориентирование;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гироскопическое ориентирование;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буссольное и гироскопическое ориентирование;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ориентирование через горизонтальную (наклонную) выработку, через один вертикальный ствол, через два вертикальных ствола.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4AD24D" w14:textId="77777777" w:rsidR="00B204D7" w:rsidRPr="00E352C0" w:rsidRDefault="00B204D7" w:rsidP="00B204D7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72D67F" w14:textId="77777777" w:rsidR="00B204D7" w:rsidRPr="00E352C0" w:rsidRDefault="00B204D7" w:rsidP="00B204D7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B029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Маркшейдерия</w:t>
            </w:r>
          </w:p>
          <w:p w14:paraId="5CC1EFA2" w14:textId="77777777" w:rsidR="00B204D7" w:rsidRPr="00E352C0" w:rsidRDefault="00B204D7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1F602E" w:rsidRPr="00E352C0" w14:paraId="4D40E1E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EAC12C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454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0187B4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Каковы основные принципы выполнения маркшейдерских съемок?: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ведение съемок от общего к частному;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все измерения должны выполняться с достаточной и необходимой точностью;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должны производиться с обязательным контролем их выполнения и оценкой точности;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все ответы верны.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BFF29D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CB2BEF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11A75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Маркшейдерия</w:t>
            </w:r>
          </w:p>
        </w:tc>
      </w:tr>
      <w:tr w:rsidR="001F602E" w:rsidRPr="00E352C0" w14:paraId="495C6AA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274E3B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455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F11C2D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Постоянными знаками закрепляются пункты, входящие в: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съемочные сети;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опорные сети;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сети специального назначения;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высотную сеть.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D2D604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695867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587C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Маркшейдерия</w:t>
            </w:r>
          </w:p>
        </w:tc>
      </w:tr>
      <w:tr w:rsidR="001F602E" w:rsidRPr="00E352C0" w14:paraId="4EBA5C57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739DAB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456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749AA3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Буква «М» в маркировке теодолитов обозначает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5D4040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маркшейдерский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769358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F645F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Маркшейдерия</w:t>
            </w:r>
          </w:p>
        </w:tc>
      </w:tr>
      <w:tr w:rsidR="001F602E" w:rsidRPr="00E352C0" w14:paraId="630A2E39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75488D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457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6D25FC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… сети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t xml:space="preserve"> такие сети, которые создаются по основным вскрывающим и магистральным подготовительным выработкам путем прокладки теодолитных ходов определенной точности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570970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опорные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12062B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A2D2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Маркшейдерия</w:t>
            </w:r>
          </w:p>
        </w:tc>
      </w:tr>
      <w:tr w:rsidR="001F602E" w:rsidRPr="00E352C0" w14:paraId="4B190BB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9C3C0B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458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B824B9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 чем заключается сущность прямой геодезической задачи?: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по известным координатам точки линии, дирекционному углу этой линии и ее длине требуется определить координаты другой точки;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по известным координатам точек требуется определить расстояние между ними и дирекционный угол направления;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по известной отметке точки и превышению между точками требуется определить отметку другой точки;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по известным отметкам двух точек требуется определить превышение между ними.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65A5EB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9B2AF8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5D03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Геодезия</w:t>
            </w:r>
          </w:p>
        </w:tc>
      </w:tr>
      <w:tr w:rsidR="001F602E" w:rsidRPr="00E352C0" w14:paraId="0CB7777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E42EB9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459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E1399C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 (обозначение единицы измерения в системе СИ)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При геометрическом нивелировании отсчеты по рейке берутся точностью до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6BFDAC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EF8DD3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7F11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Геодезия</w:t>
            </w:r>
          </w:p>
        </w:tc>
      </w:tr>
      <w:tr w:rsidR="001F602E" w:rsidRPr="00E352C0" w14:paraId="6A7B55B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6F8E62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460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B64A99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…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t xml:space="preserve"> прибор, при помощи которого выполняют гироскопическое ориентирование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58B94F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гирокомпас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C9CA7D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9FF7E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Геодезия</w:t>
            </w:r>
          </w:p>
        </w:tc>
      </w:tr>
      <w:tr w:rsidR="001F602E" w:rsidRPr="00E352C0" w14:paraId="49F0ED1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936E19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461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F38627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Что обеспечивает управленческая функция «мотивация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»?: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достижение личных целей;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побуждение работников к эффективному выполнению поставленных задач;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исполнение принятых управленческих решений;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обеспечение бесспорного влияния на подчиненного.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6E748A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799B09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D9E5C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Менеджмент горного производства</w:t>
            </w:r>
          </w:p>
        </w:tc>
      </w:tr>
      <w:tr w:rsidR="001F602E" w:rsidRPr="00E352C0" w14:paraId="293825B7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C451A4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462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7CC298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Что НЕ относится к основным составляющим элементам внутренней среды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организации?: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конкуренты, законы;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цели, задачи;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персонал, технологии;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потребители.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41F5AC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7A80A7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7736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Содержание и ремонт горных выработок</w:t>
            </w:r>
          </w:p>
        </w:tc>
      </w:tr>
      <w:tr w:rsidR="001F602E" w:rsidRPr="00E352C0" w14:paraId="65EEC1A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0BA1D0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463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4B9B93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Менеджеры … уровня занимаются разработкой стратегических целей организации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9C4FA2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высшего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A7F602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583D1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Менеджмент горного производства</w:t>
            </w:r>
          </w:p>
        </w:tc>
      </w:tr>
      <w:tr w:rsidR="001F602E" w:rsidRPr="00E352C0" w14:paraId="48000B1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878CD1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464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31F867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… – это определение квалификации, уровня знаний работников по результатам их деятельности за определенный календарный период времени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137663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аттестация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B18E2E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48DC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Менеджмент горного производства</w:t>
            </w:r>
          </w:p>
        </w:tc>
      </w:tr>
      <w:tr w:rsidR="001F602E" w:rsidRPr="00E352C0" w14:paraId="4C425D6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B581CA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465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40EA78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Что не относится к средствам мотивации труда ?: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вознаграждения;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повышение квалификации персонала;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обеспечение условий для самовыражения;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объявление благодарности.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6FA708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67A28B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87AA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горно-строительным производством</w:t>
            </w:r>
          </w:p>
          <w:p w14:paraId="79083E13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1F602E" w:rsidRPr="00E352C0" w14:paraId="69BDFE67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054375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466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F9A496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Установите последовательность реализации основных функций управления (в соответствии с концепцией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Мескона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>):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организация;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планирование;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мотивация;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контроль.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2BFA78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2143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347740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D227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Организация, планирование и управление производством</w:t>
            </w:r>
          </w:p>
        </w:tc>
      </w:tr>
      <w:tr w:rsidR="001F602E" w:rsidRPr="00E352C0" w14:paraId="43C4496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D5A643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467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5820F1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Четкая осведомленность подчиненного о том, что результат делегированных заданий или действий будет предписан его усилиям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F4BE22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ответственность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2EC623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17DD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Организация, планирование и управление производством</w:t>
            </w:r>
          </w:p>
        </w:tc>
      </w:tr>
      <w:tr w:rsidR="001F602E" w:rsidRPr="00E352C0" w14:paraId="10BC0F0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40151C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468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76AB37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Планирование, при котором определяются промежуточные цели на пути достижения стратегических целей и задач, называется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9320DD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тактическое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60ADDB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6FCB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горно-строительным производством</w:t>
            </w:r>
          </w:p>
          <w:p w14:paraId="7C9F924A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1F602E" w:rsidRPr="00E352C0" w14:paraId="13C5C3F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9959FC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469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1DD53E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 xml:space="preserve">Прочитайте текст, выберите правильный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Что не является составной частью «Паспорта выемки угля, крепления и управления кровлей в лаве»?: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график организации работ в лаве;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график входов рабочих;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конструкция и размеры крепи, параметры установки крепи;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паспорт нормы выработки и расценки.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8A63F2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290C24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370A7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Процессы </w:t>
            </w:r>
            <w:r w:rsidRPr="00E352C0">
              <w:rPr>
                <w:rFonts w:ascii="Times New Roman" w:hAnsi="Times New Roman" w:cs="Times New Roman"/>
              </w:rPr>
              <w:lastRenderedPageBreak/>
              <w:t>подземных горных работ</w:t>
            </w:r>
          </w:p>
        </w:tc>
      </w:tr>
      <w:tr w:rsidR="001F602E" w:rsidRPr="00E352C0" w14:paraId="32C9EE3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FC7B22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470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0C8000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Установите соответствие наименований устойчивости нижнего слоя кровли в лаве (по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ДонУГИ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>) их буквенным обозначениям: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малоустойчивые;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весьма неустойчивые;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средней устойчивости;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неустойчивые.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а) Б1;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б) Б2;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в) Б3;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г) Б4.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973FC3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1в2а3г4б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760BC9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DFBB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Процессы подземных горных работ</w:t>
            </w:r>
          </w:p>
        </w:tc>
      </w:tr>
      <w:tr w:rsidR="001F602E" w:rsidRPr="00E352C0" w14:paraId="520FE53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C563D2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471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93119B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… кровли — это способность совокупных слоев непосредственной и основной кровли разрушаться над поддерживаемым пространством очистного забоя и обрушаться за его пределами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17487E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proofErr w:type="spellStart"/>
            <w:r w:rsidRPr="00E352C0">
              <w:rPr>
                <w:rFonts w:ascii="Times New Roman" w:hAnsi="Times New Roman" w:cs="Times New Roman"/>
                <w:spacing w:val="-9"/>
              </w:rPr>
              <w:t>обрушаемость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44D3CE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4AFE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Процессы подземных горных работ</w:t>
            </w:r>
          </w:p>
        </w:tc>
      </w:tr>
      <w:tr w:rsidR="001F602E" w:rsidRPr="00E352C0" w14:paraId="3C6DFAE5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D93AE2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472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B4CA05" w14:textId="77777777" w:rsidR="001F602E" w:rsidRPr="00E352C0" w:rsidRDefault="001F602E" w:rsidP="001F602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Свойство породного массива, при котором в кровле очистной выработки образуются трещины, нарушающие сплошность пород,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B6D418" w14:textId="77777777" w:rsidR="001F602E" w:rsidRPr="00E352C0" w:rsidRDefault="001F602E" w:rsidP="001F602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трещиноватость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F371FC" w14:textId="77777777" w:rsidR="001F602E" w:rsidRPr="00E352C0" w:rsidRDefault="001F602E" w:rsidP="001F602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C583" w14:textId="77777777" w:rsidR="001F602E" w:rsidRPr="00E352C0" w:rsidRDefault="001F602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Процессы подземных горных работ</w:t>
            </w:r>
          </w:p>
        </w:tc>
      </w:tr>
      <w:tr w:rsidR="0094254C" w:rsidRPr="00E352C0" w14:paraId="18D9FAD9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3F07E5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473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1EBAD4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В присутствии какого должностного лица разрешается производить ремонт сопряжений капитальных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выработок?: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сменного руководителя участка;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горного мастера;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заместителя главного инженера;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работника технического отдела.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F21A4D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E7DA28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16BC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Содержание и ремонт горных выработок</w:t>
            </w:r>
          </w:p>
        </w:tc>
      </w:tr>
      <w:tr w:rsidR="0094254C" w:rsidRPr="00E352C0" w14:paraId="2BE81CB7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79146B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474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1158EA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На основании какого документа должны производится работы по ликвидации завала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выработки?: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паспорт;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проект;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специальные мероприятия;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план работ.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8CCF38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F65263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7EE7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Содержание и ремонт горных выработок</w:t>
            </w:r>
          </w:p>
        </w:tc>
      </w:tr>
      <w:tr w:rsidR="0094254C" w:rsidRPr="00E352C0" w14:paraId="0D2D886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A2662F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475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36DA6A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… выработки — это произвольный вывал в выработку больших масс породы или угля, вызывающий разрушение крепи выработки и нарушающий нормальную работу в ней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65D6F8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завал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F4DD5B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D03E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Содержание и ремонт горных выработок</w:t>
            </w:r>
          </w:p>
        </w:tc>
      </w:tr>
      <w:tr w:rsidR="0094254C" w:rsidRPr="00E352C0" w14:paraId="1DD8048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D5D160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476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CE0512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Определить величину остаточной нагрузки на 1 м крепи от свода разрушенных пород над конвейерным штреком для следующих условий: ширина и высота свода разрушенных пород, соответственно, b0 = 3,0 м; h0 = 1,0; угол падения угольного пласта α = 60° (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cos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>(60°) = 0,5); плотность пород γ = 2 т/м³. Ответ … т/м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A58265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88241A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DB0E4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Содержание и ремонт горных выработок</w:t>
            </w:r>
          </w:p>
        </w:tc>
      </w:tr>
      <w:tr w:rsidR="0094254C" w:rsidRPr="00E352C0" w14:paraId="192BFA20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337A61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477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EA96F4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К какой категории непосредственной кровли относится Б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2?: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устойчивая;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средней устойчивости;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малоустойчивая;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неустойчивая.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AE05EF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264C88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EBC7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Ведение горных работ в сложных горно-геологических условиях</w:t>
            </w:r>
          </w:p>
        </w:tc>
      </w:tr>
      <w:tr w:rsidR="0094254C" w:rsidRPr="00E352C0" w14:paraId="276F5B8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276661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478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8F7F63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Какими параметрами характеризуется разрывное геологическое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нарушение?: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1) угол падения плоскости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сместителя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>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амплитуда;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длина нарушения;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все ответы верны.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16E53D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651AB2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DE7B9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Ведение горных работ в сложных горно-геологических условиях</w:t>
            </w:r>
          </w:p>
        </w:tc>
      </w:tr>
      <w:tr w:rsidR="0094254C" w:rsidRPr="00E352C0" w14:paraId="03FE1037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163FA6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479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94B0B3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Геологические нарушения пласта, представленные пережимами и размывами, расщеплениями, раздутиями, которые осложняют очистные работ, называются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4BA45C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пликативные; пликативными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ED3564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5FA3F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Ведение горных работ в сложных горно-геологических условиях</w:t>
            </w:r>
          </w:p>
        </w:tc>
      </w:tr>
      <w:tr w:rsidR="0094254C" w:rsidRPr="00E352C0" w14:paraId="61139C9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C0D2D7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480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65592C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Определить объем пород ложной кровли в лаве, подлежащих упрочнению для следующих условий: мощность ложной кровли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hлк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 xml:space="preserve"> = 0,4 м; протяженность участка с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ложной кровлей вдоль лавы - 30 м; протяженность участка с ложной кровлей в направлении подвигания очистного забоя - 10 м. Ответ: … м³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1AC95F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AC19EE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B7FD3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Ведение горных работ в сложных горно-геологических условиях</w:t>
            </w:r>
          </w:p>
        </w:tc>
      </w:tr>
      <w:tr w:rsidR="0094254C" w:rsidRPr="00E352C0" w14:paraId="6A0743C1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6C2081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481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27DD29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На каком месте чертежа располагается основная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надпись?: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в левом нижнем углу;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в правом нижнем углу;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в левом верхнем углу;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в правом верхнем углу.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5C681A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12912D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3C20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(строительная геотехнология)</w:t>
            </w:r>
          </w:p>
        </w:tc>
      </w:tr>
      <w:tr w:rsidR="0094254C" w:rsidRPr="00E352C0" w14:paraId="1221CE99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BF42CB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482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722D01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Прямые в пространстве могут занимать взаимоположение: параллельное, пересекаться и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354F3C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скрещиваться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2DA2C3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F751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(строительная геотехнология)</w:t>
            </w:r>
          </w:p>
        </w:tc>
      </w:tr>
      <w:tr w:rsidR="0094254C" w:rsidRPr="00E352C0" w14:paraId="0853D4CA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FF73D6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483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0BB1AF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Что называется моментом силы относительно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точки?: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произведение всех сил системы;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произведение силы на плечо;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отношение силы к расстоянию до точки;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отношение расстояния до точки к величине силы.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AC515A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B9CE2D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75E27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Теоретическая механика</w:t>
            </w:r>
          </w:p>
        </w:tc>
      </w:tr>
      <w:tr w:rsidR="0094254C" w:rsidRPr="00E352C0" w14:paraId="2E58E3B1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16FBF6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484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CCD725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Пара сил оказывает на тело …действие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668AEC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вращающее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EC498A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09C0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Теоретическая механика</w:t>
            </w:r>
          </w:p>
        </w:tc>
      </w:tr>
      <w:tr w:rsidR="0094254C" w:rsidRPr="00E352C0" w14:paraId="3DB6094A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23C815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485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BF8BBF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Какой наиболее прогрессивный способ проведения подготовительных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выработок?: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БВР;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комбайновый;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отбойными молотками;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гидромониторами.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60E81F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B5968B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55EB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(строительная геотехнология)</w:t>
            </w:r>
          </w:p>
        </w:tc>
      </w:tr>
      <w:tr w:rsidR="0094254C" w:rsidRPr="00E352C0" w14:paraId="7A68BF17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8F2B76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486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82FD9A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… крепь — это горная крепь в виде металлических, железобетонных, полимерных или деревянных стержней (анкеров, штанг), закреплённых в шпуре (скважине)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47A51B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анкер; анкерная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95E470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582F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горного дела (строительная геотехнология)</w:t>
            </w:r>
          </w:p>
        </w:tc>
      </w:tr>
      <w:tr w:rsidR="0094254C" w:rsidRPr="00E352C0" w14:paraId="36DDFDA0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77C227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487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60221E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Выберите наиболее высокопроизводительное шахтное добычное оборудование: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1) угольный комбайн;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бурошнековая установка;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3)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скрепероструг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>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врубовая машина.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09AB79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03FAE0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C4CE0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Транспортные машины</w:t>
            </w:r>
          </w:p>
        </w:tc>
      </w:tr>
      <w:tr w:rsidR="0094254C" w:rsidRPr="00E352C0" w14:paraId="79DDA90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57AB34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488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4FE00E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… экскаватор - непрерывного действия на гусеничном или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шагающе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>-рельсовом ходовом оборудовании, разрабатывающий грунт, породу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533DCC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роторный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76843E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BFCCA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Транспортные машины</w:t>
            </w:r>
          </w:p>
        </w:tc>
      </w:tr>
      <w:tr w:rsidR="0094254C" w:rsidRPr="00E352C0" w14:paraId="237B23B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AB1F21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489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D612E1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Какая система координат применяется в САПР КОМПАС-3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D?: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полярная;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правая декартова;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каркасная;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сферическая.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9EE5B4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DF0B6C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10B1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Метрология, стандартизация и сертификация в горном деле</w:t>
            </w:r>
          </w:p>
        </w:tc>
      </w:tr>
      <w:tr w:rsidR="0094254C" w:rsidRPr="00E352C0" w14:paraId="1D3A41FF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157C38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490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4B434A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Программное обеспечение для создания, редактирования, анализа и оптимизации проектов, называется … (напишите аббревиатуру)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614AA4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САПР; система автоматизированного проектирования; системой автоматизированного проектирования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7970D6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93F1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Метрология, стандартизация и сертификация в горном деле</w:t>
            </w:r>
          </w:p>
        </w:tc>
      </w:tr>
      <w:tr w:rsidR="0094254C" w:rsidRPr="00E352C0" w14:paraId="63B96F5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028503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491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B5B8D3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Какой метод отбора проб угля применяется на стадии разведки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месторождения?: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отбор пластовых проб;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отбор проб со склада;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отбор проб из движущихся потоков;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отбор проб от стационарных партий.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8076B5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56C191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C99EA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Метрология, стандартизация и сертификация в горном деле</w:t>
            </w:r>
          </w:p>
        </w:tc>
      </w:tr>
      <w:tr w:rsidR="0094254C" w:rsidRPr="00E352C0" w14:paraId="32BB925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F215F4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492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41234E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… величина - одно из свойств физического объекта, общее в качественном отношении для многих физических объектов, но в количественном отношении индивидуальное для каждого из них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F4563A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физическая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9CE8AE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2D8F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Метрология, стандартизация и сертификация в горном деле</w:t>
            </w:r>
          </w:p>
        </w:tc>
      </w:tr>
      <w:tr w:rsidR="0094254C" w:rsidRPr="00E352C0" w14:paraId="37604800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E97003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493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7B1893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… векторная величина, мера механического действия одного материального тела на другое. Характеризуется модулем, линией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действия и точкой приложения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6AB869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сила; усилие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317B78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A9704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Прикладная механика</w:t>
            </w:r>
          </w:p>
        </w:tc>
      </w:tr>
      <w:tr w:rsidR="0094254C" w:rsidRPr="00E352C0" w14:paraId="61FF909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B6EFC9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494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19A5F3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…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t xml:space="preserve"> тип простой деформации бруса, при котором в его поперечных сечениях из внутренних силовых факторов действуют только силы в плоских сечениях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000A09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сдвиг; сдвигом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8DBBEE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F904C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Прикладная механика</w:t>
            </w:r>
          </w:p>
        </w:tc>
      </w:tr>
      <w:tr w:rsidR="0094254C" w:rsidRPr="00E352C0" w14:paraId="32DEAED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5B0105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495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42E293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Какой расчет гарантирует, что конструкция не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разрушится?: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на прочность;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на жесткость;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на устойчивость;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на деформации.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FAFF5C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236415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569D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Сопротивление материалов</w:t>
            </w:r>
          </w:p>
        </w:tc>
      </w:tr>
      <w:tr w:rsidR="0094254C" w:rsidRPr="00E352C0" w14:paraId="774A6D0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E60D81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496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A0C576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Установите последовательность этапов метода сечений для определения внутренних сил упругости тел: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мысленно отбрасывается одна из частей;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составляется уравнение равновесия;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мысленно тело разрезается на две части;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заменяется действие части внутренними силами.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C41129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2413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D3552C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3574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Сопротивление материалов</w:t>
            </w:r>
          </w:p>
        </w:tc>
      </w:tr>
      <w:tr w:rsidR="0094254C" w:rsidRPr="00E352C0" w14:paraId="6BB5736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453666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497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44E24F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Установите соответствие между видом деформации и внутренним силовым фактором: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растяжение, сжатие;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срез;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кручение;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изгиб.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а) крутящий момент;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б) продольная сила;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в) изгибающий момент;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г) поперечная сила.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AAE942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1б2г3а4в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C36CC9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0C65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Сопротивление материалов</w:t>
            </w:r>
          </w:p>
        </w:tc>
      </w:tr>
      <w:tr w:rsidR="0094254C" w:rsidRPr="00E352C0" w14:paraId="3D842AD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1A1CA7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498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C9F67B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Выберите наиболее высокопроизводительное шахтное транспортное средство: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скребковый конвейер;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ленточный конвейер;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пластинчатый конвейер;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локомотивный транспорт.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018EEC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D4BD17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EE88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Транспортные машины</w:t>
            </w:r>
          </w:p>
          <w:p w14:paraId="07D97C5A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94254C" w:rsidRPr="00E352C0" w14:paraId="62EC59C5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6D41E9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499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8645D7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br/>
              <w:t>… конвейер — это транспортирующее устройство с грузонесущим полотном из стальных пластин, прикреплённым к цепному тяговому органу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31F371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пластинчаты</w:t>
            </w: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550194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lastRenderedPageBreak/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6833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Транспортные </w:t>
            </w:r>
            <w:r w:rsidRPr="00E352C0">
              <w:rPr>
                <w:rFonts w:ascii="Times New Roman" w:hAnsi="Times New Roman" w:cs="Times New Roman"/>
              </w:rPr>
              <w:lastRenderedPageBreak/>
              <w:t>машины</w:t>
            </w:r>
          </w:p>
        </w:tc>
      </w:tr>
      <w:tr w:rsidR="0094254C" w:rsidRPr="00E352C0" w14:paraId="4AE6AF81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3CD454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500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AA545C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Определите минутную производительность ленточного конвейера 1Л80 для следующих условий: ширина ленты b = 0,8 м; скорость движения ленты v = 120 м/мин.; коэффициент заполнения ленты k = 0,5; насыпная плотность угля γ = 1,5 т/м³. Ответ: … т/мин.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732FF5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037802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D2CB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Транспортные машины</w:t>
            </w:r>
          </w:p>
        </w:tc>
      </w:tr>
      <w:tr w:rsidR="0094254C" w:rsidRPr="00E352C0" w14:paraId="1F03837A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E7C813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501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F33D11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Кто отвечает за правильностью исполнения паспорта БВР под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роспись?: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руководство шахты;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руководство охраны труда;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персонал проходческого участка;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персонал участка БВР.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7AAFE8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BB4580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20C2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Технология и безопасность взрывных работ</w:t>
            </w:r>
          </w:p>
        </w:tc>
      </w:tr>
      <w:tr w:rsidR="0094254C" w:rsidRPr="00E352C0" w14:paraId="4BB1F9E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D7A05B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502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2FB660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Ведение проходческих работ на участке не допустимо без наличия паспорта опытного: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нормирования;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взрывания;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испытания;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применения.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744942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2B2E4A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B8109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Технология и безопасность взрывных работ</w:t>
            </w:r>
          </w:p>
        </w:tc>
      </w:tr>
      <w:tr w:rsidR="0094254C" w:rsidRPr="00E352C0" w14:paraId="1BDB2D43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CDFA21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503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016F39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Что НЕ входит в паспорт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БВР?: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углы наклона шпуров;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конструкция шпурового заряда;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схема постов оцепления;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санитарные нормы и правила.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14B021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B5B456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412A0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Технология и безопасность взрывных работ</w:t>
            </w:r>
          </w:p>
        </w:tc>
      </w:tr>
      <w:tr w:rsidR="0094254C" w:rsidRPr="00E352C0" w14:paraId="433B00F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643277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504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F0D1E1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На что влияет коэффициент использования шпура (КИШ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)?: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1) длину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заходки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>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длину шпура;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длину забойки;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длину заряда.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B065A0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379081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F757E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Технология и безопасность взрывных работ</w:t>
            </w:r>
          </w:p>
        </w:tc>
      </w:tr>
      <w:tr w:rsidR="0094254C" w:rsidRPr="00E352C0" w14:paraId="35C95A6A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10BA7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505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48E32E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установите последовательность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Расположите в последовательности процессы при БВР технологии: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уборка породы;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бурение шпуров;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проветривание;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заряжание и взрывание.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402991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4132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874897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8314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Технология и безопасность взрывных работ</w:t>
            </w:r>
          </w:p>
        </w:tc>
      </w:tr>
      <w:tr w:rsidR="0094254C" w:rsidRPr="00E352C0" w14:paraId="193678C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9E62ED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506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45D8B1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Работа за счет расширения газов при взрыве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96D9C9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полной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2DEBE8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EEBB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Технология и безопасность взрывных работ</w:t>
            </w:r>
          </w:p>
        </w:tc>
      </w:tr>
      <w:tr w:rsidR="0094254C" w:rsidRPr="00E352C0" w14:paraId="37575687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C3C25B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507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03FE04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 (общепринятая аббревиатура)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На действующей шахте паспорт буровзрывных работ разрабатывает начальник участка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34BAF1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БВР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F48112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8815B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Технология и безопасность взрывных работ</w:t>
            </w:r>
          </w:p>
        </w:tc>
      </w:tr>
      <w:tr w:rsidR="0094254C" w:rsidRPr="00E352C0" w14:paraId="5487328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9F440C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508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025361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Нормативный коэффициент использования сечения (КИС) в горизонтальной выработке не должен превышать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…(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t>число с точностью до сотых, например, 1,00)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4593F7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4A61F2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3418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Технология и безопасность взрывных работ</w:t>
            </w:r>
          </w:p>
        </w:tc>
      </w:tr>
      <w:tr w:rsidR="0094254C" w:rsidRPr="00E352C0" w14:paraId="0DACA1E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A9DBD3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509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6320BE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Из-за изменения горно-геологических условий … вносить изменения в паспорт БВР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EBF2DE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разрешено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D0D9F6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66565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Технология и безопасность взрывных работ</w:t>
            </w:r>
          </w:p>
        </w:tc>
      </w:tr>
      <w:tr w:rsidR="0094254C" w:rsidRPr="00E352C0" w14:paraId="50C622A9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CC8020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510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5C179A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 в виде целого числа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Определите требуемое количество взрывчатого вещества (аммонит Т-19) на забой Q при проведении откаточного штрека для следующих условий: площадь поперечного сечения выработки в проходке S = 16 м²; средняя длина шпуров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lш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 xml:space="preserve"> = 2,5 м; нормальный расход взрывчатого вещества q = 0,7 кг/м³; коэффициент, учитывающий изменение расхода взрывчатого вещества в зависимости от его работоспособности k1 = 1,0; коэффициент, учитывающий структуру породы f = 1,5. Ответ: … кг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024FD3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BD4C88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F969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Технология и безопасность взрывных работ</w:t>
            </w:r>
          </w:p>
        </w:tc>
      </w:tr>
      <w:tr w:rsidR="0094254C" w:rsidRPr="00E352C0" w14:paraId="33065A2F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2C8E6D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511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60CE0E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Какие статистические принципы регламентируются ГОСТами с целью обеспечения представительности пробы сыпучего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материала?: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количество точечных проб;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способ отбора проб;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3) принципы усреднения и сокращения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пробы;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все ответы верны.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CDBC7E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C4D33C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9E1B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Метрология, стандартизация и сертификация в горном деле</w:t>
            </w:r>
          </w:p>
        </w:tc>
      </w:tr>
      <w:tr w:rsidR="0094254C" w:rsidRPr="00E352C0" w14:paraId="68452C53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BE97F7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512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D89EDE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Укажите показатель, наиболее важный для оценки качества угля для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коксования?: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высшая теплота сгорания;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выход летучих веществ;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зольность;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массовая доля серы/фосфора/мышьяка на сухое состояние.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539712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D76103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170E7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Метрология, стандартизация и сертификация в горном деле</w:t>
            </w:r>
          </w:p>
        </w:tc>
      </w:tr>
      <w:tr w:rsidR="0094254C" w:rsidRPr="00E352C0" w14:paraId="0CE3BD8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C26743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513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003985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Какой в перечне вид угля с высокой степенью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метаморфизма?: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антрацит;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бурый уголь;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лигнит;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каменный уголь.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ABAEC3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5C23AA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0CC5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Метрология, стандартизация и сертификация в горном деле</w:t>
            </w:r>
          </w:p>
        </w:tc>
      </w:tr>
      <w:tr w:rsidR="0094254C" w:rsidRPr="00E352C0" w14:paraId="2BC9C0E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E9D2D6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514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4A0E79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Что является целью международной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стандартизации?: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устранение технических барьеров в торговле;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привлечение предприятий к обязательному участию в стандартизации;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упразднение национальных стандартов;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разработка самых высоких требований к качеству продукции.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19EA4F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3EB4F0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340E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Метрология, стандартизация и сертификация в горном деле</w:t>
            </w:r>
          </w:p>
        </w:tc>
      </w:tr>
      <w:tr w:rsidR="0094254C" w:rsidRPr="00E352C0" w14:paraId="1FC2382F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F9F9CA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515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F0AA1B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Установите соответствие между терминами и их определениями: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отклонение измеренного значения величины от её истинного (действительного) значения;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качество измерений, отражающее близость друг к другу результатов измерений одного и того же параметра;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степень доверия к полученным результатам измерений;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принцип измерений.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а) достоверность измерения;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б) погрешность измерения 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в) сходимость измерений;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г) физическое явление или эффект, положенный в основу измерений.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BA7AB1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1б2в3а4г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01AA93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8DD0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Метрология, стандартизация и сертификация в горном деле</w:t>
            </w:r>
          </w:p>
        </w:tc>
      </w:tr>
      <w:tr w:rsidR="0094254C" w:rsidRPr="00E352C0" w14:paraId="25268DC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F231D2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516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6E41D1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Процедура подтверждения соответствия результатов производственной деятельности, товаров, услуг нормативным требованиям на основании которой третья сторона удостоверяет документально, что данная продукция соответствует заданным требованиям,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DFEAEE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сертификация; сертификацией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449DFA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D60C7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Метрология, стандартизация и сертификация в горном деле</w:t>
            </w:r>
          </w:p>
        </w:tc>
      </w:tr>
      <w:tr w:rsidR="0094254C" w:rsidRPr="00E352C0" w14:paraId="17E4DAF7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1A032D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517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F8C72A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Документ, в котором в целях добровольного многократного использования устанавливаются характеристики продукции, правила осуществления и характеристики процессов производства, эксплуатации, хранения, перевозки, реализации и утилизации, выполнения работ или оказания услуг, называется ...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FD6CBA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стандарт; стандартом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40E693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686D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Метрология, стандартизация и сертификация в горном деле</w:t>
            </w:r>
          </w:p>
        </w:tc>
      </w:tr>
      <w:tr w:rsidR="0094254C" w:rsidRPr="00E352C0" w14:paraId="249FD75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B10681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518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53555C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Совокупность операций по отбору, обработке и анализу проб угля носит название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FE83BC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опробование; опробования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10B0EC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F752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Метрология, стандартизация и сертификация в горном деле</w:t>
            </w:r>
          </w:p>
        </w:tc>
      </w:tr>
      <w:tr w:rsidR="0094254C" w:rsidRPr="00E352C0" w14:paraId="771AC6F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15C4B5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519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2816E5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Условное обозначение разновидностей углей, близких по генетическим признакам и основным энергетическим и технологическим характеристикам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02F914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марка; маркой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1A3C5A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9F221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Метрология, стандартизация и сертификация в горном деле</w:t>
            </w:r>
          </w:p>
        </w:tc>
      </w:tr>
      <w:tr w:rsidR="0094254C" w:rsidRPr="00E352C0" w14:paraId="087FC4B1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509A12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520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338D5E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Длительность 9 192 631 770 периодов излучения, соответствующих переходу между сверхтонкими подуровнями основного состояния атома цезия-133,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C3070B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секунда; секундой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F21E2A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240C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Метрология, стандартизация и сертификация в горном деле</w:t>
            </w:r>
          </w:p>
        </w:tc>
      </w:tr>
      <w:tr w:rsidR="0094254C" w:rsidRPr="00E352C0" w14:paraId="3FD3FFC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A9762C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521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272E7C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Какая группа систем не относится к системам очистке выбросов от газообразных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примесей?: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абсорбционные;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адсорбционные;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каталитические;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сухие пылеуловители.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2EFCDF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A7EF32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387E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94254C" w:rsidRPr="00E352C0" w14:paraId="1B8E99A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0781FA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522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123F1F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Что не относится к защите поверхностных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вод?: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создание водоохранных зон;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2) развитие безотходных и безводных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технологий;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очистка сточных вод;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использование скрубберов.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0C3FEF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FD8C17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2725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94254C" w:rsidRPr="00E352C0" w14:paraId="2083729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A93BAA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523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62B1BE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Как классифицируются источники выбросов загрязняющих веществ в атмосферный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воздух?: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стационарные и передвижные;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внешние и внутренние;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первичные и вторичные;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нет правильного ответа.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49765B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4E3A9B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12F7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94254C" w:rsidRPr="00E352C0" w14:paraId="70931C35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CFAAB3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524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D4766F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установите последовательность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Установите хронологическую последовательность изменений, происходящих в процессе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эвтрофикации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 xml:space="preserve"> водоема: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уменьшение количества кислорода;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быстрое размножение бактерий, разрушающих мертвые организмы;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быстрое размножение фитопланктона;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возрастание количества зоопланктона, ракообразных и других водных организмов.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D05F42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3412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E34623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7A6B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94254C" w:rsidRPr="00E352C0" w14:paraId="7B7601B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AE0614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525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2C1723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целое число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… классов опасности отходов производства и потребления различают в зависимости от степени негативного воздействия на окружающую среду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808CCE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A694AE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8285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94254C" w:rsidRPr="00E352C0" w14:paraId="3BB18D6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2C4AFA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526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454AF0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целое число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На … класса подразделяют промышленные пыли в зависимости от механизма их образования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58A53E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C7FD02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2C7D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94254C" w:rsidRPr="00E352C0" w14:paraId="25925983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8B7C85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527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34BFB2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Сухие пылеуловители - механические устройства, в которых … отделяется под действием сил тяжести, инерции или центробежной силы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B1782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пыль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B1BC34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F8E6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94254C" w:rsidRPr="00E352C0" w14:paraId="2057929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80B4C7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528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A42D5B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 (каких?)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 электрофильтрах очистка газов от пыли происходит под действием … сил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6CC7A9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электрических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3482CD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B53B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Горнопромышленная экология</w:t>
            </w:r>
          </w:p>
        </w:tc>
      </w:tr>
      <w:tr w:rsidR="0094254C" w:rsidRPr="00E352C0" w14:paraId="50501977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9EA183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529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A6FA74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На действующих шахтах проверка соответствия проектной документации выемочных и проходческих участков фактическим горно-геологическим условиям должна осуществляться не реже: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одного раза в месяц;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одного раза в квартал;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одного раз в полгода;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одного раза в год.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E30225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D5FC4A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7B39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ведения горных работ и горноспасательное дело</w:t>
            </w:r>
          </w:p>
        </w:tc>
      </w:tr>
      <w:tr w:rsidR="0094254C" w:rsidRPr="00E352C0" w14:paraId="46A9FD1F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EDC951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530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50EF28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На основании какого документа разрешается осуществлять взрывные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работы?: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паспорт БВР;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технологическая карта;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должностная инструкция;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приказ.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F3BD5B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B40E25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8339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ведения горных работ и горноспасательное дело</w:t>
            </w:r>
          </w:p>
        </w:tc>
      </w:tr>
      <w:tr w:rsidR="0094254C" w:rsidRPr="00E352C0" w14:paraId="45AF189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6058D2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531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3C1980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Кто имеет право переносить средства инициации к месту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взрывания?: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горнорабочие;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бригадир;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взрывник;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лицо технического надзора.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AB1999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01C1C0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9AF3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ведения горных работ и горноспасательное дело</w:t>
            </w:r>
          </w:p>
        </w:tc>
      </w:tr>
      <w:tr w:rsidR="0094254C" w:rsidRPr="00E352C0" w14:paraId="6D8DF451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4F6186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532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5D3782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…пожары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t xml:space="preserve"> возгорания, вызванные внешним источником тепла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274A4D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экзогенные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5A17CE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1DA5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ведения горных работ и горноспасательное дело</w:t>
            </w:r>
          </w:p>
        </w:tc>
      </w:tr>
      <w:tr w:rsidR="0094254C" w:rsidRPr="00E352C0" w14:paraId="1AC70350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E2BC29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533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59711A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число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Сопротивление изоляции электрооборудования и кабелей необходимо измерять не реже чем … раз(а) в год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549DD5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1; один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37AE5F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62FB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ведения горных работ и горноспасательное дело</w:t>
            </w:r>
          </w:p>
        </w:tc>
      </w:tr>
      <w:tr w:rsidR="0094254C" w:rsidRPr="00E352C0" w14:paraId="2B613591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D6DC84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534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D6A698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Паспорт проведения и крепления подготовительной выработки утверждается … инженером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C1EB9C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главным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78AA13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4BAF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ведения горных работ и горноспасательное дело</w:t>
            </w:r>
          </w:p>
        </w:tc>
      </w:tr>
      <w:tr w:rsidR="0094254C" w:rsidRPr="00E352C0" w14:paraId="186DA30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50CFF8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535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474431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Как называется химическое соединение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молекул метана и твердого вещества (пород и/или угля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)?: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адсорбцией;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2)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химиосорбцией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>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хемосорбцией;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абсорбцией.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10099B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4D5840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F5A08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94254C" w:rsidRPr="00E352C0" w14:paraId="22C5FF9F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13E6E9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536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8E484B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Как обозначается направление движения свежей струи воздуха на вентиляционных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планах?: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штриховой стрелкой черного цвета;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сплошной стрелкой синего цвета;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сплошной стрелкой красного цвета;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штриховой стрелкой красного цвета.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78424E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949B1A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1C86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94254C" w:rsidRPr="00E352C0" w14:paraId="2FB737D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EC406B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537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70118E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Установите соответствие между категориями шахт и их показателями относительной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метанообильности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>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1-я;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2-я;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3-я;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4)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сверхкатегорийная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>.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а) 10-15 м³/т;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б) до 5 м³/т;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в) 15 м³/т и более;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г) 5-10 м³/т.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5E2F68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1б2г3а4в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4D72CF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5AB9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94254C" w:rsidRPr="00E352C0" w14:paraId="0DCA6B3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E6C5CB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538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3ED28B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число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При дыхании выделяется кислород объемной долей … %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1FD126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17; семнадцать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A7708E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5B194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94254C" w:rsidRPr="00E352C0" w14:paraId="1454EA0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80A8ED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539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DD548E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Газ без цвета, имеет слабокислый вкус. Его плотность по отношению к воздуху равна 1,52. Хорошо растворим в воде. В 100 объемах воды при температуре 20° С растворяется 88 объемов данного газа. При содержании этого газа в воздухе 3 % дыхание учащается в 2 раза даже в состоянии покоя, а при содержании около 5 % – в 3 раза. Этот газ называется ...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0197DE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углекислый; углекислым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2BCFAE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0A3E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94254C" w:rsidRPr="00E352C0" w14:paraId="569283C1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A2F1FA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540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29B8B8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Бесцветный, обладает запахом горящей серы и кисловатым вкусом, не горит и не поддерживает горение. Относительная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плотность 2,3. Хорошо растворим в воде. В одном объеме воды растворяется 40 объемов данного газа. Этот газ ядовит, вызывает раздражение верхних дыхательных путей и глаз, а при высокой его концентрации поражает легкие. При концентрации 0,05 % этот газ опасен для жизни человека даже при кратковременном воздействии. Этот газ называется ...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A04DD3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сернистый; сернистым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D66F78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23F1" w14:textId="77777777" w:rsidR="0094254C" w:rsidRPr="00E352C0" w:rsidRDefault="0094254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2A2EFA" w:rsidRPr="00E352C0" w14:paraId="06AC383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D56D96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541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D9F19B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Укажите, что НЕ относится опасным факторам при проведении горных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работ?: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растительный покров;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опасность схождения селей и камнепады;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высокие температуры;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эксплуатация крупногабаритной техники.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16802E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403961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21D2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ведения горных работ и горноспасательное дело</w:t>
            </w:r>
          </w:p>
        </w:tc>
      </w:tr>
      <w:tr w:rsidR="002A2EFA" w:rsidRPr="00E352C0" w14:paraId="1C48E335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F4DE3D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542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FE783E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Что НЕ относится к системам, средствам и технологиям обеспечения промышленной безопасности горного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производства?: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автоматизация процессов;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обучение на моделировании аварийных ситуаций;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организация внеплановых перерывов;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улучшение защитных свойств средств индивидуальной защиты.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57B132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35C0BB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7930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ведения горных работ и горноспасательное дело</w:t>
            </w:r>
          </w:p>
        </w:tc>
      </w:tr>
      <w:tr w:rsidR="002A2EFA" w:rsidRPr="00E352C0" w14:paraId="6CA0631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4127A5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543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9AB20A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От чего гражданские противогазы не обеспечивают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защиту?: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угарного газа;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углекислого газа;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3)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биоаэрозолей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>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сернистого газа.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AD264F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A3AE7E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9F31D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ведения горных работ и горноспасательное дело</w:t>
            </w:r>
          </w:p>
        </w:tc>
      </w:tr>
      <w:tr w:rsidR="002A2EFA" w:rsidRPr="00E352C0" w14:paraId="748ACC43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076FF4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544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5EDFCD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Что НЕ относится к способам защиты от чрезвычайных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ситуаций?: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применение средств индивидуальной защиты;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укрытие населения в защитных сооружениях;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эвакуация населения;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рассредоточение людей по территории.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BC6E21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D9935E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783DF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 чрезвычайных ситуациях</w:t>
            </w:r>
          </w:p>
        </w:tc>
      </w:tr>
      <w:tr w:rsidR="002A2EFA" w:rsidRPr="00E352C0" w14:paraId="5CAB2F25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CB26C5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545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9B13EF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br/>
              <w:t>Для того, чтобы предсказать, во что выльется тот или иной отказ техники составляется … событий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586C6C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дерево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4458B4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BD9B1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Безопасность в чрезвычайных </w:t>
            </w:r>
            <w:r w:rsidRPr="00E352C0">
              <w:rPr>
                <w:rFonts w:ascii="Times New Roman" w:hAnsi="Times New Roman" w:cs="Times New Roman"/>
              </w:rPr>
              <w:lastRenderedPageBreak/>
              <w:t>ситуациях</w:t>
            </w:r>
          </w:p>
        </w:tc>
      </w:tr>
      <w:tr w:rsidR="002A2EFA" w:rsidRPr="00E352C0" w14:paraId="28F06C6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3C8219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546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57C2E2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Индивидуальная аптечка, индивидуальный противохимический пакет, пакет перевязочный индивидуальный относятся к средствам … защиты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DC5515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медицинской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B8DF92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AED2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 чрезвычайных ситуациях</w:t>
            </w:r>
          </w:p>
        </w:tc>
      </w:tr>
      <w:tr w:rsidR="002A2EFA" w:rsidRPr="00E352C0" w14:paraId="3B126A5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7B9B83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547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09C03D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Обработка сведений о предыдущих авариях на предприятии относится к … методу расчёта параметров аварийных ситуаций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20C13A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статистическому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A1721C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842D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 чрезвычайных ситуациях</w:t>
            </w:r>
          </w:p>
        </w:tc>
      </w:tr>
      <w:tr w:rsidR="002A2EFA" w:rsidRPr="00E352C0" w14:paraId="46D952F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859990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548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6117FB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Транспортные, радиационные, химические, биологические, промышленные, гидродинамические техногенные опасности различаются по виду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E1DCE2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источника; источников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E3CF1A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DBCE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 чрезвычайных ситуациях</w:t>
            </w:r>
          </w:p>
        </w:tc>
      </w:tr>
      <w:tr w:rsidR="002A2EFA" w:rsidRPr="00E352C0" w14:paraId="5365EF7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5195FE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549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F40232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Как часто необходимо производить осмотр крепи выработок, зазоров для прохода людей и средств безопасности, которыми оснащен конвейер?: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не реже одного раза в смену;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не реже одного раза в сутки;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не реже одного раза в неделю;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не реже оного раза в месяц.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051899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8D76A7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D309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ведения горных работ и горноспасательное дело</w:t>
            </w:r>
          </w:p>
        </w:tc>
      </w:tr>
      <w:tr w:rsidR="002A2EFA" w:rsidRPr="00E352C0" w14:paraId="38A20100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A070FD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550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1B5BB3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Какая продолжительность стажировки для подземных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рабочих?: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2-5 дней;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5-10 дней;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10-15 дней;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15-20 дней.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99A7EF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CC67BA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ED43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ведения горных работ и горноспасательное дело</w:t>
            </w:r>
          </w:p>
        </w:tc>
      </w:tr>
      <w:tr w:rsidR="002A2EFA" w:rsidRPr="00E352C0" w14:paraId="0768295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0D38CA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551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48646B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установите последовательность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Укажите последовательность выполнения операций при ликвидации завала горной выработки: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уборка породы;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2) закладка пустот клетями или кострами;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установка крепи усиления;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установка рам крепи.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4117D6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3142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3C6B12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74F7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ведения горных работ и горноспасательное дело</w:t>
            </w:r>
          </w:p>
        </w:tc>
      </w:tr>
      <w:tr w:rsidR="002A2EFA" w:rsidRPr="00E352C0" w14:paraId="6BF2E76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076B30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552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A7F631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число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Должно быть не менее … выходов на поверхность на угольном предприятии, приспособленных для передвижения людей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9C82E8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2; двух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56AE3B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71739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ведения горных работ и горноспасательное дело</w:t>
            </w:r>
          </w:p>
        </w:tc>
      </w:tr>
      <w:tr w:rsidR="002A2EFA" w:rsidRPr="00E352C0" w14:paraId="1C0BE95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A46ACE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553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A23B94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число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На минимальное расстояние … м все люди выводятся из проводимой сотрясательным взрыванием выработки с исходящей струей воздуха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D44EF8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1000; тысяча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E64E64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4B69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ведения горных работ и горноспасательное дело</w:t>
            </w:r>
          </w:p>
        </w:tc>
      </w:tr>
      <w:tr w:rsidR="002A2EFA" w:rsidRPr="00E352C0" w14:paraId="43029EB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04760C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554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3154FF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число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На максимальное расстояние … м от забоя уклона устанавливается защитный барьер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967BAC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1368CD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848EE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ведения горных работ и горноспасательное дело</w:t>
            </w:r>
          </w:p>
        </w:tc>
      </w:tr>
      <w:tr w:rsidR="0094254C" w:rsidRPr="00E352C0" w14:paraId="40DBAC2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908F0D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555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CCD020" w14:textId="77777777" w:rsidR="0094254C" w:rsidRPr="00E352C0" w:rsidRDefault="0094254C" w:rsidP="0094254C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Документ, в котором содержатся мероприятия, выполнение которых требуется в случае возникновения в шахте аварии,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590C68" w14:textId="77777777" w:rsidR="0094254C" w:rsidRPr="00E352C0" w:rsidRDefault="0094254C" w:rsidP="0094254C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план ликвидации аварий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3DAEC7" w14:textId="77777777" w:rsidR="0094254C" w:rsidRPr="00E352C0" w:rsidRDefault="0094254C" w:rsidP="0094254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CD37" w14:textId="77777777" w:rsidR="0094254C" w:rsidRPr="00E352C0" w:rsidRDefault="002A2EF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</w:rPr>
              <w:t>Безопасность ведения горных работ и горноспасательное дело</w:t>
            </w:r>
          </w:p>
        </w:tc>
      </w:tr>
      <w:tr w:rsidR="002A2EFA" w:rsidRPr="00E352C0" w14:paraId="16E1439A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675AC9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556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12A0F9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При параллельном подключении на один вентиляционный трубопровод двух вентиляторов их общая депрессия -: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не изменится;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уменьшится в 2 раза;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увеличится в 2 раза;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увеличится в 4 раза.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B61CAB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76860A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11721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2A2EFA" w:rsidRPr="00E352C0" w14:paraId="5B069FA0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EB331A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557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144337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При последовательном подключении на один вентиляционный трубопровод двух вентиляторов их общая депрессия: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не изменится;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уменьшится в 2 раза;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увеличится в 2 раза;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увеличится в 4 раза.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63557F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D3ABAB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CAB7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2A2EFA" w:rsidRPr="00E352C0" w14:paraId="7D6F065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26B277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558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9943F0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Установите соответствие между типом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горных выработок и максимально допустимой скорости движения воздуха по ним: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кроссинг;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очистной забой;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участковый уклон;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квершлаг.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а) 4 м/с;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б) 6 м/с;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в) 8 м/с;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г) 10 м/с.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D03DAE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1г2а3б4в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DB20D8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AFC5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2A2EFA" w:rsidRPr="00E352C0" w14:paraId="20C0375B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52FAAB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559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673B7A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число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Максимально допустимое содержание метана в исходящей струе из очистной или тупиковой выработки составляет … %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618A7D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0ACF14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FACB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2A2EFA" w:rsidRPr="00E352C0" w14:paraId="150E5755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187055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560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9A314B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 шахте, опасной по метану, обязательным является … способ проветривания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61B780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всасывающий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C99E9C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C347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Аэрология горных предприятий</w:t>
            </w:r>
          </w:p>
        </w:tc>
      </w:tr>
      <w:tr w:rsidR="002A2EFA" w:rsidRPr="00E352C0" w14:paraId="3E11F1A0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3917DE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561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557E22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К какой группе научно-исследовательских работ (НИР) относятся исследования, базирующиеся на результатах раннее выполненных исследований и направленные на создание новых методов, на основе которых разрабатывают машины, материалы, способы производства и организации работ?: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 к группе поисковых НИР;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к группе фундаментальных НИР;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к группе прикладных НИР;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к разработкам.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D4BA10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F2DE3E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4AF9D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2A2EFA" w:rsidRPr="00E352C0" w14:paraId="18AB547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6F6DED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562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D8FF08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Как называется учение, формулирующее научные принципы и методы, которые позволяют обобщить, познать процессы и явления и предложить рекомендации по их использованию на практике?: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научным законом;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научным фактом;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научным исследованием;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научной теорией.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BC98E5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424B81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6430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2A2EFA" w:rsidRPr="00E352C0" w14:paraId="2D7C402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D50B16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563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17365E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На каком этапе находятся исследования по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теме, если научные сотрудники лаборатории заняты разработкой технического задания, составлением календарного плана и технико-экономического обоснования?: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формулирования темы научно-исследовательской работы;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выбора методики исследований;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анализа результатов исследований;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постановки задач исследований.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8D72DD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7C6366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151A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2A2EFA" w:rsidRPr="00E352C0" w14:paraId="1B5ABD1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B579AD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564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099818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Что является предметом горной науки?: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внутреннее строение земли и планеты;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явления и процессы, происходящие в породном массиве при ведении горных работ;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гравитационное и магнитное поле земли;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рельеф земной поверхности и история его развития.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1CBE0B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B35FFF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95B8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2A2EFA" w:rsidRPr="00E352C0" w14:paraId="0F742C8B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15D263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565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34D310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Какие научные задачи позволяют решать теоретические исследования?: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воссоздать изучаемое явление или процесс в лабораторных условиях;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накопить статистические данные об изучаемом процессе;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научно обобщить большое количество опытных данных;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изучить процесс в реальных условиях с учетом воздействия различных случайных факторов.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92085F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580326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8C16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2A2EFA" w:rsidRPr="00E352C0" w14:paraId="73E760F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DD9068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566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F9E3AA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…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t xml:space="preserve"> род человеческой деятельности, направленный на познание человеком законов окружающей природы и общества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9FAA3B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наука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52591F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E33C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2A2EFA" w:rsidRPr="00E352C0" w14:paraId="5A09970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80D535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567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7FF923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…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t xml:space="preserve"> положение, которое принимается без логического доказательства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85BE54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аксиома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E39E38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98E01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2A2EFA" w:rsidRPr="00E352C0" w14:paraId="71FE7EC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F3B924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568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126C7F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…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t xml:space="preserve"> непрерывно развивающаяся система знаний об объективных законах природы, общества и мышления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D93CD8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наука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001C4A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F310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2A2EFA" w:rsidRPr="00E352C0" w14:paraId="2EF6E5B5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52B3EB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569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CD228D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 xml:space="preserve">Прочитайте текст, вместо многоточия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…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t xml:space="preserve"> научно обоснованное предположение, содержащее элементы новизны и оригинальности и выдвигаемое для объяснения какого-либо процесса (явления)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B34F71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гипотеза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FB8230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E20A4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Основы научных </w:t>
            </w:r>
            <w:r w:rsidRPr="00E352C0">
              <w:rPr>
                <w:rFonts w:ascii="Times New Roman" w:hAnsi="Times New Roman" w:cs="Times New Roman"/>
              </w:rPr>
              <w:lastRenderedPageBreak/>
              <w:t>исследований</w:t>
            </w:r>
          </w:p>
        </w:tc>
      </w:tr>
      <w:tr w:rsidR="002A2EFA" w:rsidRPr="00E352C0" w14:paraId="687B8CD5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D71816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570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C3DAD5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…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t xml:space="preserve"> одновременно: специфическая форма общественного сознания, основу которой составляет система знаний; процесс познания закономерностей объективного мира; вид общественного разделения труда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AF0B3A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наука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4E6E7D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170A7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2A2EFA" w:rsidRPr="00E352C0" w14:paraId="61E4BD1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D6C33C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571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0CB84D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Чем отличается жидкость от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газа?: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способностью оказывать сопротивление при сжатии;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способностью не оказывать сопротивление при сжатии;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способностью капать и переливаться;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способностью не оказывать сопротивление при растяжении.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074433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D05DC0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6717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Гидромеханика</w:t>
            </w:r>
          </w:p>
        </w:tc>
      </w:tr>
      <w:tr w:rsidR="002A2EFA" w:rsidRPr="00E352C0" w14:paraId="1062D855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37E09F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572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B0FA7F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Что относится к неустановившемуся режиму течения жидкости?: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режим течения жидкости при условии, что её скорость меняется;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режим течения жидкости при условии, что её параметры меняются со временем;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режим течения жидкости при условии, что её плотность не меняется;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правильный ответ отсутствует.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869F98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A572AB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CEBE8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Гидромеханика</w:t>
            </w:r>
          </w:p>
        </w:tc>
      </w:tr>
      <w:tr w:rsidR="002A2EFA" w:rsidRPr="00E352C0" w14:paraId="4A57AAD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11FF6F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573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812BE7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Установите соответствие между состоянием системы и её основными физическими свойствами: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замкнутая система;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теплоизолированная система;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стационарная система;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нестационарная система.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а) не обменивается теплом  с окружающей средой;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б) не обменивается ни массой, ни энергией с окружающей средой;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в) не меняет своего состояния во времени;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г) изменяет своё состояние во времени.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7E09F2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1б2а3г4в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505843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E9E4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Теплотехника</w:t>
            </w:r>
          </w:p>
        </w:tc>
      </w:tr>
      <w:tr w:rsidR="002A2EFA" w:rsidRPr="00E352C0" w14:paraId="43608C6B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42D4BA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574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E7A163" w14:textId="77777777" w:rsidR="002A2EFA" w:rsidRPr="00E352C0" w:rsidRDefault="002A2EFA" w:rsidP="002A2EFA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Процесс равномерного движения жидкости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27272F" w14:textId="77777777" w:rsidR="002A2EFA" w:rsidRPr="00E352C0" w:rsidRDefault="002A2EFA" w:rsidP="002A2EFA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установившимся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171636" w14:textId="77777777" w:rsidR="002A2EFA" w:rsidRPr="00E352C0" w:rsidRDefault="002A2EFA" w:rsidP="002A2EF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CAD1" w14:textId="77777777" w:rsidR="002A2EFA" w:rsidRPr="00E352C0" w:rsidRDefault="002A2EF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Гидромеханика</w:t>
            </w:r>
          </w:p>
        </w:tc>
      </w:tr>
      <w:tr w:rsidR="003D2F7E" w:rsidRPr="00E352C0" w14:paraId="62CE9D9B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F7AC33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575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961DBB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Свойство жидкости оказывать сопротивление при её сжатии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FF7CC7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упругостью; упругость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62C311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6F25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Гидромеханика</w:t>
            </w:r>
          </w:p>
        </w:tc>
      </w:tr>
      <w:tr w:rsidR="003D2F7E" w:rsidRPr="00E352C0" w14:paraId="3C4D3029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8121DF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576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FD2455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число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Определите давление шахтной воды на дно шахтного водоотстойника, если его глубина составляет Н = 5 м, плотность воды ρ = 1020 кг/м³, ускорение свободного падения принять равным g = 10 м/с². Ответ … Па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678CD2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51000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923A1E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C650C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Гидромеханика</w:t>
            </w:r>
          </w:p>
        </w:tc>
      </w:tr>
      <w:tr w:rsidR="003D2F7E" w:rsidRPr="00E352C0" w14:paraId="53EAF369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3D7493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577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AE3558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Как называется состояние, при котором в системе не происходит наблюдаемых макроскопических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процессов?: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балансом;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термодинамическим равновесием;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термодинамическим процессом;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внутренней энергией системы.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415A3D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2FDE3B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51E1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Теплотехника</w:t>
            </w:r>
          </w:p>
        </w:tc>
      </w:tr>
      <w:tr w:rsidR="003D2F7E" w:rsidRPr="00E352C0" w14:paraId="5C6E4DAF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88F8B4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578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BA115E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установите последовательность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Установите правильную последовательность изменения фазового состояния вещества при его нагреве при атмосферном давлении: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1)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жидкость ;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2) парожидкостная среда;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твёрдое вещество;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парогазовая среда.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392647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7E578B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62F7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Теплотехника</w:t>
            </w:r>
          </w:p>
        </w:tc>
      </w:tr>
      <w:tr w:rsidR="003D2F7E" w:rsidRPr="00E352C0" w14:paraId="284DBF3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A71602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579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03FFA0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Процесс передачи энергии от одного тела к другому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72801B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теплообмен; теплообменом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A9639F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C678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Теплотехника</w:t>
            </w:r>
          </w:p>
        </w:tc>
      </w:tr>
      <w:tr w:rsidR="003D2F7E" w:rsidRPr="00E352C0" w14:paraId="5A592561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E523D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580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95C826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число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Определите количество теплоты, выделившееся при сгорании 10 м³ метана, если его плотность при нормальных условиях составляет 0,7 кг/м³, а его удельная теплота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сгорания составляет 50 МДж/кг. Ответ … МДж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2C3969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A368A7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2C414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Теплотехника</w:t>
            </w:r>
          </w:p>
        </w:tc>
      </w:tr>
      <w:tr w:rsidR="003D2F7E" w:rsidRPr="00E352C0" w14:paraId="3ADBB4D5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FBECA8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581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B2AA84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Как называется угольная продукция, объем которой рассчитывается на основе планового добытого угля, без учета угля, который предназначен на свои производственно-технические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нужды?: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валовая продукция;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товарная продукция;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потребляемая продукция;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реализованная продукция.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4480B7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0AC27F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700E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3D2F7E" w:rsidRPr="00E352C0" w14:paraId="4926E64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B530DD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582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204DD3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По экономическому содержанию оборотные средства делятся на: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денежные средства и предметы труда;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денежные средства и производственные запасы;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3) оборотные производственные фонды и фонды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обращения;;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4) готовую продукцию и дебиторскую задолженность.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5672B2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7ABE60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4D0E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3D2F7E" w:rsidRPr="00E352C0" w14:paraId="55F5F73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5E1E77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583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C3BD28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установите последовательность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Установите последовательность стадий экономического кругооборота: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обмен;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производство;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потребление;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распределение.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3C802C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2413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0DED41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3A536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Менеджмент горного производства</w:t>
            </w:r>
          </w:p>
        </w:tc>
      </w:tr>
      <w:tr w:rsidR="003D2F7E" w:rsidRPr="00E352C0" w14:paraId="57588A5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19B05A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584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8F4F73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Укрупнение производства на основе сосредоточения средств производства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E7D80D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концентрация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584C80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CC46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Организация, планирование и управление производством</w:t>
            </w:r>
          </w:p>
        </w:tc>
      </w:tr>
      <w:tr w:rsidR="003D2F7E" w:rsidRPr="00E352C0" w14:paraId="53ED6CD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C047FA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585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96453F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Период времени, в течение которого экономика страны проходит фазы подъёма и спада, называется экономический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EB4C71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цикл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E05AA1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18239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Экономика горного производства</w:t>
            </w:r>
          </w:p>
        </w:tc>
      </w:tr>
      <w:tr w:rsidR="003D2F7E" w:rsidRPr="00E352C0" w14:paraId="1AD79D8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766846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586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8B274A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Что означает понятие безубыточности?: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1) предприятие работает с прибылью;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предприятие работает с убытком;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при данном объеме продаж предприятие достигает полного покрытия выручкой всех затрат на реализованную продукцию, а прибыль равна нулю;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при данном объеме продаж предприятие обеспечивает рентабельность продукции, достаточную для ведения расширенного воспроизводства.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6EFDE6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0F4D5A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45A4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3D2F7E" w:rsidRPr="00E352C0" w14:paraId="59CFD0CB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C28ADF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587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567683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Какой элемент оборотных средств не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нормируется?: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производственные запасы;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незавершенное производство;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дебиторская задолженность;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готовая продукция.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0D4FD7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BCB331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3083C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Экономическая теория</w:t>
            </w:r>
          </w:p>
        </w:tc>
      </w:tr>
      <w:tr w:rsidR="003D2F7E" w:rsidRPr="00E352C0" w14:paraId="4A101289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89E446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588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0713D2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Установленный объем доброкачественной продукции или работ, который рабочий или бригада должны выполнить при определенных горно-геологических и организационно-технических условиях в единицу времени – это … выработки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901037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норма; нормой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CAFF47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EC7B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Экономика горного производства</w:t>
            </w:r>
          </w:p>
        </w:tc>
      </w:tr>
      <w:tr w:rsidR="003D2F7E" w:rsidRPr="00E352C0" w14:paraId="05A33C0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A3E251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589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2E2161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Действия предприятия, направленные на научное обоснование будущего экономического состояния предприятия на основе влияния всех производственных факторов, определения основных тенденций его развития и показателей работы называются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C36BEB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планирование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0FDC81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1B4D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Экономика горного производства</w:t>
            </w:r>
          </w:p>
        </w:tc>
      </w:tr>
      <w:tr w:rsidR="003D2F7E" w:rsidRPr="00E352C0" w14:paraId="75899E0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42B753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590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7FE2BD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Совокупность созданных природой (в данном случае — минеральных) ресурсов, пригодных для эффективного использования человеком, называется … потенциалом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2A429B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природным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49F4E5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4E510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Организация, планирование и управление производством</w:t>
            </w:r>
          </w:p>
          <w:p w14:paraId="1B14518F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3D2F7E" w:rsidRPr="00E352C0" w14:paraId="52B94FC1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7FA25F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591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84E2DE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Кто является родоначальником науки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управления?: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 О. Конт;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 Ф. Тейлор;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3)  М. Вебер;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 А. Файоль.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0015A5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4B4137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1D8DD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Менеджмент горного производства</w:t>
            </w:r>
          </w:p>
        </w:tc>
      </w:tr>
      <w:tr w:rsidR="003D2F7E" w:rsidRPr="00E352C0" w14:paraId="78A4B8A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35852B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592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42853B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Как называется совокупность производственных подразделений, взаимосвязей между ними, а также соотношения между ними по размеру, численности работающих и пропускной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способности?: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организационная структура;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управленческая структура;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административная структура;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производственная структура.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FE14A2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6A496B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5B0C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Организация, планирование и управление производством</w:t>
            </w:r>
          </w:p>
        </w:tc>
      </w:tr>
      <w:tr w:rsidR="003D2F7E" w:rsidRPr="00E352C0" w14:paraId="2C5BB155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4C7140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593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A17FE4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Установите соответствие между принципами планирования и их понятиями: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использование современных методов, средств, тактик и процедур, обеспечивающих точность прогнозов;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учет всех событий и ситуаций, которые могут иметь значение для развития организации;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непрерывный процесс учета всех событий и ситуаций развития и деятельности организации;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правильное соотношение расходов и доходов.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а) полнота;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б) непрерывность;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в) точность;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г) экономичность.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B406ED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1в2а3б4г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7A7550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2EEB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Менеджмент горного производства</w:t>
            </w:r>
          </w:p>
        </w:tc>
      </w:tr>
      <w:tr w:rsidR="003D2F7E" w:rsidRPr="00E352C0" w14:paraId="36082F6B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AEDA0D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594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F00C33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…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t xml:space="preserve"> наука, изучающая процессы управления материальными, сырьевыми, трудовыми ресурсами предприятия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10D472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менеджмент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B30409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B951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Менеджмент горного производства</w:t>
            </w:r>
          </w:p>
        </w:tc>
      </w:tr>
      <w:tr w:rsidR="003D2F7E" w:rsidRPr="00E352C0" w14:paraId="14F9490F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0FF149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595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A8806B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…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t xml:space="preserve"> процесс прогнозирования и планирования, организации, координации, мотивации и контроля, который позволяет сформулировать цели организации и наметить пути их достижения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536F4C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управление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E19C10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E98F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Организация, планирование и управление производством</w:t>
            </w:r>
          </w:p>
          <w:p w14:paraId="2708BAF6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3D2F7E" w:rsidRPr="00E352C0" w14:paraId="015B2FEA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74882F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596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9954B5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 xml:space="preserve">Из чего состоит длительность производственного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цикла?: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рабочего времени, времени естественных процессов и времени перерывов;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производственного и технологического времени;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технического перерыва и производственного времени;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технического и технологического времени.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53713B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2BB73B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2143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Организация, планирование и управление </w:t>
            </w:r>
            <w:r w:rsidRPr="00E352C0">
              <w:rPr>
                <w:rFonts w:ascii="Times New Roman" w:hAnsi="Times New Roman" w:cs="Times New Roman"/>
              </w:rPr>
              <w:lastRenderedPageBreak/>
              <w:t>производством</w:t>
            </w:r>
          </w:p>
          <w:p w14:paraId="1205BE1E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3D2F7E" w:rsidRPr="00E352C0" w14:paraId="7379F3E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49C988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597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C521D0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При увеличении нормы амортизации: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повысится себестоимость продукции;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замедлится процесс перенесения стоимости основных фондов на продукт;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уменьшатся поступления в бюджет;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понизится стоимость продукции.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AECA95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9E7B71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5234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Экономика горного производства</w:t>
            </w:r>
          </w:p>
          <w:p w14:paraId="7548588C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3D2F7E" w:rsidRPr="00E352C0" w14:paraId="4D6A1757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8E1D37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598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03810C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Комплекс основных и вспомогательных рабочих процессов, которые выполняются в определенной последовательности для обеспечения выемки по всей длине лавы на установленную величину его подвигания – это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7AA0CB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цикл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777A45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598C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Организация, планирование и управление производством</w:t>
            </w:r>
          </w:p>
        </w:tc>
      </w:tr>
      <w:tr w:rsidR="003D2F7E" w:rsidRPr="00E352C0" w14:paraId="0035A4E3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0E4961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599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221A35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Шахтный транспорт решает задачи по выдаче угля и породы, спуску и подъему людей, крепежного материала, различного шахтного оборудования называется шахтный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54226B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подъем; подъемом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B9416F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FFBA5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Организация, планирование и управление производством</w:t>
            </w:r>
          </w:p>
        </w:tc>
      </w:tr>
      <w:tr w:rsidR="003D2F7E" w:rsidRPr="00E352C0" w14:paraId="75C0676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0357EF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600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512730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число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Определите добычу за выемочный цикл в лаве для следующих условий: вынимаемая мощность пласта m = 1 м; плотность угля γ = 1,5 т/м³; ширина захвата комбайна r = 0,8 м; длина лавы l = 200 м; коэффициент извлечения угля в лаве С = 0,9. Ответ: … т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59262B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1A0F46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8A720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Организация, планирование и управление производством</w:t>
            </w:r>
          </w:p>
        </w:tc>
      </w:tr>
      <w:tr w:rsidR="003D2F7E" w:rsidRPr="00E352C0" w14:paraId="1F2EFD3A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4B4F53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601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2F27D9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Методология науки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t xml:space="preserve"> …: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система методов, функционирующих в конкретной науке;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целенаправленное познание;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воспроизведение новых знаний;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4) учение о принципах построения научного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познания.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18A40C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5A2FB6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1A4D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</w:tr>
      <w:tr w:rsidR="003D2F7E" w:rsidRPr="00E352C0" w14:paraId="54BC3D4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B565D2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602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101BA2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Что составляет основу методологии научного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исследования?: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общий метод;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диагностический метод;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обобщение общественной практики;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совокупность правил какого-либо искусства.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00D060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46A108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858E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</w:tr>
      <w:tr w:rsidR="003D2F7E" w:rsidRPr="00E352C0" w14:paraId="7D5BA2E0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888CF6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603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9498FB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Что такое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семиотика?: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наличие информации, которая должна использоваться при обучении конкретной дисциплине;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воспроизведение новых знаний;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учение о формах построения научного познания;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стратегия достижения цели.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BD7FF9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E31C13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A340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</w:tr>
      <w:tr w:rsidR="003D2F7E" w:rsidRPr="00E352C0" w14:paraId="50D8272A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846E03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604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7D4A45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Оглавление и содержание это …: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обязательные элементы справочного аппарата научных и методических работ;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разделы научной работы;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разделы книги;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разделы методической работы.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972976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1E5908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2E1E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</w:tr>
      <w:tr w:rsidR="003D2F7E" w:rsidRPr="00E352C0" w14:paraId="54306800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635040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605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0A607E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Аннотация это: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документ об основных положениях содержания будущей работы (учебника, диссертации);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это краткая характеристика содержания;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это краткая характеристика содержания, целевого назначения издания, его читательского адреса, формы;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научный документ.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24B948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E4F491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50B8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</w:tr>
      <w:tr w:rsidR="003D2F7E" w:rsidRPr="00E352C0" w14:paraId="52693AB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12BAF0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606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9A7B74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Установите соответствие между терминами и их значениями: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внедрённое или внедряемое новшество, которое обеспечивает повышение эффективности процессов и (или) улучшение качества продукции, востребованное рынком;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2) изобретение, использование которого даёт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взрывной эффект и открывает новые горизонты в науке и технике;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процесс улучшения и развития технологий, который способствует повышению эффективности, производительности и качества жизни;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процесс обновления объекта, приведения его в соответствие с новыми требованиями и нормами.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а) модернизация;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б) технологический прогресс;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в) технологический прорыв;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г) инновация.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7EEB0E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1г2в3б4а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0C50BB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C4D8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</w:tr>
      <w:tr w:rsidR="003D2F7E" w:rsidRPr="00E352C0" w14:paraId="5180E5B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FDF9FD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607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6C1649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установите последовательность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Установите последовательность этапов научно-исследовательской работы: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теоретическое исследование;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экспериментальное исследование;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анализ и оформление результатов исследования;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выбор направления исследования.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9FAAE9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4123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6C95EB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3A15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</w:tr>
      <w:tr w:rsidR="003D2F7E" w:rsidRPr="00E352C0" w14:paraId="6BA0E2C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F945CA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608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F74BF1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число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За единицу объема рукописи принимается авторский лист, равный … тыс. печатных знаков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295C87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CF8A2D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9FBD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</w:tr>
      <w:tr w:rsidR="003D2F7E" w:rsidRPr="00E352C0" w14:paraId="22DAD17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282929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609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BFC6F7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Воспроизведение характеристик некоторого объекта на другом объекте, специально созданном для его изучения,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40A6A1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моделированием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455179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34068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</w:tr>
      <w:tr w:rsidR="003D2F7E" w:rsidRPr="00E352C0" w14:paraId="041DA4B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A37DFB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610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24CA4A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Методы исследования, основанные на опыте, практике, называют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717D5B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эмпирические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E2EB4A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70EA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</w:tr>
      <w:tr w:rsidR="003D2F7E" w:rsidRPr="00E352C0" w14:paraId="0F355C6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45B770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611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9AEFD3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Вид учебной деятельности, направленный на формирование и развитие практических навыков и компетенций в процессе выполнения определённых видов работ, связанных с будущей профессиональной деятельностью,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EF249C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практика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5C23EE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B5AC1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</w:tr>
      <w:tr w:rsidR="003D2F7E" w:rsidRPr="00E352C0" w14:paraId="6D74A61A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25CCE8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612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32A7AF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 xml:space="preserve">Прочитайте текст, вместо многоточия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Отчет о НИР является научно-техническим документом, содержащим исчерпывающее систематизированные сведения о выполненной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57E8BF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 xml:space="preserve">работе; </w:t>
            </w: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88D11C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lastRenderedPageBreak/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0467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Производственная </w:t>
            </w:r>
            <w:r w:rsidRPr="00E352C0">
              <w:rPr>
                <w:rFonts w:ascii="Times New Roman" w:hAnsi="Times New Roman" w:cs="Times New Roman"/>
              </w:rPr>
              <w:lastRenderedPageBreak/>
              <w:t>практика</w:t>
            </w:r>
          </w:p>
        </w:tc>
      </w:tr>
      <w:tr w:rsidR="003D2F7E" w:rsidRPr="00E352C0" w14:paraId="17DE0B5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15269D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613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770F8E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Экспериментальные исследования позволяют получить новые научные знания, проверить теоретические положения, подтвердить рабочую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9C8F1B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гипотезу; гипотеза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2AD473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3137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</w:tr>
      <w:tr w:rsidR="003D2F7E" w:rsidRPr="00E352C0" w14:paraId="6B93130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659B90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614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0DBB6E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Охранное свидетельство на изобретение, выдаваемое государством на определенный период времени, называется … свидетельство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DC35D1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патентное; патентным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095802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230B3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</w:tr>
      <w:tr w:rsidR="003D2F7E" w:rsidRPr="00E352C0" w14:paraId="26FDBD10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4EB344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615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3FED93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Разработки содержат: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практические рекомендации;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выводы;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конечные результаты исследований в такой форме, в которой они могут непосредственно применяться на практике;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0.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8A113E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C4667F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CC9FC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</w:tr>
      <w:tr w:rsidR="003D2F7E" w:rsidRPr="00E352C0" w14:paraId="47D16E37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4AD3AB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616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A7448E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Объект исследования: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это явление;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это процесс, избранный для изучения;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это явление или процесс, избранный для изучения;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это явление, избранный для изучения.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FDB1C2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9945D5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B480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</w:tr>
      <w:tr w:rsidR="003D2F7E" w:rsidRPr="00E352C0" w14:paraId="4C294D0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7E0B0C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617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7AA7BF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Предмет исследования: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это то, на что направлено исследование;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это явление окружающей действительности;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это научное определение;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это то, что находится в границах объекта.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8222CD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7DF932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F47D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</w:tr>
      <w:tr w:rsidR="003D2F7E" w:rsidRPr="00E352C0" w14:paraId="4603C846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7CFBC7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618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D3F342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В вузе одной из обязательных форм обучения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является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280F62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практика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E2E55E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F48D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</w:tr>
      <w:tr w:rsidR="003D2F7E" w:rsidRPr="00E352C0" w14:paraId="17F1A20A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270A5C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619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C53899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число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План развития горных работ по всем планируемым видам горных работ составляется сроком на … год(лет)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1922DE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5B7DF5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FBA5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</w:tr>
      <w:tr w:rsidR="003D2F7E" w:rsidRPr="00E352C0" w14:paraId="5B12B06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E21CD9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620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7978B1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Метод обучения студентов в высших учебных заведениях, направленный на приобретение практических навыков и опыта работы в определенной отрасли, называют … практикой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17D931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производственной; производственная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F42429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205F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</w:tr>
      <w:tr w:rsidR="003D2F7E" w:rsidRPr="00E352C0" w14:paraId="3309B521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075695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621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917E2C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Как называется вид архитектуры, в которой рассматриваются аппаратно-технические компоненты информационных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систем?: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уровень информационных технологий;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бизнес – архитектура;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безопасный уровень;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высокопроизводительный уровень.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A25B7D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9CADD7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EC5E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3D2F7E" w:rsidRPr="00E352C0" w14:paraId="21D6F6C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768ACF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622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B7D62E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Через что компьютеры подключаются к локальной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сети?: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аналоговый модем;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цифровой модем;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сетевой адаптер;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COM-порт.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A07848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332645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DCD0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3D2F7E" w:rsidRPr="00E352C0" w14:paraId="3A4D566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C6C4C7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623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77E9E0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Что такое колонтитул?: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область, которая находится в верхнем и нижнем поле и предназначается для помещения названия работы над текстом каждой страницы;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внешний вид печатных знаков, который пользователь видит в окне текстового редактора;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3) верхняя строка окна редактора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Word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>, которая содержит в себе панель команд;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4) нижняя строка редактора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Word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>, которая содержит информацию о количестве страниц.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53F937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8C675C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E6A0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3D2F7E" w:rsidRPr="00E352C0" w14:paraId="6BD1B19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F96652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624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D71FA5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установите последовательность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br/>
              <w:t>Установите порядок выполнения процессов в замкнутой информационной системе: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вывод информации для отправки потребителю или в другую систему;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преобразование входной информации и представление ее в удобном виде;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хранение как входной информации, так и результатов ее обработки;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ввод информации из внешних или внутренних источников.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E5DE33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4231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8A1B86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CB14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3D2F7E" w:rsidRPr="00E352C0" w14:paraId="0DB8B624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966982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625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5A8C0D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 и установите соответствие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Установите соответствие между терминами и их значениями: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система пересылки корреспонденции между пользователями в сети;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информационная система, основными компонентами которой являются гипертекстовые документы;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система обмена информацией между множеством пользователей;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система передачи электронной информации, позволяющая каждому пользователю сети получить доступ к программам и документам, хранящимся на удаленном компьютере.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а) WWW;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б) e-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mail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>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в) FTP;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г)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UseNet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BB90CF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1б2а3г4в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AF36FB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D169A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3D2F7E" w:rsidRPr="00E352C0" w14:paraId="60817B6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302C4B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626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1FE8FB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Минимальным объект, используемый в растровом графическом редакторе, называется …: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пиксель;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дюйм;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бит;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байт.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398D5A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F06796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2D566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3D2F7E" w:rsidRPr="00E352C0" w14:paraId="6FB9920B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68E87A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627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AB6F07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Совокупность программ, которые предназначены для управления ресурсами компьютера и вычислительными процессами, а также для организации взаимодействия пользователя с аппаратурой называется … системой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CF5029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операционной; операционная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430F0A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9374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3D2F7E" w:rsidRPr="00E352C0" w14:paraId="3E2A4DC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24B478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628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2C3ED4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 xml:space="preserve">Прочитайте текст, вместо многоточия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… редактор – это программа, предназначена для создания, редактирования и форматирования текстовой информации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731FAF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текстовый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936028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A172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3D2F7E" w:rsidRPr="00E352C0" w14:paraId="184C8C23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F5DFEB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629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9C2F69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Какие программы используются для моделирования в горном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деле?: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SIGMA GT;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ГГИС «МINEFRAME»;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3)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LeapfrogGEO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>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все ответы верны.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D39E7F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742F53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5E0A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3D2F7E" w:rsidRPr="00E352C0" w14:paraId="196DA52B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A8E0C6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630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C3DF67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… перемещений - инструмент в программах для расчёта строительных конструкций, который позволяет создавать взаимосвязь между перемещениями отдельных узлов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5E333A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объединение; объединения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E03CD8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FF37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3D2F7E" w:rsidRPr="00E352C0" w14:paraId="4401FA1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662157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631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19BB5B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… конечного элемента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t xml:space="preserve"> матрица, которая связывает перемещения концов элемента и реактивные усилия по его концам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35671B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жесткость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C13082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9976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3D2F7E" w:rsidRPr="00E352C0" w14:paraId="4054FF61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E5235C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632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8A431B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Нагрузки, сосредоточенные в конкретных точках (узлах) конструкции в численной модели называются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3D55F9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узловыми; узловые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181244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18840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3D2F7E" w:rsidRPr="00E352C0" w14:paraId="40AA003B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D5F718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633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7518CE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Для чего предназначена программа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Microsoft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Publisher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>?: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1) для создания, редактирования и форматирования текстовых документов;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для создания, редактирования и форматирования электронных презентаций;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для подготовки оригинал-макета издания, готового для передачи в типографию;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для публикации на сайтах новостей, фотографий, рекламы и т.д..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455C71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F85170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0F3A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3D2F7E" w:rsidRPr="00E352C0" w14:paraId="0690DE2F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D7C14E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634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1FC06C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Какое требование предъявляют к организации базы данных (БД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)?: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1) логическая и физическая независимость данных;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наличие глоссария;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3) возможность ввода </w:t>
            </w:r>
            <w:proofErr w:type="spellStart"/>
            <w:r w:rsidRPr="00E352C0">
              <w:rPr>
                <w:rFonts w:ascii="Times New Roman" w:hAnsi="Times New Roman" w:cs="Times New Roman"/>
                <w:spacing w:val="-7"/>
              </w:rPr>
              <w:t>нестандартизированных</w:t>
            </w:r>
            <w:proofErr w:type="spellEnd"/>
            <w:r w:rsidRPr="00E352C0">
              <w:rPr>
                <w:rFonts w:ascii="Times New Roman" w:hAnsi="Times New Roman" w:cs="Times New Roman"/>
                <w:spacing w:val="-7"/>
              </w:rPr>
              <w:t xml:space="preserve"> данных;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наличие утилит проектирования БД.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25EF71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5F6D70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1BB0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3D2F7E" w:rsidRPr="00E352C0" w14:paraId="3BDF542D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A8657C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635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4A3548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Какой список называется "маркированным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"?: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br/>
              <w:t>1) каждая строка помечена красной строкой и буквой;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2) каждая строка начинается с определенного символа;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3) каждая строка помечена красной строкой и цифрой;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4) правильный ответ отсутствует.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EAC454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7A94B2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43C2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3D2F7E" w:rsidRPr="00E352C0" w14:paraId="5C154A57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AD0F01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636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2545DE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Для хранения исполняемой в данный момент времени программы и данных, с которыми она непосредственно работает нужна … память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F651CF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оперативная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AD3BDA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093D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3D2F7E" w:rsidRPr="00E352C0" w14:paraId="5D482262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D1DC00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637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F1B12A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… система </w:t>
            </w:r>
            <w:proofErr w:type="gramStart"/>
            <w:r w:rsidRPr="00E352C0">
              <w:rPr>
                <w:rFonts w:ascii="Times New Roman" w:hAnsi="Times New Roman" w:cs="Times New Roman"/>
                <w:spacing w:val="-7"/>
              </w:rPr>
              <w:t>- это</w:t>
            </w:r>
            <w:proofErr w:type="gramEnd"/>
            <w:r w:rsidRPr="00E352C0">
              <w:rPr>
                <w:rFonts w:ascii="Times New Roman" w:hAnsi="Times New Roman" w:cs="Times New Roman"/>
                <w:spacing w:val="-7"/>
              </w:rPr>
              <w:t xml:space="preserve"> совокупность взаимосвязанных и взаимодействующих процессоров или ЭВМ, периферийного оборудования и программного обеспечения, предназначенную для сбора, хранения, обработки и распределения информации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263E79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вычислительная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3773DC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498D5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3D2F7E" w:rsidRPr="00E352C0" w14:paraId="344AD23C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5BDEF2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638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84BF7B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Программа, преобразующая исходный код в машинный код, понятный компьютеру,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B2BC29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компилятор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E928A5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FAD0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3D2F7E" w:rsidRPr="00E352C0" w14:paraId="6610F6B8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700504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639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7D2D4B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>Программа, которая выполняет код быстро, без предварительной компиляции, 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3F4A9F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t>интерпретатор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1E8E53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FAD1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3D2F7E" w:rsidRPr="00E352C0" w14:paraId="46E081DE" w14:textId="77777777" w:rsidTr="00D91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D5E608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640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E69E0B" w14:textId="77777777" w:rsidR="003D2F7E" w:rsidRPr="00E352C0" w:rsidRDefault="003D2F7E" w:rsidP="003D2F7E">
            <w:pPr>
              <w:widowControl/>
              <w:rPr>
                <w:rFonts w:ascii="Times New Roman" w:hAnsi="Times New Roman" w:cs="Times New Roman"/>
                <w:spacing w:val="-7"/>
              </w:rPr>
            </w:pPr>
            <w:r w:rsidRPr="00E352C0">
              <w:rPr>
                <w:rFonts w:ascii="Times New Roman" w:hAnsi="Times New Roman" w:cs="Times New Roman"/>
                <w:spacing w:val="-7"/>
              </w:rPr>
              <w:t>Прочитайте текст, вместо многоточия впишите необходимое слово</w:t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</w:r>
            <w:r w:rsidRPr="00E352C0">
              <w:rPr>
                <w:rFonts w:ascii="Times New Roman" w:hAnsi="Times New Roman" w:cs="Times New Roman"/>
                <w:spacing w:val="-7"/>
              </w:rPr>
              <w:br/>
              <w:t xml:space="preserve">Набор микросхем на материнской плате, спроектированных для совместной работы с целью выполнения заданных функций, </w:t>
            </w:r>
            <w:r w:rsidRPr="00E352C0">
              <w:rPr>
                <w:rFonts w:ascii="Times New Roman" w:hAnsi="Times New Roman" w:cs="Times New Roman"/>
                <w:spacing w:val="-7"/>
              </w:rPr>
              <w:lastRenderedPageBreak/>
              <w:t>называется …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49DD5E" w14:textId="77777777" w:rsidR="003D2F7E" w:rsidRPr="00E352C0" w:rsidRDefault="003D2F7E" w:rsidP="003D2F7E">
            <w:pPr>
              <w:widowControl/>
              <w:jc w:val="center"/>
              <w:rPr>
                <w:rFonts w:ascii="Times New Roman" w:hAnsi="Times New Roman" w:cs="Times New Roman"/>
                <w:spacing w:val="-9"/>
              </w:rPr>
            </w:pPr>
            <w:r w:rsidRPr="00E352C0">
              <w:rPr>
                <w:rFonts w:ascii="Times New Roman" w:hAnsi="Times New Roman" w:cs="Times New Roman"/>
                <w:spacing w:val="-9"/>
              </w:rPr>
              <w:lastRenderedPageBreak/>
              <w:t>чипсет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BE4307" w14:textId="77777777" w:rsidR="003D2F7E" w:rsidRPr="00E352C0" w:rsidRDefault="003D2F7E" w:rsidP="003D2F7E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ОПК-21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4240" w14:textId="77777777" w:rsidR="003D2F7E" w:rsidRPr="00E352C0" w:rsidRDefault="003D2F7E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E21396" w:rsidRPr="00E352C0" w14:paraId="44CAF0BC" w14:textId="77777777" w:rsidTr="00D91061">
        <w:tc>
          <w:tcPr>
            <w:tcW w:w="570" w:type="dxa"/>
          </w:tcPr>
          <w:p w14:paraId="2DE2FBCA" w14:textId="77777777" w:rsidR="00E21396" w:rsidRPr="00E352C0" w:rsidRDefault="00E21396" w:rsidP="00E21396">
            <w:pPr>
              <w:rPr>
                <w:rFonts w:ascii="Times New Roman" w:hAnsi="Times New Roman" w:cs="Times New Roman"/>
                <w:color w:val="auto"/>
                <w:spacing w:val="-7"/>
                <w:lang w:val="en-US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</w:rPr>
              <w:t>64</w:t>
            </w:r>
            <w:r w:rsidRPr="00E352C0">
              <w:rPr>
                <w:rFonts w:ascii="Times New Roman" w:hAnsi="Times New Roman" w:cs="Times New Roman"/>
                <w:color w:val="auto"/>
                <w:spacing w:val="-7"/>
                <w:lang w:val="en-US"/>
              </w:rPr>
              <w:t>1</w:t>
            </w:r>
          </w:p>
        </w:tc>
        <w:tc>
          <w:tcPr>
            <w:tcW w:w="4687" w:type="dxa"/>
          </w:tcPr>
          <w:p w14:paraId="77E23B90" w14:textId="77777777" w:rsidR="00E21396" w:rsidRPr="00E352C0" w:rsidRDefault="00E21396" w:rsidP="00E21396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ответ</w:t>
            </w:r>
          </w:p>
          <w:p w14:paraId="3D13F295" w14:textId="77777777" w:rsidR="00E21396" w:rsidRPr="00E352C0" w:rsidRDefault="00E21396" w:rsidP="00E21396">
            <w:pPr>
              <w:rPr>
                <w:rFonts w:ascii="Times New Roman" w:hAnsi="Times New Roman" w:cs="Times New Roman"/>
                <w:i/>
                <w:color w:val="auto"/>
              </w:rPr>
            </w:pPr>
          </w:p>
          <w:p w14:paraId="414E0DEE" w14:textId="77777777" w:rsidR="00E21396" w:rsidRPr="00E352C0" w:rsidRDefault="00E21396" w:rsidP="00E21396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Какой этап научного исследования включает в себя сбор данных? </w:t>
            </w:r>
          </w:p>
          <w:p w14:paraId="6A792818" w14:textId="77777777" w:rsidR="00E21396" w:rsidRPr="00E352C0" w:rsidRDefault="00E21396" w:rsidP="00E21396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А) Формулирование гипотезы </w:t>
            </w:r>
          </w:p>
          <w:p w14:paraId="4504093E" w14:textId="77777777" w:rsidR="00E21396" w:rsidRPr="00E352C0" w:rsidRDefault="00E21396" w:rsidP="00E21396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Б) Анализ результатов </w:t>
            </w:r>
          </w:p>
          <w:p w14:paraId="46E37846" w14:textId="77777777" w:rsidR="00E21396" w:rsidRPr="00E352C0" w:rsidRDefault="00E21396" w:rsidP="00E21396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В) Выдвижение проблемы </w:t>
            </w:r>
          </w:p>
          <w:p w14:paraId="1F89ECB9" w14:textId="77777777" w:rsidR="00E21396" w:rsidRPr="00E352C0" w:rsidRDefault="00E21396" w:rsidP="00E21396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Экспериментальный этап</w:t>
            </w:r>
          </w:p>
          <w:p w14:paraId="094B4024" w14:textId="77777777" w:rsidR="00E21396" w:rsidRPr="00E352C0" w:rsidRDefault="00E21396" w:rsidP="00E21396">
            <w:pPr>
              <w:rPr>
                <w:rFonts w:ascii="Times New Roman" w:hAnsi="Times New Roman" w:cs="Times New Roman"/>
                <w:color w:val="auto"/>
              </w:rPr>
            </w:pPr>
          </w:p>
          <w:p w14:paraId="26E84AC5" w14:textId="77777777" w:rsidR="00E21396" w:rsidRPr="00E352C0" w:rsidRDefault="00E21396" w:rsidP="00E21396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889290E" w14:textId="77777777" w:rsidR="00E21396" w:rsidRPr="00E352C0" w:rsidRDefault="00E21396" w:rsidP="00E21396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г</w:t>
            </w:r>
          </w:p>
        </w:tc>
        <w:tc>
          <w:tcPr>
            <w:tcW w:w="1134" w:type="dxa"/>
          </w:tcPr>
          <w:p w14:paraId="00F8CE7D" w14:textId="77777777" w:rsidR="00E21396" w:rsidRPr="00E352C0" w:rsidRDefault="00E21396" w:rsidP="00E2139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64164110" w14:textId="77777777" w:rsidR="00E21396" w:rsidRPr="00E352C0" w:rsidRDefault="00E2139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E21396" w:rsidRPr="00E352C0" w14:paraId="5E9F5926" w14:textId="77777777" w:rsidTr="00D91061">
        <w:tc>
          <w:tcPr>
            <w:tcW w:w="570" w:type="dxa"/>
          </w:tcPr>
          <w:p w14:paraId="38822D25" w14:textId="77777777" w:rsidR="00E21396" w:rsidRPr="00E352C0" w:rsidRDefault="00E21396" w:rsidP="00E21396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642</w:t>
            </w:r>
          </w:p>
        </w:tc>
        <w:tc>
          <w:tcPr>
            <w:tcW w:w="4687" w:type="dxa"/>
          </w:tcPr>
          <w:p w14:paraId="750ABDE7" w14:textId="77777777" w:rsidR="00E21396" w:rsidRPr="00E352C0" w:rsidRDefault="00E21396" w:rsidP="00E21396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правильные ответы</w:t>
            </w:r>
          </w:p>
          <w:p w14:paraId="3824427A" w14:textId="77777777" w:rsidR="00E21396" w:rsidRPr="00E352C0" w:rsidRDefault="00E21396" w:rsidP="00E21396">
            <w:pPr>
              <w:pStyle w:val="11"/>
              <w:jc w:val="both"/>
              <w:rPr>
                <w:color w:val="auto"/>
              </w:rPr>
            </w:pPr>
          </w:p>
          <w:p w14:paraId="62170A06" w14:textId="77777777" w:rsidR="00E21396" w:rsidRPr="00E352C0" w:rsidRDefault="00E21396" w:rsidP="00E21396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Риски на рабочем месте определяются действием…</w:t>
            </w:r>
          </w:p>
          <w:p w14:paraId="28E881DD" w14:textId="77777777" w:rsidR="00E21396" w:rsidRPr="00E352C0" w:rsidRDefault="00E21396" w:rsidP="00E21396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опасных производственных факторов;</w:t>
            </w:r>
          </w:p>
          <w:p w14:paraId="7ACAD486" w14:textId="77777777" w:rsidR="00E21396" w:rsidRPr="00E352C0" w:rsidRDefault="00E21396" w:rsidP="00E21396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вредных производственных факторов;</w:t>
            </w:r>
          </w:p>
          <w:p w14:paraId="5247FF55" w14:textId="77777777" w:rsidR="00E21396" w:rsidRPr="00E352C0" w:rsidRDefault="00E21396" w:rsidP="00E21396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микроклимата;</w:t>
            </w:r>
          </w:p>
          <w:p w14:paraId="2F1B3406" w14:textId="77777777" w:rsidR="00E21396" w:rsidRPr="00E352C0" w:rsidRDefault="00E21396" w:rsidP="00E21396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тяжести труда;</w:t>
            </w:r>
          </w:p>
          <w:p w14:paraId="41A7A358" w14:textId="77777777" w:rsidR="00E21396" w:rsidRPr="00E352C0" w:rsidRDefault="00E21396" w:rsidP="00E21396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д) напряженности труда;</w:t>
            </w:r>
          </w:p>
          <w:p w14:paraId="573246A7" w14:textId="77777777" w:rsidR="00E21396" w:rsidRPr="00E352C0" w:rsidRDefault="00E21396" w:rsidP="00E21396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е) комфортности труда;</w:t>
            </w:r>
          </w:p>
          <w:p w14:paraId="3ECD4CC9" w14:textId="77777777" w:rsidR="00E21396" w:rsidRPr="00E352C0" w:rsidRDefault="00E21396" w:rsidP="00E21396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ж) размером стимулирующих выплат</w:t>
            </w:r>
          </w:p>
          <w:p w14:paraId="650785DF" w14:textId="77777777" w:rsidR="00E21396" w:rsidRPr="00E352C0" w:rsidRDefault="00E21396" w:rsidP="00E21396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6CA7A775" w14:textId="77777777" w:rsidR="00E21396" w:rsidRPr="00E352C0" w:rsidRDefault="00E21396" w:rsidP="00E21396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6D01F79" w14:textId="77777777" w:rsidR="00E21396" w:rsidRPr="00E352C0" w:rsidRDefault="00E21396" w:rsidP="00E21396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а, б, в, г, д</w:t>
            </w:r>
          </w:p>
        </w:tc>
        <w:tc>
          <w:tcPr>
            <w:tcW w:w="1134" w:type="dxa"/>
          </w:tcPr>
          <w:p w14:paraId="29545B6C" w14:textId="77777777" w:rsidR="00E21396" w:rsidRPr="00E352C0" w:rsidRDefault="00E21396" w:rsidP="00E21396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2443F875" w14:textId="77777777" w:rsidR="00E21396" w:rsidRPr="00E352C0" w:rsidRDefault="00E21396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4963CC" w:rsidRPr="00E352C0" w14:paraId="0232002D" w14:textId="77777777" w:rsidTr="00D91061">
        <w:tc>
          <w:tcPr>
            <w:tcW w:w="570" w:type="dxa"/>
          </w:tcPr>
          <w:p w14:paraId="222BECEF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643</w:t>
            </w:r>
          </w:p>
        </w:tc>
        <w:tc>
          <w:tcPr>
            <w:tcW w:w="4687" w:type="dxa"/>
          </w:tcPr>
          <w:p w14:paraId="0A2D5668" w14:textId="77777777" w:rsidR="004963CC" w:rsidRPr="00E352C0" w:rsidRDefault="004963CC" w:rsidP="004963CC">
            <w:pPr>
              <w:rPr>
                <w:rFonts w:ascii="Times New Roman" w:hAnsi="Times New Roman" w:cs="Times New Roman"/>
                <w:i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</w:t>
            </w:r>
            <w:r w:rsidRPr="00E352C0">
              <w:rPr>
                <w:rFonts w:ascii="Times New Roman" w:hAnsi="Times New Roman" w:cs="Times New Roman"/>
                <w:i/>
                <w:color w:val="auto"/>
                <w:lang w:val="uk-UA"/>
              </w:rPr>
              <w:t>й</w:t>
            </w:r>
            <w:r w:rsidRPr="00E352C0">
              <w:rPr>
                <w:rFonts w:ascii="Times New Roman" w:hAnsi="Times New Roman" w:cs="Times New Roman"/>
                <w:i/>
                <w:color w:val="auto"/>
              </w:rPr>
              <w:t xml:space="preserve"> ответ</w:t>
            </w:r>
          </w:p>
          <w:p w14:paraId="0858957F" w14:textId="77777777" w:rsidR="004963CC" w:rsidRPr="00E352C0" w:rsidRDefault="004963CC" w:rsidP="004963CC">
            <w:pPr>
              <w:rPr>
                <w:rFonts w:ascii="Times New Roman" w:hAnsi="Times New Roman" w:cs="Times New Roman"/>
                <w:i/>
                <w:color w:val="auto"/>
                <w:lang w:val="uk-UA"/>
              </w:rPr>
            </w:pPr>
          </w:p>
          <w:p w14:paraId="496BE814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Что такое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профессиональн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>ы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й </w:t>
            </w:r>
            <w:r w:rsidRPr="00E352C0">
              <w:rPr>
                <w:rFonts w:ascii="Times New Roman" w:hAnsi="Times New Roman" w:cs="Times New Roman"/>
                <w:color w:val="auto"/>
              </w:rPr>
              <w:t>риск?</w:t>
            </w:r>
          </w:p>
          <w:p w14:paraId="4BB310EB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разновидность ситуации, объективно содержащая высокую вероятность невозможности осуществления цели;</w:t>
            </w:r>
          </w:p>
          <w:p w14:paraId="2F9CF66B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вероятность причинения вреда здоровью, в результате воздействия опасных и вредных факторов в общественном месте;</w:t>
            </w:r>
          </w:p>
          <w:p w14:paraId="33A621B1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вероятность причинения вреда здоровью, жизни или имуществу работника в результате воздействия опасных и вредных факторов на рабочем месте;</w:t>
            </w:r>
          </w:p>
          <w:p w14:paraId="07674D55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наличие факторов, при которых результаты действий не являются детерминированными, а степень возможного влияния этих факторов на результаты неизвестна.</w:t>
            </w:r>
          </w:p>
          <w:p w14:paraId="210E7B0A" w14:textId="77777777" w:rsidR="004963CC" w:rsidRPr="00E352C0" w:rsidRDefault="004963CC" w:rsidP="004963CC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4392FB36" w14:textId="77777777" w:rsidR="004963CC" w:rsidRPr="00E352C0" w:rsidRDefault="004963CC" w:rsidP="004963CC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8BC1284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в</w:t>
            </w:r>
          </w:p>
        </w:tc>
        <w:tc>
          <w:tcPr>
            <w:tcW w:w="1134" w:type="dxa"/>
          </w:tcPr>
          <w:p w14:paraId="621F523B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66A27A12" w14:textId="77777777" w:rsidR="004963CC" w:rsidRPr="00E352C0" w:rsidRDefault="004963C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4963CC" w:rsidRPr="00E352C0" w14:paraId="1CEACF79" w14:textId="77777777" w:rsidTr="00D91061">
        <w:tc>
          <w:tcPr>
            <w:tcW w:w="570" w:type="dxa"/>
          </w:tcPr>
          <w:p w14:paraId="533D6695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644</w:t>
            </w:r>
          </w:p>
        </w:tc>
        <w:tc>
          <w:tcPr>
            <w:tcW w:w="4687" w:type="dxa"/>
          </w:tcPr>
          <w:p w14:paraId="759550B9" w14:textId="77777777" w:rsidR="004963CC" w:rsidRPr="00E352C0" w:rsidRDefault="004963CC" w:rsidP="004963CC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7C46BDF1" w14:textId="77777777" w:rsidR="004963CC" w:rsidRPr="00E352C0" w:rsidRDefault="004963CC" w:rsidP="004963CC">
            <w:pPr>
              <w:pStyle w:val="11"/>
              <w:jc w:val="both"/>
              <w:rPr>
                <w:rFonts w:eastAsia="Arial Unicode MS"/>
                <w:color w:val="auto"/>
              </w:rPr>
            </w:pPr>
          </w:p>
          <w:p w14:paraId="40F1C6C1" w14:textId="77777777" w:rsidR="004963CC" w:rsidRPr="00E352C0" w:rsidRDefault="004963CC" w:rsidP="004963CC">
            <w:pPr>
              <w:pStyle w:val="11"/>
              <w:ind w:firstLine="27"/>
              <w:jc w:val="both"/>
              <w:rPr>
                <w:rFonts w:eastAsia="Arial Unicode MS"/>
                <w:color w:val="auto"/>
              </w:rPr>
            </w:pPr>
            <w:r w:rsidRPr="00E352C0">
              <w:rPr>
                <w:rFonts w:eastAsia="Arial Unicode MS"/>
                <w:color w:val="auto"/>
              </w:rPr>
              <w:t xml:space="preserve">В каком случае необходимо проводить оценку профессиональных рисков в </w:t>
            </w:r>
            <w:r w:rsidRPr="00E352C0">
              <w:rPr>
                <w:rFonts w:eastAsia="Arial Unicode MS"/>
                <w:color w:val="auto"/>
              </w:rPr>
              <w:lastRenderedPageBreak/>
              <w:t>организации?</w:t>
            </w:r>
          </w:p>
          <w:p w14:paraId="1662ABDD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при наличии опасных производственных факторов;</w:t>
            </w:r>
          </w:p>
          <w:p w14:paraId="6267F747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при наличии работ повышенной опасности;</w:t>
            </w:r>
          </w:p>
          <w:p w14:paraId="49864F43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при ведении горных работ;</w:t>
            </w:r>
          </w:p>
          <w:p w14:paraId="409B8978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оценка профессиональных рисков проводится в любом случае.</w:t>
            </w:r>
          </w:p>
          <w:p w14:paraId="29F5890D" w14:textId="77777777" w:rsidR="004963CC" w:rsidRPr="00E352C0" w:rsidRDefault="004963CC" w:rsidP="004963CC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4B978400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EAFCA65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г</w:t>
            </w:r>
          </w:p>
        </w:tc>
        <w:tc>
          <w:tcPr>
            <w:tcW w:w="1134" w:type="dxa"/>
          </w:tcPr>
          <w:p w14:paraId="08F448BB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1E96DEB7" w14:textId="77777777" w:rsidR="004963CC" w:rsidRPr="00E352C0" w:rsidRDefault="004963C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4963CC" w:rsidRPr="00E352C0" w14:paraId="029BE5B0" w14:textId="77777777" w:rsidTr="00D91061">
        <w:tc>
          <w:tcPr>
            <w:tcW w:w="570" w:type="dxa"/>
          </w:tcPr>
          <w:p w14:paraId="77262940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645</w:t>
            </w:r>
          </w:p>
        </w:tc>
        <w:tc>
          <w:tcPr>
            <w:tcW w:w="4687" w:type="dxa"/>
          </w:tcPr>
          <w:p w14:paraId="0E09635B" w14:textId="77777777" w:rsidR="004963CC" w:rsidRPr="00E352C0" w:rsidRDefault="004963CC" w:rsidP="004963CC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19354B24" w14:textId="77777777" w:rsidR="004963CC" w:rsidRPr="00E352C0" w:rsidRDefault="004963CC" w:rsidP="004963CC">
            <w:pPr>
              <w:pStyle w:val="11"/>
              <w:ind w:firstLine="0"/>
            </w:pPr>
          </w:p>
          <w:p w14:paraId="2C905695" w14:textId="77777777" w:rsidR="004963CC" w:rsidRPr="00E352C0" w:rsidRDefault="004963CC" w:rsidP="004963CC">
            <w:pPr>
              <w:pStyle w:val="11"/>
              <w:ind w:firstLine="0"/>
            </w:pPr>
            <w:r w:rsidRPr="00E352C0">
              <w:t>Вариант описания неопределенности параметров при построении модели, при котором значения всех или отдельных параметров модели определяются случайными величинами, заданными плотностями вероятности – ……...</w:t>
            </w:r>
          </w:p>
          <w:p w14:paraId="385655F1" w14:textId="77777777" w:rsidR="004963CC" w:rsidRPr="00E352C0" w:rsidRDefault="004963CC" w:rsidP="004963CC">
            <w:pPr>
              <w:pStyle w:val="11"/>
              <w:ind w:firstLine="0"/>
            </w:pPr>
            <w:r w:rsidRPr="00E352C0">
              <w:t>Ответ:</w:t>
            </w:r>
          </w:p>
        </w:tc>
        <w:tc>
          <w:tcPr>
            <w:tcW w:w="1514" w:type="dxa"/>
          </w:tcPr>
          <w:p w14:paraId="632BC0C9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en-US"/>
              </w:rPr>
            </w:pPr>
            <w:proofErr w:type="spellStart"/>
            <w:r w:rsidRPr="00E352C0">
              <w:rPr>
                <w:rFonts w:ascii="Times New Roman" w:hAnsi="Times New Roman" w:cs="Times New Roman"/>
                <w:color w:val="auto"/>
                <w:spacing w:val="-9"/>
                <w:lang w:val="en-US"/>
              </w:rPr>
              <w:t>стохастический</w:t>
            </w:r>
            <w:proofErr w:type="spellEnd"/>
          </w:p>
        </w:tc>
        <w:tc>
          <w:tcPr>
            <w:tcW w:w="1134" w:type="dxa"/>
          </w:tcPr>
          <w:p w14:paraId="208FCEBD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47FAFBD5" w14:textId="77777777" w:rsidR="004963CC" w:rsidRPr="00E352C0" w:rsidRDefault="004963C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4963CC" w:rsidRPr="00E352C0" w14:paraId="4F8E8A02" w14:textId="77777777" w:rsidTr="00D91061">
        <w:tc>
          <w:tcPr>
            <w:tcW w:w="570" w:type="dxa"/>
          </w:tcPr>
          <w:p w14:paraId="31C7331B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646</w:t>
            </w:r>
          </w:p>
        </w:tc>
        <w:tc>
          <w:tcPr>
            <w:tcW w:w="4687" w:type="dxa"/>
          </w:tcPr>
          <w:p w14:paraId="4200660E" w14:textId="77777777" w:rsidR="004963CC" w:rsidRPr="00E352C0" w:rsidRDefault="004963CC" w:rsidP="004963CC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2458105D" w14:textId="77777777" w:rsidR="004963CC" w:rsidRPr="00E352C0" w:rsidRDefault="004963CC" w:rsidP="004963CC">
            <w:pPr>
              <w:pStyle w:val="11"/>
              <w:ind w:firstLine="0"/>
              <w:jc w:val="both"/>
              <w:rPr>
                <w:i/>
                <w:iCs/>
              </w:rPr>
            </w:pPr>
          </w:p>
          <w:p w14:paraId="61787B20" w14:textId="77777777" w:rsidR="004963CC" w:rsidRPr="00E352C0" w:rsidRDefault="004963CC" w:rsidP="004963CC">
            <w:pPr>
              <w:pStyle w:val="11"/>
              <w:ind w:firstLine="0"/>
              <w:rPr>
                <w:bCs/>
              </w:rPr>
            </w:pPr>
            <w:r w:rsidRPr="00E352C0">
              <w:rPr>
                <w:bCs/>
              </w:rPr>
              <w:t xml:space="preserve">Вероятность причинения вреда здоровью работника в результате воздействия на него вредного и (или) опасного производственного фактора при исполнении им своей трудовой функции – </w:t>
            </w:r>
            <w:proofErr w:type="gramStart"/>
            <w:r w:rsidRPr="00E352C0">
              <w:rPr>
                <w:bCs/>
              </w:rPr>
              <w:t>это….</w:t>
            </w:r>
            <w:proofErr w:type="gramEnd"/>
            <w:r w:rsidRPr="00E352C0">
              <w:rPr>
                <w:bCs/>
              </w:rPr>
              <w:t xml:space="preserve"> риск</w:t>
            </w:r>
          </w:p>
          <w:p w14:paraId="6618756E" w14:textId="77777777" w:rsidR="004963CC" w:rsidRPr="00E352C0" w:rsidRDefault="004963CC" w:rsidP="004963CC">
            <w:pPr>
              <w:pStyle w:val="11"/>
              <w:ind w:firstLine="0"/>
            </w:pPr>
          </w:p>
          <w:p w14:paraId="535DF200" w14:textId="77777777" w:rsidR="004963CC" w:rsidRPr="00E352C0" w:rsidRDefault="004963CC" w:rsidP="004963CC">
            <w:pPr>
              <w:pStyle w:val="11"/>
              <w:ind w:firstLine="0"/>
              <w:rPr>
                <w:i/>
                <w:iCs/>
              </w:rPr>
            </w:pPr>
            <w:r w:rsidRPr="00E352C0">
              <w:t>Ответ:</w:t>
            </w:r>
          </w:p>
        </w:tc>
        <w:tc>
          <w:tcPr>
            <w:tcW w:w="1514" w:type="dxa"/>
          </w:tcPr>
          <w:p w14:paraId="5619B933" w14:textId="77777777" w:rsidR="004963CC" w:rsidRPr="00E352C0" w:rsidRDefault="004963CC" w:rsidP="004963CC">
            <w:pPr>
              <w:pStyle w:val="11"/>
              <w:ind w:firstLine="0"/>
              <w:jc w:val="center"/>
              <w:rPr>
                <w:bCs/>
                <w:spacing w:val="-9"/>
              </w:rPr>
            </w:pPr>
            <w:r w:rsidRPr="00E352C0">
              <w:rPr>
                <w:bCs/>
                <w:spacing w:val="-9"/>
              </w:rPr>
              <w:t>профессиональный</w:t>
            </w:r>
          </w:p>
        </w:tc>
        <w:tc>
          <w:tcPr>
            <w:tcW w:w="1134" w:type="dxa"/>
          </w:tcPr>
          <w:p w14:paraId="33E2B325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1AFF4F36" w14:textId="77777777" w:rsidR="004963CC" w:rsidRPr="00E352C0" w:rsidRDefault="004963C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4963CC" w:rsidRPr="00E352C0" w14:paraId="1EEA12A9" w14:textId="77777777" w:rsidTr="00D91061">
        <w:tc>
          <w:tcPr>
            <w:tcW w:w="570" w:type="dxa"/>
          </w:tcPr>
          <w:p w14:paraId="2A513BD4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647</w:t>
            </w:r>
          </w:p>
        </w:tc>
        <w:tc>
          <w:tcPr>
            <w:tcW w:w="4687" w:type="dxa"/>
          </w:tcPr>
          <w:p w14:paraId="09710A56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 и запишите ответ</w:t>
            </w:r>
          </w:p>
          <w:p w14:paraId="50A6424F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54AABF7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Системный подход, используемый для выявления, анализа и понимания потенциальных причин отказов системы при идентификации и анализе производственных рисков – это метод анализа дерева….</w:t>
            </w:r>
          </w:p>
          <w:p w14:paraId="6CB3DF58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B8C3126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C465426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отказов</w:t>
            </w:r>
          </w:p>
        </w:tc>
        <w:tc>
          <w:tcPr>
            <w:tcW w:w="1134" w:type="dxa"/>
          </w:tcPr>
          <w:p w14:paraId="11170B60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3C1C25FC" w14:textId="77777777" w:rsidR="004963CC" w:rsidRPr="00E352C0" w:rsidRDefault="004963C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4963CC" w:rsidRPr="00E352C0" w14:paraId="4081FBCB" w14:textId="77777777" w:rsidTr="00D91061">
        <w:tc>
          <w:tcPr>
            <w:tcW w:w="570" w:type="dxa"/>
          </w:tcPr>
          <w:p w14:paraId="14DA9645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648</w:t>
            </w:r>
          </w:p>
        </w:tc>
        <w:tc>
          <w:tcPr>
            <w:tcW w:w="4687" w:type="dxa"/>
          </w:tcPr>
          <w:p w14:paraId="20C38360" w14:textId="77777777" w:rsidR="004963CC" w:rsidRPr="00E352C0" w:rsidRDefault="004963CC" w:rsidP="004963CC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0793B718" w14:textId="77777777" w:rsidR="004963CC" w:rsidRPr="00E352C0" w:rsidRDefault="004963CC" w:rsidP="004963CC">
            <w:pPr>
              <w:pStyle w:val="11"/>
              <w:tabs>
                <w:tab w:val="left" w:pos="1831"/>
              </w:tabs>
              <w:ind w:firstLine="0"/>
              <w:jc w:val="both"/>
              <w:rPr>
                <w:i/>
                <w:iCs/>
              </w:rPr>
            </w:pPr>
          </w:p>
          <w:p w14:paraId="48E3D68E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Машины и механизмы или их элементы, а также изделия, материалы, заготовки и т.п., которые двигаются или вращаются; оборудование или элементы оборудования, которые находятся под давлением; повышенная запыленность и загазованность воздуха; повышенная или пониженная температура воздуха относятся к группе опасных и вредных производственных факторов…</w:t>
            </w:r>
          </w:p>
          <w:p w14:paraId="67AAE052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16CA8B8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Ответ:</w:t>
            </w:r>
          </w:p>
        </w:tc>
        <w:tc>
          <w:tcPr>
            <w:tcW w:w="1514" w:type="dxa"/>
          </w:tcPr>
          <w:p w14:paraId="60916924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физические</w:t>
            </w:r>
          </w:p>
        </w:tc>
        <w:tc>
          <w:tcPr>
            <w:tcW w:w="1134" w:type="dxa"/>
          </w:tcPr>
          <w:p w14:paraId="457B832A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2E63AA1E" w14:textId="77777777" w:rsidR="004963CC" w:rsidRPr="00E352C0" w:rsidRDefault="004963C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4963CC" w:rsidRPr="00E352C0" w14:paraId="7827FB70" w14:textId="77777777" w:rsidTr="00D91061">
        <w:tc>
          <w:tcPr>
            <w:tcW w:w="570" w:type="dxa"/>
          </w:tcPr>
          <w:p w14:paraId="55A56BBE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649</w:t>
            </w:r>
          </w:p>
        </w:tc>
        <w:tc>
          <w:tcPr>
            <w:tcW w:w="4687" w:type="dxa"/>
          </w:tcPr>
          <w:p w14:paraId="46233F6D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установите правильное соответствие</w:t>
            </w:r>
          </w:p>
          <w:p w14:paraId="5145058C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5FF2BA9A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Установите соответствие между типами производственных рисков и их характеристиками.</w:t>
            </w:r>
          </w:p>
          <w:p w14:paraId="7DED919D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1) технологический риск</w:t>
            </w:r>
          </w:p>
          <w:p w14:paraId="1DF834EA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2) организационный риск</w:t>
            </w:r>
          </w:p>
          <w:p w14:paraId="5612B8AB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3) физический риск</w:t>
            </w:r>
          </w:p>
          <w:p w14:paraId="274352C9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4) психофизиологический риск</w:t>
            </w:r>
          </w:p>
          <w:p w14:paraId="5CCBBA9D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</w:p>
          <w:p w14:paraId="0EC311D3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обусловлен недостаточным уровнем освещения или повышенным уровнем шума</w:t>
            </w:r>
          </w:p>
          <w:p w14:paraId="6C8F77A2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связан с неправильным планированием или нарушением графика выполнения работ</w:t>
            </w:r>
          </w:p>
          <w:p w14:paraId="56ED7397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возникает из-за человеческих ошибок в процессе выполнения работы</w:t>
            </w:r>
          </w:p>
          <w:p w14:paraId="6E785DDD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вытекает из воздействия производственной среды, таких, как температура или вибрация</w:t>
            </w:r>
          </w:p>
          <w:p w14:paraId="1AB5EAB6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</w:rPr>
            </w:pPr>
          </w:p>
          <w:p w14:paraId="4FFA12AC" w14:textId="77777777" w:rsidR="004963CC" w:rsidRPr="00E352C0" w:rsidRDefault="004963CC" w:rsidP="004963CC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7AB200F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1Г, 2Б, 3А, 4В</w:t>
            </w:r>
          </w:p>
        </w:tc>
        <w:tc>
          <w:tcPr>
            <w:tcW w:w="1134" w:type="dxa"/>
          </w:tcPr>
          <w:p w14:paraId="0AF9B58C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28B66406" w14:textId="77777777" w:rsidR="004963CC" w:rsidRPr="00E352C0" w:rsidRDefault="004963C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4963CC" w:rsidRPr="00E352C0" w14:paraId="6BFA5299" w14:textId="77777777" w:rsidTr="00D91061">
        <w:tc>
          <w:tcPr>
            <w:tcW w:w="570" w:type="dxa"/>
          </w:tcPr>
          <w:p w14:paraId="30E5FFE9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650</w:t>
            </w:r>
          </w:p>
        </w:tc>
        <w:tc>
          <w:tcPr>
            <w:tcW w:w="4687" w:type="dxa"/>
          </w:tcPr>
          <w:p w14:paraId="029749D1" w14:textId="77777777" w:rsidR="004963CC" w:rsidRPr="00E352C0" w:rsidRDefault="004963CC" w:rsidP="004963CC">
            <w:pPr>
              <w:pStyle w:val="11"/>
              <w:spacing w:after="140"/>
              <w:ind w:firstLine="0"/>
              <w:rPr>
                <w:color w:val="auto"/>
              </w:rPr>
            </w:pPr>
            <w:r w:rsidRPr="00E352C0">
              <w:rPr>
                <w:i/>
                <w:iCs/>
                <w:color w:val="auto"/>
              </w:rPr>
              <w:t>Прочитайте текст и установите последовательность</w:t>
            </w:r>
          </w:p>
          <w:p w14:paraId="00F784F0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2B38C89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Этапы построения математической модели:</w:t>
            </w:r>
          </w:p>
          <w:p w14:paraId="2D2327BA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1) качественный анализ</w:t>
            </w:r>
          </w:p>
          <w:p w14:paraId="38B7C79A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2) обследование</w:t>
            </w:r>
          </w:p>
          <w:p w14:paraId="7D71238A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3) выбор и обоснование выбора методов решения задачи</w:t>
            </w:r>
          </w:p>
          <w:p w14:paraId="786D5D51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4) постановка задачи</w:t>
            </w:r>
          </w:p>
          <w:p w14:paraId="16A1D3C1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945592C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342"/>
              <w:gridCol w:w="2338"/>
              <w:gridCol w:w="2333"/>
              <w:gridCol w:w="2347"/>
            </w:tblGrid>
            <w:tr w:rsidR="004963CC" w:rsidRPr="00E352C0" w14:paraId="57080398" w14:textId="77777777" w:rsidTr="006D6C44">
              <w:trPr>
                <w:trHeight w:hRule="exact" w:val="302"/>
                <w:jc w:val="center"/>
              </w:trPr>
              <w:tc>
                <w:tcPr>
                  <w:tcW w:w="2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547AC074" w14:textId="77777777" w:rsidR="004963CC" w:rsidRPr="00E352C0" w:rsidRDefault="004963CC" w:rsidP="004963CC">
                  <w:pPr>
                    <w:rPr>
                      <w:rFonts w:ascii="Times New Roman" w:hAnsi="Times New Roman" w:cs="Times New Roman"/>
                      <w:color w:val="auto"/>
                    </w:rPr>
                  </w:pPr>
                </w:p>
              </w:tc>
              <w:tc>
                <w:tcPr>
                  <w:tcW w:w="23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04360952" w14:textId="77777777" w:rsidR="004963CC" w:rsidRPr="00E352C0" w:rsidRDefault="004963CC" w:rsidP="004963CC">
                  <w:pPr>
                    <w:rPr>
                      <w:rFonts w:ascii="Times New Roman" w:hAnsi="Times New Roman" w:cs="Times New Roman"/>
                      <w:color w:val="auto"/>
                    </w:rPr>
                  </w:pPr>
                </w:p>
              </w:tc>
              <w:tc>
                <w:tcPr>
                  <w:tcW w:w="2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281046D6" w14:textId="77777777" w:rsidR="004963CC" w:rsidRPr="00E352C0" w:rsidRDefault="004963CC" w:rsidP="004963CC">
                  <w:pPr>
                    <w:rPr>
                      <w:rFonts w:ascii="Times New Roman" w:hAnsi="Times New Roman" w:cs="Times New Roman"/>
                      <w:color w:val="auto"/>
                    </w:rPr>
                  </w:pPr>
                </w:p>
              </w:tc>
              <w:tc>
                <w:tcPr>
                  <w:tcW w:w="2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37A547D" w14:textId="77777777" w:rsidR="004963CC" w:rsidRPr="00E352C0" w:rsidRDefault="004963CC" w:rsidP="004963CC">
                  <w:pPr>
                    <w:rPr>
                      <w:rFonts w:ascii="Times New Roman" w:hAnsi="Times New Roman" w:cs="Times New Roman"/>
                      <w:color w:val="auto"/>
                    </w:rPr>
                  </w:pPr>
                </w:p>
              </w:tc>
            </w:tr>
          </w:tbl>
          <w:p w14:paraId="697EC34B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14" w:type="dxa"/>
          </w:tcPr>
          <w:p w14:paraId="3F1715B9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4, 3, 2, 1</w:t>
            </w:r>
          </w:p>
        </w:tc>
        <w:tc>
          <w:tcPr>
            <w:tcW w:w="1134" w:type="dxa"/>
          </w:tcPr>
          <w:p w14:paraId="73A92F3F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3C868A4F" w14:textId="77777777" w:rsidR="004963CC" w:rsidRPr="00E352C0" w:rsidRDefault="004963C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  <w:p w14:paraId="1074CD72" w14:textId="77777777" w:rsidR="004963CC" w:rsidRPr="00E352C0" w:rsidRDefault="004963CC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4963CC" w:rsidRPr="00E352C0" w14:paraId="700302AA" w14:textId="77777777" w:rsidTr="00D91061">
        <w:tc>
          <w:tcPr>
            <w:tcW w:w="570" w:type="dxa"/>
          </w:tcPr>
          <w:p w14:paraId="7D3F9CA8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651</w:t>
            </w:r>
          </w:p>
        </w:tc>
        <w:tc>
          <w:tcPr>
            <w:tcW w:w="4687" w:type="dxa"/>
            <w:shd w:val="clear" w:color="auto" w:fill="auto"/>
          </w:tcPr>
          <w:p w14:paraId="0C69DA96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установите правильное соответствие</w:t>
            </w:r>
          </w:p>
          <w:p w14:paraId="53F36237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3B0BBAE3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Установите соответствие между классом условий труда и их номером</w:t>
            </w:r>
          </w:p>
          <w:p w14:paraId="4C0D6750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1) Оптимальные;</w:t>
            </w:r>
          </w:p>
          <w:p w14:paraId="39414187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2) Опасные;</w:t>
            </w:r>
          </w:p>
          <w:p w14:paraId="177BAD3D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3) Допустимые;</w:t>
            </w:r>
          </w:p>
          <w:p w14:paraId="7EB1C4CA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4) Вредные.</w:t>
            </w:r>
          </w:p>
          <w:p w14:paraId="04D76C1A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575AD884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а) 1;</w:t>
            </w:r>
          </w:p>
          <w:p w14:paraId="53312D33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б) 2;</w:t>
            </w:r>
          </w:p>
          <w:p w14:paraId="209FD0ED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в) 3;</w:t>
            </w:r>
          </w:p>
          <w:p w14:paraId="2E1ECDF2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lastRenderedPageBreak/>
              <w:t>г) 4.</w:t>
            </w:r>
          </w:p>
          <w:p w14:paraId="6ECF7914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2864EF00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3319ADB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1А, 2Г, 3Б, 4В</w:t>
            </w:r>
          </w:p>
        </w:tc>
        <w:tc>
          <w:tcPr>
            <w:tcW w:w="1134" w:type="dxa"/>
          </w:tcPr>
          <w:p w14:paraId="610EA4D0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09D5B6ED" w14:textId="77777777" w:rsidR="004963CC" w:rsidRPr="00E352C0" w:rsidRDefault="004963C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  <w:p w14:paraId="66D76322" w14:textId="77777777" w:rsidR="004963CC" w:rsidRPr="00E352C0" w:rsidRDefault="004963CC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4963CC" w:rsidRPr="00E352C0" w14:paraId="4E32749E" w14:textId="77777777" w:rsidTr="00D91061">
        <w:tc>
          <w:tcPr>
            <w:tcW w:w="570" w:type="dxa"/>
          </w:tcPr>
          <w:p w14:paraId="3E8A2281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652</w:t>
            </w:r>
          </w:p>
        </w:tc>
        <w:tc>
          <w:tcPr>
            <w:tcW w:w="4687" w:type="dxa"/>
          </w:tcPr>
          <w:p w14:paraId="545A7452" w14:textId="77777777" w:rsidR="004963CC" w:rsidRPr="00E352C0" w:rsidRDefault="004963CC" w:rsidP="004963CC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впишите пропущенное слово</w:t>
            </w:r>
          </w:p>
          <w:p w14:paraId="2D2D563E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F5243F1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Документ, который описывает особенности анализа опасностей и оценки риска аварий на угольных шахтах называется «Руководство по безопасности «Методические рекомендации по проведению анализа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 xml:space="preserve"> и оценки риска аварий на угольных шахтах», утвержденное 25.07.2023 г. приказом Федеральной службы по экологическому, технологическому и атомному надзору № 276»</w:t>
            </w:r>
          </w:p>
          <w:p w14:paraId="52054FF6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0D98149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23419D18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опасностей</w:t>
            </w:r>
          </w:p>
        </w:tc>
        <w:tc>
          <w:tcPr>
            <w:tcW w:w="1134" w:type="dxa"/>
          </w:tcPr>
          <w:p w14:paraId="273477D0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22E53517" w14:textId="77777777" w:rsidR="004963CC" w:rsidRPr="00E352C0" w:rsidRDefault="004963C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4963CC" w:rsidRPr="00E352C0" w14:paraId="3827C5C8" w14:textId="77777777" w:rsidTr="00D91061">
        <w:tc>
          <w:tcPr>
            <w:tcW w:w="570" w:type="dxa"/>
          </w:tcPr>
          <w:p w14:paraId="00B0B342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653</w:t>
            </w:r>
          </w:p>
        </w:tc>
        <w:tc>
          <w:tcPr>
            <w:tcW w:w="4687" w:type="dxa"/>
          </w:tcPr>
          <w:p w14:paraId="15D9A6FF" w14:textId="77777777" w:rsidR="004963CC" w:rsidRPr="00E352C0" w:rsidRDefault="004963CC" w:rsidP="004963CC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впишите пропущенное слово</w:t>
            </w:r>
          </w:p>
          <w:p w14:paraId="59E84B12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F94CCFD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Объект исследования — это область, 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>явление, ….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 xml:space="preserve"> или система, к которым относится научная работа.</w:t>
            </w:r>
          </w:p>
          <w:p w14:paraId="4A88E72B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1192D9F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DF7EDCD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процесс</w:t>
            </w:r>
          </w:p>
        </w:tc>
        <w:tc>
          <w:tcPr>
            <w:tcW w:w="1134" w:type="dxa"/>
          </w:tcPr>
          <w:p w14:paraId="6B6A9E6C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744C8F71" w14:textId="77777777" w:rsidR="004963CC" w:rsidRPr="00E352C0" w:rsidRDefault="004963C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4963CC" w:rsidRPr="00E352C0" w14:paraId="26CF155D" w14:textId="77777777" w:rsidTr="00D91061">
        <w:tc>
          <w:tcPr>
            <w:tcW w:w="570" w:type="dxa"/>
          </w:tcPr>
          <w:p w14:paraId="68DB5A80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654</w:t>
            </w:r>
          </w:p>
        </w:tc>
        <w:tc>
          <w:tcPr>
            <w:tcW w:w="4687" w:type="dxa"/>
          </w:tcPr>
          <w:p w14:paraId="422BE054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установите правильное соответствие</w:t>
            </w:r>
          </w:p>
          <w:p w14:paraId="2849CBB6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3218CCC0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Установите соответствие между названием методов анализа рисков и их краткой характеристикой</w:t>
            </w:r>
          </w:p>
          <w:p w14:paraId="7C73AE19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1) Метод "Что если";</w:t>
            </w:r>
          </w:p>
          <w:p w14:paraId="7CEAF8CD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2) Метод FMEA;</w:t>
            </w:r>
          </w:p>
          <w:p w14:paraId="5D57DD43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3) Метод HAZOP;</w:t>
            </w:r>
          </w:p>
          <w:p w14:paraId="0ED038DF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4) Метод анализа дерева отказов.</w:t>
            </w:r>
          </w:p>
          <w:p w14:paraId="65227B35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76DD82EE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А) Используется для идентификации причинно-следственных связей в цепочке событий;</w:t>
            </w:r>
          </w:p>
          <w:p w14:paraId="2AF4ED22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Б) Анализирует последствия отказов системы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br/>
              <w:t>В) Выявляет отклонения от нормального функционирования процесса</w:t>
            </w:r>
          </w:p>
          <w:p w14:paraId="1139F0D2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Г) Использует логические диаграммы для оценки причин отказов</w:t>
            </w:r>
          </w:p>
          <w:p w14:paraId="76D855FE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6467E9D5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1827443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1А, 2Б, 3В, 4Г</w:t>
            </w:r>
          </w:p>
        </w:tc>
        <w:tc>
          <w:tcPr>
            <w:tcW w:w="1134" w:type="dxa"/>
          </w:tcPr>
          <w:p w14:paraId="04B2E6B1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5E48B831" w14:textId="77777777" w:rsidR="004963CC" w:rsidRPr="00E352C0" w:rsidRDefault="004963C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4963CC" w:rsidRPr="00E352C0" w14:paraId="1844DFB2" w14:textId="77777777" w:rsidTr="00D91061">
        <w:tc>
          <w:tcPr>
            <w:tcW w:w="570" w:type="dxa"/>
          </w:tcPr>
          <w:p w14:paraId="7173580A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655</w:t>
            </w:r>
          </w:p>
        </w:tc>
        <w:tc>
          <w:tcPr>
            <w:tcW w:w="4687" w:type="dxa"/>
          </w:tcPr>
          <w:p w14:paraId="71056DDE" w14:textId="77777777" w:rsidR="004963CC" w:rsidRPr="00E352C0" w:rsidRDefault="004963CC" w:rsidP="004963CC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7854CFC3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8B35E41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 xml:space="preserve">Что такое научная гипотеза? </w:t>
            </w:r>
          </w:p>
          <w:p w14:paraId="4433CB8A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А) Доказанное научное утверждение </w:t>
            </w:r>
          </w:p>
          <w:p w14:paraId="12144481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Б) Краткое изложение результатов исследования </w:t>
            </w:r>
          </w:p>
          <w:p w14:paraId="2E94B466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В) Научно обоснованное предположение, требующее проверки </w:t>
            </w:r>
          </w:p>
          <w:p w14:paraId="19D974FD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Полный список использованной литературы</w:t>
            </w:r>
          </w:p>
          <w:p w14:paraId="4669CFC6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454ABCE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F4FE59D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в</w:t>
            </w:r>
          </w:p>
        </w:tc>
        <w:tc>
          <w:tcPr>
            <w:tcW w:w="1134" w:type="dxa"/>
          </w:tcPr>
          <w:p w14:paraId="57288177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47FB8C5E" w14:textId="77777777" w:rsidR="004963CC" w:rsidRPr="00E352C0" w:rsidRDefault="004963C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4963CC" w:rsidRPr="00E352C0" w14:paraId="28E4A884" w14:textId="77777777" w:rsidTr="00D91061">
        <w:tc>
          <w:tcPr>
            <w:tcW w:w="570" w:type="dxa"/>
          </w:tcPr>
          <w:p w14:paraId="25467892" w14:textId="77777777" w:rsidR="004963CC" w:rsidRPr="00E352C0" w:rsidRDefault="004963CC" w:rsidP="004963CC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656</w:t>
            </w:r>
          </w:p>
        </w:tc>
        <w:tc>
          <w:tcPr>
            <w:tcW w:w="4687" w:type="dxa"/>
          </w:tcPr>
          <w:p w14:paraId="1B8C48C4" w14:textId="77777777" w:rsidR="004963CC" w:rsidRPr="00E352C0" w:rsidRDefault="004963CC" w:rsidP="004963CC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6FD044DE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  <w:p w14:paraId="23EEE54C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352C0">
              <w:rPr>
                <w:rFonts w:ascii="Times New Roman" w:hAnsi="Times New Roman" w:cs="Times New Roman"/>
                <w:bCs/>
                <w:color w:val="auto"/>
              </w:rPr>
              <w:t>По нижеприведенной формуле согласно Руководства по безопасности «Методические рекомендации по проведению анализа опасностей и оценки риска аварий на угольных шахтах» от 25.07.2023 г., № 276 определяется…</w:t>
            </w:r>
          </w:p>
          <w:p w14:paraId="1EDF56C6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noProof/>
                <w:color w:val="auto"/>
                <w:lang w:bidi="ar-SA"/>
              </w:rPr>
              <w:drawing>
                <wp:inline distT="0" distB="0" distL="0" distR="0" wp14:anchorId="4C6C362F" wp14:editId="6E678E00">
                  <wp:extent cx="1540510" cy="532765"/>
                  <wp:effectExtent l="0" t="0" r="254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0AC50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опасность (риск) несчастного случая, обусловленная субъективным (человеческим) фактором;</w:t>
            </w:r>
          </w:p>
          <w:p w14:paraId="0FAF76B8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опасность (риск) аварий, обусловленная субъективным (человеческим) фактором;</w:t>
            </w:r>
          </w:p>
          <w:p w14:paraId="596A3BD9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опасность травмирования, обусловленная производственным фактором;</w:t>
            </w:r>
          </w:p>
          <w:p w14:paraId="5B86C6DA" w14:textId="77777777" w:rsidR="004963CC" w:rsidRPr="00E352C0" w:rsidRDefault="004963CC" w:rsidP="004963CC">
            <w:pPr>
              <w:tabs>
                <w:tab w:val="left" w:pos="3356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опасность профессионального заболевания, обусловленная санитарно-гигиеническим фактором.</w:t>
            </w:r>
          </w:p>
          <w:p w14:paraId="5C877CEC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54D060DF" w14:textId="77777777" w:rsidR="004963CC" w:rsidRPr="00E352C0" w:rsidRDefault="004963CC" w:rsidP="004963CC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9211D82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б) опасность (риск) аварий, обусловленная субъективным (человеческим) фактором;</w:t>
            </w:r>
          </w:p>
          <w:p w14:paraId="6675DD8A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</w:p>
        </w:tc>
        <w:tc>
          <w:tcPr>
            <w:tcW w:w="1134" w:type="dxa"/>
          </w:tcPr>
          <w:p w14:paraId="52C0E4C1" w14:textId="77777777" w:rsidR="004963CC" w:rsidRPr="00E352C0" w:rsidRDefault="004963CC" w:rsidP="004963CC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4D148FFD" w14:textId="77777777" w:rsidR="004963CC" w:rsidRPr="00E352C0" w:rsidRDefault="004963CC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D0036D" w:rsidRPr="00E352C0" w14:paraId="2E34B354" w14:textId="77777777" w:rsidTr="00D91061">
        <w:tc>
          <w:tcPr>
            <w:tcW w:w="570" w:type="dxa"/>
          </w:tcPr>
          <w:p w14:paraId="67218DFE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657</w:t>
            </w:r>
          </w:p>
        </w:tc>
        <w:tc>
          <w:tcPr>
            <w:tcW w:w="4687" w:type="dxa"/>
          </w:tcPr>
          <w:p w14:paraId="0D513267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впишите пропущенное слово</w:t>
            </w:r>
          </w:p>
          <w:p w14:paraId="7F0746D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</w:p>
          <w:p w14:paraId="5534E956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Угольным шахтам, которые ведут горные работы на нескольких угольных пластах или поддерживают и эксплуатируют горные выработки по отработанному угольному пласту, оценку факторов, влияющих на аварии, рекомендуется производить по критериям угольного пласта, который считается наиболее опасным и может являться источником опасности и ….</w:t>
            </w:r>
          </w:p>
          <w:p w14:paraId="69E87C9B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</w:p>
          <w:p w14:paraId="17012386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21BC7DA9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аварии</w:t>
            </w:r>
          </w:p>
        </w:tc>
        <w:tc>
          <w:tcPr>
            <w:tcW w:w="1134" w:type="dxa"/>
          </w:tcPr>
          <w:p w14:paraId="572D75CA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060CA578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D0036D" w:rsidRPr="00E352C0" w14:paraId="3927CFC0" w14:textId="77777777" w:rsidTr="00D91061">
        <w:tc>
          <w:tcPr>
            <w:tcW w:w="570" w:type="dxa"/>
          </w:tcPr>
          <w:p w14:paraId="36D062FA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658</w:t>
            </w:r>
          </w:p>
        </w:tc>
        <w:tc>
          <w:tcPr>
            <w:tcW w:w="4687" w:type="dxa"/>
          </w:tcPr>
          <w:p w14:paraId="7371D2E7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70B4F00F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86A714C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 xml:space="preserve">Вид риска, который характеризует масштабы и тяжесть негативных последствий различного рода явлений и преобразований, снижающих 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>качество жизни людей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 xml:space="preserve"> называется…</w:t>
            </w:r>
          </w:p>
          <w:p w14:paraId="5689689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07D7B75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8F63037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социальный</w:t>
            </w:r>
          </w:p>
        </w:tc>
        <w:tc>
          <w:tcPr>
            <w:tcW w:w="1134" w:type="dxa"/>
          </w:tcPr>
          <w:p w14:paraId="37A4796F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3BD36DCB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Оценка рисков горного </w:t>
            </w:r>
            <w:r w:rsidRPr="00E352C0">
              <w:rPr>
                <w:rFonts w:ascii="Times New Roman" w:hAnsi="Times New Roman" w:cs="Times New Roman"/>
              </w:rPr>
              <w:lastRenderedPageBreak/>
              <w:t>производства</w:t>
            </w:r>
          </w:p>
        </w:tc>
      </w:tr>
      <w:tr w:rsidR="00D0036D" w:rsidRPr="00E352C0" w14:paraId="75683394" w14:textId="77777777" w:rsidTr="00D91061">
        <w:tc>
          <w:tcPr>
            <w:tcW w:w="570" w:type="dxa"/>
          </w:tcPr>
          <w:p w14:paraId="4759CBC5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lastRenderedPageBreak/>
              <w:t>659</w:t>
            </w:r>
          </w:p>
        </w:tc>
        <w:tc>
          <w:tcPr>
            <w:tcW w:w="4687" w:type="dxa"/>
          </w:tcPr>
          <w:p w14:paraId="5AEB284B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0A75BC63" w14:textId="77777777" w:rsidR="00D0036D" w:rsidRPr="00E352C0" w:rsidRDefault="00D0036D" w:rsidP="00D0036D">
            <w:pPr>
              <w:pStyle w:val="11"/>
              <w:ind w:firstLine="0"/>
              <w:jc w:val="both"/>
            </w:pPr>
          </w:p>
          <w:p w14:paraId="61C8CE19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t>К какому виду наук относится отрасль филологические науки?</w:t>
            </w:r>
          </w:p>
          <w:p w14:paraId="6F976E65" w14:textId="77777777" w:rsidR="00D0036D" w:rsidRPr="00E352C0" w:rsidRDefault="00D0036D" w:rsidP="00D0036D">
            <w:pPr>
              <w:pStyle w:val="11"/>
              <w:ind w:firstLine="0"/>
              <w:jc w:val="both"/>
            </w:pPr>
          </w:p>
          <w:p w14:paraId="1F730650" w14:textId="77777777" w:rsidR="00D0036D" w:rsidRPr="00E352C0" w:rsidRDefault="00D0036D" w:rsidP="00D0036D">
            <w:pPr>
              <w:pStyle w:val="11"/>
              <w:ind w:firstLine="0"/>
              <w:jc w:val="both"/>
              <w:rPr>
                <w:i/>
                <w:iCs/>
              </w:rPr>
            </w:pPr>
            <w:r w:rsidRPr="00E352C0">
              <w:t>Ответ:</w:t>
            </w:r>
          </w:p>
        </w:tc>
        <w:tc>
          <w:tcPr>
            <w:tcW w:w="1514" w:type="dxa"/>
          </w:tcPr>
          <w:p w14:paraId="1AC5FB03" w14:textId="77777777" w:rsidR="00D0036D" w:rsidRPr="00E352C0" w:rsidRDefault="00D0036D" w:rsidP="00D0036D">
            <w:pPr>
              <w:tabs>
                <w:tab w:val="left" w:pos="688"/>
              </w:tabs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гуманитарные</w:t>
            </w:r>
          </w:p>
        </w:tc>
        <w:tc>
          <w:tcPr>
            <w:tcW w:w="1134" w:type="dxa"/>
          </w:tcPr>
          <w:p w14:paraId="383B74A9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5BF757AD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  <w:p w14:paraId="3AEB7159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036D" w:rsidRPr="00E352C0" w14:paraId="53A270B1" w14:textId="77777777" w:rsidTr="00D91061">
        <w:tc>
          <w:tcPr>
            <w:tcW w:w="570" w:type="dxa"/>
          </w:tcPr>
          <w:p w14:paraId="398FA336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660</w:t>
            </w:r>
          </w:p>
        </w:tc>
        <w:tc>
          <w:tcPr>
            <w:tcW w:w="4687" w:type="dxa"/>
          </w:tcPr>
          <w:p w14:paraId="56751E91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впишите пропущенное слово</w:t>
            </w:r>
          </w:p>
          <w:p w14:paraId="6622733F" w14:textId="77777777" w:rsidR="00D0036D" w:rsidRPr="00E352C0" w:rsidRDefault="00D0036D" w:rsidP="00D0036D">
            <w:pPr>
              <w:pStyle w:val="11"/>
              <w:ind w:firstLine="0"/>
              <w:jc w:val="both"/>
            </w:pPr>
          </w:p>
          <w:p w14:paraId="52AC182B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t>Для оценки риска аварии рекомендуется метод</w:t>
            </w:r>
            <w:proofErr w:type="gramStart"/>
            <w:r w:rsidRPr="00E352C0">
              <w:t xml:space="preserve"> ….</w:t>
            </w:r>
            <w:proofErr w:type="gramEnd"/>
            <w:r w:rsidRPr="00E352C0">
              <w:t xml:space="preserve"> оценки риска (метод индексов риска), предполагающий разбиение факторов, влияющих на опасность аварии, на блоки и присвоение факторам ИОА, характеризующих значимость фактора для развития аварии на основе экспертных оценок.</w:t>
            </w:r>
          </w:p>
          <w:p w14:paraId="2F28131F" w14:textId="77777777" w:rsidR="00D0036D" w:rsidRPr="00E352C0" w:rsidRDefault="00D0036D" w:rsidP="00D0036D">
            <w:pPr>
              <w:pStyle w:val="11"/>
              <w:ind w:firstLine="0"/>
              <w:jc w:val="both"/>
            </w:pPr>
          </w:p>
          <w:p w14:paraId="2F725C83" w14:textId="77777777" w:rsidR="00D0036D" w:rsidRPr="00E352C0" w:rsidRDefault="00D0036D" w:rsidP="00D0036D">
            <w:pPr>
              <w:pStyle w:val="11"/>
              <w:ind w:firstLine="0"/>
              <w:jc w:val="both"/>
              <w:rPr>
                <w:i/>
                <w:iCs/>
              </w:rPr>
            </w:pPr>
            <w:r w:rsidRPr="00E352C0">
              <w:t>Ответ:</w:t>
            </w:r>
          </w:p>
        </w:tc>
        <w:tc>
          <w:tcPr>
            <w:tcW w:w="1514" w:type="dxa"/>
          </w:tcPr>
          <w:p w14:paraId="5153D5AC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балльной</w:t>
            </w:r>
          </w:p>
        </w:tc>
        <w:tc>
          <w:tcPr>
            <w:tcW w:w="1134" w:type="dxa"/>
          </w:tcPr>
          <w:p w14:paraId="1838F749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126" w:type="dxa"/>
          </w:tcPr>
          <w:p w14:paraId="5C737027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D0036D" w:rsidRPr="00E352C0" w14:paraId="67ACCB75" w14:textId="77777777" w:rsidTr="00D91061">
        <w:tc>
          <w:tcPr>
            <w:tcW w:w="570" w:type="dxa"/>
          </w:tcPr>
          <w:p w14:paraId="19CA1F0E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661</w:t>
            </w:r>
          </w:p>
        </w:tc>
        <w:tc>
          <w:tcPr>
            <w:tcW w:w="4687" w:type="dxa"/>
          </w:tcPr>
          <w:p w14:paraId="7A160D03" w14:textId="77777777" w:rsidR="00D0036D" w:rsidRPr="00E352C0" w:rsidRDefault="00D0036D" w:rsidP="00D0036D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3AFE1D6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1BA04A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Что является основным критерием достоверности научных данных? </w:t>
            </w:r>
          </w:p>
          <w:p w14:paraId="18516285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А) Сложность эксперимента </w:t>
            </w:r>
          </w:p>
          <w:p w14:paraId="053D58B8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Б) Репутация автора </w:t>
            </w:r>
          </w:p>
          <w:p w14:paraId="1D813A80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В) Простота объяснения </w:t>
            </w:r>
          </w:p>
          <w:p w14:paraId="01AE0810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Возможность воспроизведения результатов</w:t>
            </w:r>
          </w:p>
          <w:p w14:paraId="0C77ECD6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FC588DC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8205CD2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г</w:t>
            </w:r>
          </w:p>
        </w:tc>
        <w:tc>
          <w:tcPr>
            <w:tcW w:w="1134" w:type="dxa"/>
          </w:tcPr>
          <w:p w14:paraId="5C95A70C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2126" w:type="dxa"/>
          </w:tcPr>
          <w:p w14:paraId="7436717D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D0036D" w:rsidRPr="00E352C0" w14:paraId="39703C24" w14:textId="77777777" w:rsidTr="00D91061">
        <w:tc>
          <w:tcPr>
            <w:tcW w:w="570" w:type="dxa"/>
          </w:tcPr>
          <w:p w14:paraId="6B063BDE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662</w:t>
            </w:r>
          </w:p>
        </w:tc>
        <w:tc>
          <w:tcPr>
            <w:tcW w:w="4687" w:type="dxa"/>
          </w:tcPr>
          <w:p w14:paraId="693390DB" w14:textId="77777777" w:rsidR="00D0036D" w:rsidRPr="00E352C0" w:rsidRDefault="00D0036D" w:rsidP="00D0036D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7A49204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2678A19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Какой вид транспорта используется для доставки материалов и оборудования по горизонтальным выработкам?</w:t>
            </w:r>
          </w:p>
          <w:p w14:paraId="3929C05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Рельсовый транспорт</w:t>
            </w:r>
          </w:p>
          <w:p w14:paraId="11C3B819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Конвейерный транспорт</w:t>
            </w:r>
          </w:p>
          <w:p w14:paraId="1C7A544D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Самоходные вагоны</w:t>
            </w:r>
          </w:p>
          <w:p w14:paraId="1C00D0D0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Канатная дорога</w:t>
            </w:r>
          </w:p>
          <w:p w14:paraId="66576FEF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36E22C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3381469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</w:t>
            </w:r>
          </w:p>
        </w:tc>
        <w:tc>
          <w:tcPr>
            <w:tcW w:w="1134" w:type="dxa"/>
          </w:tcPr>
          <w:p w14:paraId="4973F93A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2126" w:type="dxa"/>
          </w:tcPr>
          <w:p w14:paraId="012D144B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Транспортные машины</w:t>
            </w:r>
          </w:p>
        </w:tc>
      </w:tr>
      <w:tr w:rsidR="00D0036D" w:rsidRPr="00E352C0" w14:paraId="36703971" w14:textId="77777777" w:rsidTr="00D91061">
        <w:tc>
          <w:tcPr>
            <w:tcW w:w="570" w:type="dxa"/>
          </w:tcPr>
          <w:p w14:paraId="21C00214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663</w:t>
            </w:r>
          </w:p>
        </w:tc>
        <w:tc>
          <w:tcPr>
            <w:tcW w:w="4687" w:type="dxa"/>
          </w:tcPr>
          <w:p w14:paraId="5E1C85C4" w14:textId="77777777" w:rsidR="00D0036D" w:rsidRPr="00E352C0" w:rsidRDefault="00D0036D" w:rsidP="00D0036D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07449B8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E0E5B88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Какая часть научной работы описывает, как было проведено исследование?</w:t>
            </w:r>
          </w:p>
          <w:p w14:paraId="37DA6F09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А) Введение </w:t>
            </w:r>
          </w:p>
          <w:p w14:paraId="51E28535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Б) Заключение </w:t>
            </w:r>
          </w:p>
          <w:p w14:paraId="7A1D3364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В) Методология </w:t>
            </w:r>
          </w:p>
          <w:p w14:paraId="4D498E2B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Список литературы</w:t>
            </w:r>
          </w:p>
          <w:p w14:paraId="19DFF7CB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031D700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311F3F0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в</w:t>
            </w:r>
          </w:p>
        </w:tc>
        <w:tc>
          <w:tcPr>
            <w:tcW w:w="1134" w:type="dxa"/>
          </w:tcPr>
          <w:p w14:paraId="72C82F54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2126" w:type="dxa"/>
          </w:tcPr>
          <w:p w14:paraId="04CC8E00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D0036D" w:rsidRPr="00E352C0" w14:paraId="4E1D54DF" w14:textId="77777777" w:rsidTr="00D91061">
        <w:tc>
          <w:tcPr>
            <w:tcW w:w="570" w:type="dxa"/>
          </w:tcPr>
          <w:p w14:paraId="0A587AAC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664</w:t>
            </w:r>
          </w:p>
        </w:tc>
        <w:tc>
          <w:tcPr>
            <w:tcW w:w="4687" w:type="dxa"/>
          </w:tcPr>
          <w:p w14:paraId="7F66CB0F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 в именительном падеже (множественное число)</w:t>
            </w:r>
          </w:p>
          <w:p w14:paraId="2588EF98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15C587D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Предмет исследования – исследуемые с определенной целью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>, характерные для научного познания</w:t>
            </w:r>
          </w:p>
          <w:p w14:paraId="1EBB64B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61387E4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650ED47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свойства</w:t>
            </w:r>
          </w:p>
        </w:tc>
        <w:tc>
          <w:tcPr>
            <w:tcW w:w="1134" w:type="dxa"/>
          </w:tcPr>
          <w:p w14:paraId="69AB8027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2126" w:type="dxa"/>
          </w:tcPr>
          <w:p w14:paraId="73603D51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D0036D" w:rsidRPr="00E352C0" w14:paraId="43FD572D" w14:textId="77777777" w:rsidTr="00D91061">
        <w:tc>
          <w:tcPr>
            <w:tcW w:w="570" w:type="dxa"/>
          </w:tcPr>
          <w:p w14:paraId="564DC002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665</w:t>
            </w:r>
          </w:p>
        </w:tc>
        <w:tc>
          <w:tcPr>
            <w:tcW w:w="4687" w:type="dxa"/>
          </w:tcPr>
          <w:p w14:paraId="7FCBF420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 xml:space="preserve">Прочитайте текст и запишите ответ в именительном падеже </w:t>
            </w:r>
          </w:p>
          <w:p w14:paraId="4E6162F0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91D800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Колесная машина с собственным двигателем для транспортировки материалов в шахтах называется шахтный самоходный…</w:t>
            </w:r>
          </w:p>
          <w:p w14:paraId="4BC49901" w14:textId="77777777" w:rsidR="00D0036D" w:rsidRPr="00E352C0" w:rsidRDefault="00D0036D" w:rsidP="00D0036D">
            <w:pPr>
              <w:pStyle w:val="11"/>
              <w:ind w:firstLine="0"/>
              <w:jc w:val="both"/>
            </w:pPr>
          </w:p>
          <w:p w14:paraId="502E91C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259A8383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вагон</w:t>
            </w:r>
          </w:p>
        </w:tc>
        <w:tc>
          <w:tcPr>
            <w:tcW w:w="1134" w:type="dxa"/>
          </w:tcPr>
          <w:p w14:paraId="33B40FBC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2126" w:type="dxa"/>
          </w:tcPr>
          <w:p w14:paraId="1DCC5C4A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Транспортные машины</w:t>
            </w:r>
          </w:p>
        </w:tc>
      </w:tr>
      <w:tr w:rsidR="00D0036D" w:rsidRPr="00E352C0" w14:paraId="39DE8377" w14:textId="77777777" w:rsidTr="00D91061">
        <w:tc>
          <w:tcPr>
            <w:tcW w:w="570" w:type="dxa"/>
          </w:tcPr>
          <w:p w14:paraId="69064072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666</w:t>
            </w:r>
          </w:p>
        </w:tc>
        <w:tc>
          <w:tcPr>
            <w:tcW w:w="4687" w:type="dxa"/>
          </w:tcPr>
          <w:p w14:paraId="2FE35338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впишите пропущенное слово</w:t>
            </w:r>
          </w:p>
          <w:p w14:paraId="3EFC6436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39D2F6D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Какая форма записей прочитанного является наиболее краткой и представляет собой перечень основных вопросов, рассматриваемых в источнике?</w:t>
            </w:r>
          </w:p>
          <w:p w14:paraId="7031513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F04DAE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84DE358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план</w:t>
            </w:r>
          </w:p>
        </w:tc>
        <w:tc>
          <w:tcPr>
            <w:tcW w:w="1134" w:type="dxa"/>
          </w:tcPr>
          <w:p w14:paraId="0F179F9B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2126" w:type="dxa"/>
          </w:tcPr>
          <w:p w14:paraId="1852C1B9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D0036D" w:rsidRPr="00E352C0" w14:paraId="5A30DE3B" w14:textId="77777777" w:rsidTr="00D91061">
        <w:tc>
          <w:tcPr>
            <w:tcW w:w="570" w:type="dxa"/>
          </w:tcPr>
          <w:p w14:paraId="28663AFB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667</w:t>
            </w:r>
          </w:p>
        </w:tc>
        <w:tc>
          <w:tcPr>
            <w:tcW w:w="4687" w:type="dxa"/>
          </w:tcPr>
          <w:p w14:paraId="74F18559" w14:textId="77777777" w:rsidR="00D0036D" w:rsidRPr="00E352C0" w:rsidRDefault="00D0036D" w:rsidP="00D0036D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7095A330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7A24C05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Какое устройство служит для натяжения конвейерной ленты?</w:t>
            </w:r>
          </w:p>
          <w:p w14:paraId="684B1EBA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Приводной барабан</w:t>
            </w:r>
          </w:p>
          <w:p w14:paraId="24E6A74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Разгрузочная тележка</w:t>
            </w:r>
          </w:p>
          <w:p w14:paraId="3FAC233D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Натяжная станция</w:t>
            </w:r>
          </w:p>
          <w:p w14:paraId="49D0A9D6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Скребок</w:t>
            </w:r>
          </w:p>
          <w:p w14:paraId="651045F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C58082A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83E1664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в</w:t>
            </w:r>
          </w:p>
        </w:tc>
        <w:tc>
          <w:tcPr>
            <w:tcW w:w="1134" w:type="dxa"/>
          </w:tcPr>
          <w:p w14:paraId="20EDB9B8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2126" w:type="dxa"/>
          </w:tcPr>
          <w:p w14:paraId="5AFA94F2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Транспортные машины</w:t>
            </w:r>
          </w:p>
        </w:tc>
      </w:tr>
      <w:tr w:rsidR="00D0036D" w:rsidRPr="00E352C0" w14:paraId="546DB401" w14:textId="77777777" w:rsidTr="00D91061">
        <w:tc>
          <w:tcPr>
            <w:tcW w:w="570" w:type="dxa"/>
          </w:tcPr>
          <w:p w14:paraId="1FCA60DE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668</w:t>
            </w:r>
          </w:p>
        </w:tc>
        <w:tc>
          <w:tcPr>
            <w:tcW w:w="4687" w:type="dxa"/>
          </w:tcPr>
          <w:p w14:paraId="31F2D98D" w14:textId="77777777" w:rsidR="00D0036D" w:rsidRPr="00E352C0" w:rsidRDefault="00D0036D" w:rsidP="00D0036D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4C90B2D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629B9EB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Какой из методов сбора данных является наиболее подходящим для качественного </w:t>
            </w: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 xml:space="preserve">исследования? </w:t>
            </w:r>
          </w:p>
          <w:p w14:paraId="69CE681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А) Социологический опрос с закрытыми вопросами </w:t>
            </w:r>
          </w:p>
          <w:p w14:paraId="2E7B9CD6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Массовое анкетирование</w:t>
            </w:r>
          </w:p>
          <w:p w14:paraId="573C81DA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В) Глубинное интервью </w:t>
            </w:r>
          </w:p>
          <w:p w14:paraId="474E664E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Измерение физических величин</w:t>
            </w:r>
          </w:p>
          <w:p w14:paraId="25B79D9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024BEB6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CB50955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в</w:t>
            </w:r>
          </w:p>
        </w:tc>
        <w:tc>
          <w:tcPr>
            <w:tcW w:w="1134" w:type="dxa"/>
          </w:tcPr>
          <w:p w14:paraId="7833EB13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2126" w:type="dxa"/>
          </w:tcPr>
          <w:p w14:paraId="7ACE3900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D0036D" w:rsidRPr="00E352C0" w14:paraId="073CDEFD" w14:textId="77777777" w:rsidTr="00D91061">
        <w:tc>
          <w:tcPr>
            <w:tcW w:w="570" w:type="dxa"/>
          </w:tcPr>
          <w:p w14:paraId="0F9F5FB6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669</w:t>
            </w:r>
          </w:p>
        </w:tc>
        <w:tc>
          <w:tcPr>
            <w:tcW w:w="4687" w:type="dxa"/>
          </w:tcPr>
          <w:p w14:paraId="70277852" w14:textId="77777777" w:rsidR="00D0036D" w:rsidRPr="00E352C0" w:rsidRDefault="00D0036D" w:rsidP="00D0036D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353FCC4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B8C0486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Какой вид шахтного транспорта является наиболее производительным на больших расстояниях?</w:t>
            </w:r>
          </w:p>
          <w:p w14:paraId="75966EE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Электровозный</w:t>
            </w:r>
          </w:p>
          <w:p w14:paraId="2728A4A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Канатный</w:t>
            </w:r>
          </w:p>
          <w:p w14:paraId="5D415855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Конвейерный</w:t>
            </w:r>
          </w:p>
          <w:p w14:paraId="2EE6A18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Гидравлический</w:t>
            </w:r>
          </w:p>
          <w:p w14:paraId="60CF7A0E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28A45E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DA86816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в</w:t>
            </w:r>
          </w:p>
        </w:tc>
        <w:tc>
          <w:tcPr>
            <w:tcW w:w="1134" w:type="dxa"/>
          </w:tcPr>
          <w:p w14:paraId="20AE0489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2126" w:type="dxa"/>
          </w:tcPr>
          <w:p w14:paraId="4EF0CEDD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Транспортные машины</w:t>
            </w:r>
          </w:p>
        </w:tc>
      </w:tr>
      <w:tr w:rsidR="00D0036D" w:rsidRPr="00E352C0" w14:paraId="7E982B50" w14:textId="77777777" w:rsidTr="00D91061">
        <w:tc>
          <w:tcPr>
            <w:tcW w:w="570" w:type="dxa"/>
          </w:tcPr>
          <w:p w14:paraId="45433633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670</w:t>
            </w:r>
          </w:p>
        </w:tc>
        <w:tc>
          <w:tcPr>
            <w:tcW w:w="4687" w:type="dxa"/>
          </w:tcPr>
          <w:p w14:paraId="3E831566" w14:textId="77777777" w:rsidR="00D0036D" w:rsidRPr="00E352C0" w:rsidRDefault="00D0036D" w:rsidP="00D0036D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45D8BFD9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744C0D9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Какое устройство служит для натяжения конвейерной ленты?</w:t>
            </w:r>
          </w:p>
          <w:p w14:paraId="13A71695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Приводной барабан</w:t>
            </w:r>
          </w:p>
          <w:p w14:paraId="0C1A0C20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Разгрузочная тележка</w:t>
            </w:r>
          </w:p>
          <w:p w14:paraId="5E4FF1BA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Натяжная станция</w:t>
            </w:r>
          </w:p>
          <w:p w14:paraId="3BF95F10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Скребок</w:t>
            </w:r>
          </w:p>
          <w:p w14:paraId="68C0B144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35D7058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2ABB65C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в</w:t>
            </w:r>
          </w:p>
        </w:tc>
        <w:tc>
          <w:tcPr>
            <w:tcW w:w="1134" w:type="dxa"/>
          </w:tcPr>
          <w:p w14:paraId="407FD1D2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2126" w:type="dxa"/>
          </w:tcPr>
          <w:p w14:paraId="02A13C6F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Транспортные машины</w:t>
            </w:r>
          </w:p>
        </w:tc>
      </w:tr>
      <w:tr w:rsidR="00D0036D" w:rsidRPr="00E352C0" w14:paraId="4693D211" w14:textId="77777777" w:rsidTr="00D91061">
        <w:tc>
          <w:tcPr>
            <w:tcW w:w="570" w:type="dxa"/>
          </w:tcPr>
          <w:p w14:paraId="2EC296B9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671</w:t>
            </w:r>
          </w:p>
        </w:tc>
        <w:tc>
          <w:tcPr>
            <w:tcW w:w="4687" w:type="dxa"/>
          </w:tcPr>
          <w:p w14:paraId="7A1D0EF2" w14:textId="77777777" w:rsidR="00D0036D" w:rsidRPr="00E352C0" w:rsidRDefault="00D0036D" w:rsidP="00D0036D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47D34EA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07D368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Какой из методов сбора данных является наиболее подходящим для качественного исследования? </w:t>
            </w:r>
          </w:p>
          <w:p w14:paraId="2EA0EAE6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А) Социологический опрос с закрытыми вопросами </w:t>
            </w:r>
          </w:p>
          <w:p w14:paraId="6E6052F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Массовое анкетирование</w:t>
            </w:r>
          </w:p>
          <w:p w14:paraId="005ADC25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В) Глубинное интервью </w:t>
            </w:r>
          </w:p>
          <w:p w14:paraId="38BC1CD5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Измерение физических величин</w:t>
            </w:r>
          </w:p>
          <w:p w14:paraId="23AAE35C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DE1095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D2FAB3D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в</w:t>
            </w:r>
          </w:p>
        </w:tc>
        <w:tc>
          <w:tcPr>
            <w:tcW w:w="1134" w:type="dxa"/>
          </w:tcPr>
          <w:p w14:paraId="58C92730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2126" w:type="dxa"/>
          </w:tcPr>
          <w:p w14:paraId="37F14929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  <w:p w14:paraId="3E9072E0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D0036D" w:rsidRPr="00E352C0" w14:paraId="1CBB581D" w14:textId="77777777" w:rsidTr="00D91061">
        <w:tc>
          <w:tcPr>
            <w:tcW w:w="570" w:type="dxa"/>
          </w:tcPr>
          <w:p w14:paraId="2FEEB616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672</w:t>
            </w:r>
          </w:p>
        </w:tc>
        <w:tc>
          <w:tcPr>
            <w:tcW w:w="4687" w:type="dxa"/>
          </w:tcPr>
          <w:p w14:paraId="73CC30A6" w14:textId="77777777" w:rsidR="00D0036D" w:rsidRPr="00E352C0" w:rsidRDefault="00D0036D" w:rsidP="00D0036D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7B733528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DCB2C4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Какой вид шахтного транспорта является наиболее производительным на больших расстояниях?</w:t>
            </w:r>
          </w:p>
          <w:p w14:paraId="466D82AB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Электровозный</w:t>
            </w:r>
          </w:p>
          <w:p w14:paraId="723AB7C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Канатный</w:t>
            </w:r>
          </w:p>
          <w:p w14:paraId="51A94F7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в) Конвейерный</w:t>
            </w:r>
          </w:p>
          <w:p w14:paraId="67598F85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Гидравлический</w:t>
            </w:r>
          </w:p>
          <w:p w14:paraId="71E3C99D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ABA863E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0BCDC40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в</w:t>
            </w:r>
          </w:p>
        </w:tc>
        <w:tc>
          <w:tcPr>
            <w:tcW w:w="1134" w:type="dxa"/>
          </w:tcPr>
          <w:p w14:paraId="185A7A64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2126" w:type="dxa"/>
          </w:tcPr>
          <w:p w14:paraId="6215FA9C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Транспортные машины</w:t>
            </w:r>
          </w:p>
          <w:p w14:paraId="003C19ED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D0036D" w:rsidRPr="00E352C0" w14:paraId="6ACB63BC" w14:textId="77777777" w:rsidTr="00D91061">
        <w:tc>
          <w:tcPr>
            <w:tcW w:w="570" w:type="dxa"/>
          </w:tcPr>
          <w:p w14:paraId="5A302128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673</w:t>
            </w:r>
          </w:p>
        </w:tc>
        <w:tc>
          <w:tcPr>
            <w:tcW w:w="4687" w:type="dxa"/>
          </w:tcPr>
          <w:p w14:paraId="0374F4D8" w14:textId="77777777" w:rsidR="00D0036D" w:rsidRPr="00E352C0" w:rsidRDefault="00D0036D" w:rsidP="00D0036D">
            <w:pPr>
              <w:pStyle w:val="11"/>
              <w:ind w:firstLine="0"/>
              <w:jc w:val="both"/>
              <w:rPr>
                <w:i/>
                <w:iCs/>
              </w:rPr>
            </w:pPr>
            <w:r w:rsidRPr="00E352C0">
              <w:rPr>
                <w:i/>
                <w:iCs/>
              </w:rPr>
              <w:t xml:space="preserve">Прочитайте текст и запишите ответ </w:t>
            </w:r>
          </w:p>
          <w:p w14:paraId="38E1B8DE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  <w:lang w:eastAsia="en-US" w:bidi="ar-SA"/>
              </w:rPr>
            </w:pPr>
          </w:p>
          <w:p w14:paraId="467DF18B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Какое название имеет перемещение горной массы в вагонетках по рельсовым путям с углом наклона до 30°?</w:t>
            </w:r>
          </w:p>
          <w:p w14:paraId="68A8339E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7D1113D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A8F06A9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откатка</w:t>
            </w:r>
          </w:p>
        </w:tc>
        <w:tc>
          <w:tcPr>
            <w:tcW w:w="1134" w:type="dxa"/>
          </w:tcPr>
          <w:p w14:paraId="6BFF4F64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2126" w:type="dxa"/>
          </w:tcPr>
          <w:p w14:paraId="3C95B2E7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Транспортные машины</w:t>
            </w:r>
          </w:p>
          <w:p w14:paraId="55FD2042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D0036D" w:rsidRPr="00E352C0" w14:paraId="48CDC8C0" w14:textId="77777777" w:rsidTr="00D91061">
        <w:tc>
          <w:tcPr>
            <w:tcW w:w="570" w:type="dxa"/>
          </w:tcPr>
          <w:p w14:paraId="17BE0262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674</w:t>
            </w:r>
          </w:p>
        </w:tc>
        <w:tc>
          <w:tcPr>
            <w:tcW w:w="4687" w:type="dxa"/>
          </w:tcPr>
          <w:p w14:paraId="6F6E3068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 xml:space="preserve">Прочитайте текст и запишите ответ в именительном падеже </w:t>
            </w:r>
          </w:p>
          <w:p w14:paraId="7143F89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7A3DD5E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Какой из методов исследования предполагает активное и целенаправленное вмешательство в протекание изучаемого процесса?</w:t>
            </w:r>
          </w:p>
          <w:p w14:paraId="4470416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189051A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20956846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эксперимент</w:t>
            </w:r>
          </w:p>
        </w:tc>
        <w:tc>
          <w:tcPr>
            <w:tcW w:w="1134" w:type="dxa"/>
          </w:tcPr>
          <w:p w14:paraId="1ECE1741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2126" w:type="dxa"/>
          </w:tcPr>
          <w:p w14:paraId="635ED993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D0036D" w:rsidRPr="00E352C0" w14:paraId="6E56EC97" w14:textId="77777777" w:rsidTr="00D91061">
        <w:tc>
          <w:tcPr>
            <w:tcW w:w="570" w:type="dxa"/>
          </w:tcPr>
          <w:p w14:paraId="199B3A41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675</w:t>
            </w:r>
          </w:p>
        </w:tc>
        <w:tc>
          <w:tcPr>
            <w:tcW w:w="4687" w:type="dxa"/>
          </w:tcPr>
          <w:p w14:paraId="7316948B" w14:textId="77777777" w:rsidR="00D0036D" w:rsidRPr="00E352C0" w:rsidRDefault="00D0036D" w:rsidP="00D0036D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444D9CE5" w14:textId="77777777" w:rsidR="00D0036D" w:rsidRPr="00E352C0" w:rsidRDefault="00D0036D" w:rsidP="00D0036D">
            <w:pPr>
              <w:rPr>
                <w:rFonts w:ascii="Times New Roman" w:hAnsi="Times New Roman" w:cs="Times New Roman"/>
                <w:i/>
                <w:color w:val="auto"/>
              </w:rPr>
            </w:pPr>
          </w:p>
          <w:p w14:paraId="7088D587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Что такое плагиат? </w:t>
            </w:r>
          </w:p>
          <w:p w14:paraId="4C74A22A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А) Использование нескольких источников в одной работе </w:t>
            </w:r>
          </w:p>
          <w:p w14:paraId="317E047E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Б) Оформление списка литературы </w:t>
            </w:r>
          </w:p>
          <w:p w14:paraId="4A7F2A71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В) Использование чужих идей или текста без указания авторства </w:t>
            </w:r>
          </w:p>
          <w:p w14:paraId="0B8C14A2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Публикация одной и той же работы в разных журналах</w:t>
            </w:r>
          </w:p>
          <w:p w14:paraId="18004DB1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</w:p>
          <w:p w14:paraId="5EB133AD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F184C6A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в</w:t>
            </w:r>
          </w:p>
        </w:tc>
        <w:tc>
          <w:tcPr>
            <w:tcW w:w="1134" w:type="dxa"/>
          </w:tcPr>
          <w:p w14:paraId="72384CCE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2126" w:type="dxa"/>
          </w:tcPr>
          <w:p w14:paraId="74E773EB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</w:tc>
      </w:tr>
      <w:tr w:rsidR="00D0036D" w:rsidRPr="00E352C0" w14:paraId="1BF73810" w14:textId="77777777" w:rsidTr="00D91061">
        <w:tc>
          <w:tcPr>
            <w:tcW w:w="570" w:type="dxa"/>
          </w:tcPr>
          <w:p w14:paraId="17BF3E31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676</w:t>
            </w:r>
          </w:p>
        </w:tc>
        <w:tc>
          <w:tcPr>
            <w:tcW w:w="4687" w:type="dxa"/>
          </w:tcPr>
          <w:p w14:paraId="1EC18F7B" w14:textId="77777777" w:rsidR="00D0036D" w:rsidRPr="00E352C0" w:rsidRDefault="00D0036D" w:rsidP="00D0036D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02AA2593" w14:textId="77777777" w:rsidR="00D0036D" w:rsidRPr="00E352C0" w:rsidRDefault="00D0036D" w:rsidP="00D0036D">
            <w:pPr>
              <w:outlineLvl w:val="2"/>
              <w:rPr>
                <w:rFonts w:ascii="Times New Roman" w:hAnsi="Times New Roman" w:cs="Times New Roman"/>
                <w:b/>
                <w:bCs/>
                <w:color w:val="1B1C1D"/>
              </w:rPr>
            </w:pPr>
          </w:p>
          <w:p w14:paraId="54701B3E" w14:textId="77777777" w:rsidR="00D0036D" w:rsidRPr="00E352C0" w:rsidRDefault="00D0036D" w:rsidP="00D0036D">
            <w:pPr>
              <w:outlineLvl w:val="2"/>
              <w:rPr>
                <w:rFonts w:ascii="Times New Roman" w:hAnsi="Times New Roman" w:cs="Times New Roman"/>
                <w:bCs/>
                <w:color w:val="1B1C1D"/>
              </w:rPr>
            </w:pPr>
            <w:r w:rsidRPr="00E352C0">
              <w:rPr>
                <w:rFonts w:ascii="Times New Roman" w:hAnsi="Times New Roman" w:cs="Times New Roman"/>
                <w:bCs/>
                <w:color w:val="1B1C1D"/>
              </w:rPr>
              <w:t>Какова основная функция канатной дороги в шахте?</w:t>
            </w:r>
          </w:p>
          <w:p w14:paraId="6BD2051F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1B1C1D"/>
              </w:rPr>
            </w:pPr>
            <w:r w:rsidRPr="00E352C0">
              <w:rPr>
                <w:rFonts w:ascii="Times New Roman" w:hAnsi="Times New Roman" w:cs="Times New Roman"/>
                <w:color w:val="1B1C1D"/>
              </w:rPr>
              <w:t>а) Транспортировка людей и грузов по наклонным выработкам</w:t>
            </w:r>
          </w:p>
          <w:p w14:paraId="731B60CF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1B1C1D"/>
              </w:rPr>
            </w:pPr>
            <w:r w:rsidRPr="00E352C0">
              <w:rPr>
                <w:rFonts w:ascii="Times New Roman" w:hAnsi="Times New Roman" w:cs="Times New Roman"/>
                <w:color w:val="1B1C1D"/>
              </w:rPr>
              <w:t>б) Перемещение угля по горизонтальным выработкам</w:t>
            </w:r>
          </w:p>
          <w:p w14:paraId="7C5DCA6D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1B1C1D"/>
              </w:rPr>
            </w:pPr>
            <w:r w:rsidRPr="00E352C0">
              <w:rPr>
                <w:rFonts w:ascii="Times New Roman" w:hAnsi="Times New Roman" w:cs="Times New Roman"/>
                <w:color w:val="1B1C1D"/>
              </w:rPr>
              <w:t>в) Откачка воды</w:t>
            </w:r>
          </w:p>
          <w:p w14:paraId="352BA0B9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1B1C1D"/>
              </w:rPr>
            </w:pPr>
            <w:r w:rsidRPr="00E352C0">
              <w:rPr>
                <w:rFonts w:ascii="Times New Roman" w:hAnsi="Times New Roman" w:cs="Times New Roman"/>
                <w:color w:val="1B1C1D"/>
              </w:rPr>
              <w:t>г) Вентиляция</w:t>
            </w:r>
          </w:p>
          <w:p w14:paraId="65C1AD0D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1B1C1D"/>
              </w:rPr>
            </w:pPr>
          </w:p>
          <w:p w14:paraId="5218AF60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80CE60C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</w:t>
            </w:r>
          </w:p>
        </w:tc>
        <w:tc>
          <w:tcPr>
            <w:tcW w:w="1134" w:type="dxa"/>
          </w:tcPr>
          <w:p w14:paraId="41E20A9D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2126" w:type="dxa"/>
          </w:tcPr>
          <w:p w14:paraId="17BE01FA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Транспортные машины</w:t>
            </w:r>
          </w:p>
          <w:p w14:paraId="6F5E9E99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D0036D" w:rsidRPr="00E352C0" w14:paraId="33C4986C" w14:textId="77777777" w:rsidTr="00D91061">
        <w:tc>
          <w:tcPr>
            <w:tcW w:w="570" w:type="dxa"/>
          </w:tcPr>
          <w:p w14:paraId="762E879D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677</w:t>
            </w:r>
          </w:p>
        </w:tc>
        <w:tc>
          <w:tcPr>
            <w:tcW w:w="4687" w:type="dxa"/>
          </w:tcPr>
          <w:p w14:paraId="72158F03" w14:textId="77777777" w:rsidR="00D0036D" w:rsidRPr="00E352C0" w:rsidRDefault="00D0036D" w:rsidP="00D0036D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ответы в правильной последовательности</w:t>
            </w:r>
          </w:p>
          <w:p w14:paraId="401C6565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C6A9E8C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Расположите этапы проектирования схемы подземного транспорта в правильной последовательности:</w:t>
            </w:r>
          </w:p>
          <w:p w14:paraId="415125F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а) Выбор оборудования</w:t>
            </w:r>
          </w:p>
          <w:p w14:paraId="61297A85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Определение путей транспортирования</w:t>
            </w:r>
          </w:p>
          <w:p w14:paraId="0F4E36B5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Разработка графической схемы</w:t>
            </w:r>
          </w:p>
          <w:p w14:paraId="469570EE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Корректировка по мере изменения горных условий</w:t>
            </w:r>
          </w:p>
          <w:p w14:paraId="6E1A369F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EAE5BA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1FE4905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б, в, а, г</w:t>
            </w:r>
          </w:p>
        </w:tc>
        <w:tc>
          <w:tcPr>
            <w:tcW w:w="1134" w:type="dxa"/>
          </w:tcPr>
          <w:p w14:paraId="1343FF57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2126" w:type="dxa"/>
          </w:tcPr>
          <w:p w14:paraId="32A75AC4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Транспортные машины</w:t>
            </w:r>
          </w:p>
          <w:p w14:paraId="5951D77C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D0036D" w:rsidRPr="00E352C0" w14:paraId="0F70D343" w14:textId="77777777" w:rsidTr="00D91061">
        <w:tc>
          <w:tcPr>
            <w:tcW w:w="570" w:type="dxa"/>
          </w:tcPr>
          <w:p w14:paraId="1818420D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678</w:t>
            </w:r>
          </w:p>
        </w:tc>
        <w:tc>
          <w:tcPr>
            <w:tcW w:w="4687" w:type="dxa"/>
          </w:tcPr>
          <w:p w14:paraId="75AAA5E4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впишите пропущенное слово</w:t>
            </w:r>
          </w:p>
          <w:p w14:paraId="2EAB0C5F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3066BC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Сложная теоретическая или практическая задача, способы решения которой неизвестны или известны не полностью – это научная …</w:t>
            </w:r>
          </w:p>
          <w:p w14:paraId="5860C3BF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3426150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49BF541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проблема</w:t>
            </w:r>
          </w:p>
        </w:tc>
        <w:tc>
          <w:tcPr>
            <w:tcW w:w="1134" w:type="dxa"/>
          </w:tcPr>
          <w:p w14:paraId="1E1CAB7D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2126" w:type="dxa"/>
          </w:tcPr>
          <w:p w14:paraId="4CEB8B0A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  <w:p w14:paraId="0341D40E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D0036D" w:rsidRPr="00E352C0" w14:paraId="01194D8A" w14:textId="77777777" w:rsidTr="00D91061">
        <w:tc>
          <w:tcPr>
            <w:tcW w:w="570" w:type="dxa"/>
          </w:tcPr>
          <w:p w14:paraId="76657154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679</w:t>
            </w:r>
          </w:p>
        </w:tc>
        <w:tc>
          <w:tcPr>
            <w:tcW w:w="4687" w:type="dxa"/>
          </w:tcPr>
          <w:p w14:paraId="2CB9990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 в именительном падеже</w:t>
            </w:r>
          </w:p>
          <w:p w14:paraId="672F8E0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667C9FB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Комплекс, размещенный в главных горизонтальных и капитальных наклонных выработках, предназначенный для транспортирования полезного ископаемого и породы от участковых комплексов называется….</w:t>
            </w:r>
          </w:p>
          <w:p w14:paraId="76BC613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3E9B22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276446BB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магистральный</w:t>
            </w:r>
          </w:p>
        </w:tc>
        <w:tc>
          <w:tcPr>
            <w:tcW w:w="1134" w:type="dxa"/>
          </w:tcPr>
          <w:p w14:paraId="4CFA2F20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2126" w:type="dxa"/>
          </w:tcPr>
          <w:p w14:paraId="34EECB7F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Транспортные машины</w:t>
            </w:r>
          </w:p>
          <w:p w14:paraId="48019E0E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D0036D" w:rsidRPr="00E352C0" w14:paraId="22F36352" w14:textId="77777777" w:rsidTr="00D91061">
        <w:tc>
          <w:tcPr>
            <w:tcW w:w="570" w:type="dxa"/>
          </w:tcPr>
          <w:p w14:paraId="42C0616D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680</w:t>
            </w:r>
          </w:p>
        </w:tc>
        <w:tc>
          <w:tcPr>
            <w:tcW w:w="4687" w:type="dxa"/>
          </w:tcPr>
          <w:p w14:paraId="69667893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впишите пропущенное слово</w:t>
            </w:r>
          </w:p>
          <w:p w14:paraId="1B2C8CE0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7252F5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Построение научных теорий на основе положений, не требующих доказательств (аксиом), осуществляется с помощью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 xml:space="preserve"> метода</w:t>
            </w:r>
          </w:p>
          <w:p w14:paraId="0894E3E9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2F81EEF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3C7A6FF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аксиоматического</w:t>
            </w:r>
          </w:p>
        </w:tc>
        <w:tc>
          <w:tcPr>
            <w:tcW w:w="1134" w:type="dxa"/>
          </w:tcPr>
          <w:p w14:paraId="6D5E34E3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</w:t>
            </w:r>
            <w:r w:rsidR="00D91061" w:rsidRPr="00E352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14:paraId="521FE7C4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Основы научных исследований</w:t>
            </w:r>
          </w:p>
          <w:p w14:paraId="2D0B3B6C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D0036D" w:rsidRPr="00E352C0" w14:paraId="165356BA" w14:textId="77777777" w:rsidTr="00D91061">
        <w:tc>
          <w:tcPr>
            <w:tcW w:w="570" w:type="dxa"/>
          </w:tcPr>
          <w:p w14:paraId="6E360665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681</w:t>
            </w:r>
          </w:p>
        </w:tc>
        <w:tc>
          <w:tcPr>
            <w:tcW w:w="4687" w:type="dxa"/>
          </w:tcPr>
          <w:p w14:paraId="29A04714" w14:textId="77777777" w:rsidR="00D0036D" w:rsidRPr="00E352C0" w:rsidRDefault="00D0036D" w:rsidP="00D0036D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04D3A3CF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63FF1FF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Какая система разработки характеризуется тем, что очистные и подготовительные работы разделены во времени и пространстве?</w:t>
            </w:r>
          </w:p>
          <w:p w14:paraId="1E33AD8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Сплошная</w:t>
            </w:r>
          </w:p>
          <w:p w14:paraId="3F94475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Столбовая</w:t>
            </w:r>
          </w:p>
          <w:p w14:paraId="3680C844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Камерная</w:t>
            </w:r>
          </w:p>
          <w:p w14:paraId="058FAA6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Комбинированная</w:t>
            </w:r>
          </w:p>
          <w:p w14:paraId="7387FE4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33244EE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A8B2A36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б</w:t>
            </w:r>
          </w:p>
        </w:tc>
        <w:tc>
          <w:tcPr>
            <w:tcW w:w="1134" w:type="dxa"/>
          </w:tcPr>
          <w:p w14:paraId="47DF4BF5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2126" w:type="dxa"/>
          </w:tcPr>
          <w:p w14:paraId="5C71D709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Подземная разработка пластовых месторождений</w:t>
            </w:r>
          </w:p>
        </w:tc>
      </w:tr>
      <w:tr w:rsidR="00D0036D" w:rsidRPr="00E352C0" w14:paraId="00C82B8A" w14:textId="77777777" w:rsidTr="00D91061">
        <w:tc>
          <w:tcPr>
            <w:tcW w:w="570" w:type="dxa"/>
          </w:tcPr>
          <w:p w14:paraId="1632EAF9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682</w:t>
            </w:r>
          </w:p>
        </w:tc>
        <w:tc>
          <w:tcPr>
            <w:tcW w:w="4687" w:type="dxa"/>
            <w:vAlign w:val="center"/>
          </w:tcPr>
          <w:p w14:paraId="3A6D1E49" w14:textId="77777777" w:rsidR="00D0036D" w:rsidRPr="00E352C0" w:rsidRDefault="00D0036D" w:rsidP="00D0036D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072FA978" w14:textId="77777777" w:rsidR="00D0036D" w:rsidRPr="00E352C0" w:rsidRDefault="00D0036D" w:rsidP="00D0036D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</w:p>
          <w:p w14:paraId="4A8516FE" w14:textId="77777777" w:rsidR="00D0036D" w:rsidRPr="00E352C0" w:rsidRDefault="00D0036D" w:rsidP="00D0036D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  <w:lang w:val="uk-UA"/>
              </w:rPr>
            </w:pPr>
            <w:r w:rsidRPr="00E352C0">
              <w:rPr>
                <w:b w:val="0"/>
                <w:color w:val="auto"/>
                <w:sz w:val="24"/>
                <w:szCs w:val="24"/>
              </w:rPr>
              <w:lastRenderedPageBreak/>
              <w:t>Как часто должны проходить экспертизу промышленной безопасности работ проекты противопожарной защиты шахт?</w:t>
            </w:r>
          </w:p>
          <w:p w14:paraId="6ECFE32A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а) </w:t>
            </w:r>
            <w:r w:rsidRPr="00E352C0">
              <w:rPr>
                <w:rFonts w:ascii="Times New Roman" w:hAnsi="Times New Roman" w:cs="Times New Roman"/>
                <w:color w:val="auto"/>
              </w:rPr>
              <w:t>не реже одного раза в 1 год;</w:t>
            </w:r>
          </w:p>
          <w:p w14:paraId="384ABABE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б)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не реже одного раза в 2 года;</w:t>
            </w:r>
          </w:p>
          <w:p w14:paraId="25EAE7DD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в) </w:t>
            </w:r>
            <w:r w:rsidRPr="00E352C0">
              <w:rPr>
                <w:rFonts w:ascii="Times New Roman" w:hAnsi="Times New Roman" w:cs="Times New Roman"/>
                <w:color w:val="auto"/>
              </w:rPr>
              <w:t>не реже одного раза в 3 года;</w:t>
            </w:r>
          </w:p>
          <w:p w14:paraId="3FCDBEC9" w14:textId="77777777" w:rsidR="00D0036D" w:rsidRPr="00E352C0" w:rsidRDefault="00D0036D" w:rsidP="00D0036D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  <w:r w:rsidRPr="00E352C0">
              <w:rPr>
                <w:b w:val="0"/>
                <w:color w:val="auto"/>
                <w:sz w:val="24"/>
                <w:szCs w:val="24"/>
                <w:lang w:val="uk-UA"/>
              </w:rPr>
              <w:t>г)</w:t>
            </w:r>
            <w:r w:rsidRPr="00E352C0">
              <w:rPr>
                <w:b w:val="0"/>
                <w:color w:val="auto"/>
                <w:sz w:val="24"/>
                <w:szCs w:val="24"/>
              </w:rPr>
              <w:t xml:space="preserve"> не реже одного раза в 5 лет</w:t>
            </w:r>
          </w:p>
          <w:p w14:paraId="531CF305" w14:textId="77777777" w:rsidR="00D0036D" w:rsidRPr="00E352C0" w:rsidRDefault="00D0036D" w:rsidP="00D0036D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</w:rPr>
            </w:pPr>
          </w:p>
          <w:p w14:paraId="18A3E408" w14:textId="77777777" w:rsidR="00D0036D" w:rsidRPr="00E352C0" w:rsidRDefault="00D0036D" w:rsidP="00D0036D">
            <w:pPr>
              <w:pStyle w:val="13"/>
              <w:spacing w:after="0" w:line="240" w:lineRule="auto"/>
              <w:jc w:val="left"/>
              <w:rPr>
                <w:b w:val="0"/>
                <w:color w:val="auto"/>
                <w:sz w:val="24"/>
                <w:szCs w:val="24"/>
                <w:lang w:val="uk-UA"/>
              </w:rPr>
            </w:pPr>
            <w:r w:rsidRPr="00E352C0">
              <w:rPr>
                <w:b w:val="0"/>
                <w:iCs/>
                <w:color w:val="auto"/>
                <w:sz w:val="24"/>
                <w:szCs w:val="24"/>
              </w:rPr>
              <w:t>Ответ:</w:t>
            </w:r>
          </w:p>
        </w:tc>
        <w:tc>
          <w:tcPr>
            <w:tcW w:w="1514" w:type="dxa"/>
          </w:tcPr>
          <w:p w14:paraId="626FB8E2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lastRenderedPageBreak/>
              <w:t>в</w:t>
            </w:r>
          </w:p>
        </w:tc>
        <w:tc>
          <w:tcPr>
            <w:tcW w:w="1134" w:type="dxa"/>
          </w:tcPr>
          <w:p w14:paraId="731495DB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2126" w:type="dxa"/>
          </w:tcPr>
          <w:p w14:paraId="77C5F801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D0036D" w:rsidRPr="00E352C0" w14:paraId="717791A6" w14:textId="77777777" w:rsidTr="00D91061">
        <w:tc>
          <w:tcPr>
            <w:tcW w:w="570" w:type="dxa"/>
          </w:tcPr>
          <w:p w14:paraId="1A3AF346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683</w:t>
            </w:r>
          </w:p>
        </w:tc>
        <w:tc>
          <w:tcPr>
            <w:tcW w:w="4687" w:type="dxa"/>
          </w:tcPr>
          <w:p w14:paraId="6293895D" w14:textId="77777777" w:rsidR="00D0036D" w:rsidRPr="00E352C0" w:rsidRDefault="00D0036D" w:rsidP="00D0036D">
            <w:pPr>
              <w:rPr>
                <w:rFonts w:ascii="Times New Roman" w:hAnsi="Times New Roman" w:cs="Times New Roman"/>
                <w:i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51099E52" w14:textId="77777777" w:rsidR="00D0036D" w:rsidRPr="00E352C0" w:rsidRDefault="00D0036D" w:rsidP="00D0036D">
            <w:pPr>
              <w:rPr>
                <w:rFonts w:ascii="Times New Roman" w:hAnsi="Times New Roman" w:cs="Times New Roman"/>
                <w:i/>
                <w:color w:val="auto"/>
                <w:lang w:val="uk-UA"/>
              </w:rPr>
            </w:pPr>
          </w:p>
          <w:p w14:paraId="790B96BD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Кто определяет порядок нахождения людей в горных выработках в нерабочие и праздничные дни?</w:t>
            </w:r>
          </w:p>
          <w:p w14:paraId="4CA2C08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а) руководитель производственного участка;</w:t>
            </w:r>
          </w:p>
          <w:p w14:paraId="1AC0DC3A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б) руководитель шахты;</w:t>
            </w:r>
          </w:p>
          <w:p w14:paraId="73CD6719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в) руководитель участка промышленной безопасности;</w:t>
            </w:r>
          </w:p>
          <w:p w14:paraId="29F9159B" w14:textId="77777777" w:rsidR="00D0036D" w:rsidRPr="00E352C0" w:rsidRDefault="00D0036D" w:rsidP="00D0036D">
            <w:pPr>
              <w:tabs>
                <w:tab w:val="left" w:pos="3356"/>
              </w:tabs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г) табельщик.</w:t>
            </w:r>
          </w:p>
          <w:p w14:paraId="53BEA7F6" w14:textId="77777777" w:rsidR="00D0036D" w:rsidRPr="00E352C0" w:rsidRDefault="00D0036D" w:rsidP="00D0036D">
            <w:pPr>
              <w:tabs>
                <w:tab w:val="left" w:pos="3356"/>
              </w:tabs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</w:p>
          <w:p w14:paraId="543E5B3D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73F08F3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б</w:t>
            </w:r>
          </w:p>
        </w:tc>
        <w:tc>
          <w:tcPr>
            <w:tcW w:w="1134" w:type="dxa"/>
          </w:tcPr>
          <w:p w14:paraId="484751A8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2126" w:type="dxa"/>
          </w:tcPr>
          <w:p w14:paraId="73146BC6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Система обеспечения безопасности горного производства</w:t>
            </w:r>
          </w:p>
        </w:tc>
      </w:tr>
      <w:tr w:rsidR="00D0036D" w:rsidRPr="00E352C0" w14:paraId="7C746010" w14:textId="77777777" w:rsidTr="00D91061">
        <w:tc>
          <w:tcPr>
            <w:tcW w:w="570" w:type="dxa"/>
          </w:tcPr>
          <w:p w14:paraId="131B7DED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684</w:t>
            </w:r>
          </w:p>
        </w:tc>
        <w:tc>
          <w:tcPr>
            <w:tcW w:w="4687" w:type="dxa"/>
          </w:tcPr>
          <w:p w14:paraId="20BAA0E0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впишите пропущенное слово</w:t>
            </w:r>
          </w:p>
          <w:p w14:paraId="32BA788F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6AFCEDB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Часть недр, предоставленная для промышленной разработки 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>полезных ископаемых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 xml:space="preserve"> называется «горный …»</w:t>
            </w:r>
          </w:p>
          <w:p w14:paraId="119F7749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DAFE930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0919CB8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отвод</w:t>
            </w:r>
          </w:p>
        </w:tc>
        <w:tc>
          <w:tcPr>
            <w:tcW w:w="1134" w:type="dxa"/>
          </w:tcPr>
          <w:p w14:paraId="7D362737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2126" w:type="dxa"/>
          </w:tcPr>
          <w:p w14:paraId="218B6A29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Подземная разработка пластовых месторождений</w:t>
            </w:r>
          </w:p>
        </w:tc>
      </w:tr>
      <w:tr w:rsidR="00D0036D" w:rsidRPr="00E352C0" w14:paraId="35AE412C" w14:textId="77777777" w:rsidTr="00D91061">
        <w:tc>
          <w:tcPr>
            <w:tcW w:w="570" w:type="dxa"/>
          </w:tcPr>
          <w:p w14:paraId="1796365C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685</w:t>
            </w:r>
          </w:p>
        </w:tc>
        <w:tc>
          <w:tcPr>
            <w:tcW w:w="4687" w:type="dxa"/>
            <w:vAlign w:val="center"/>
          </w:tcPr>
          <w:p w14:paraId="78B0144D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 xml:space="preserve">Прочитайте текст и запишите ответ в именительном падеже </w:t>
            </w:r>
          </w:p>
          <w:p w14:paraId="1607C69C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435B133B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proofErr w:type="gramStart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Пожары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которые возникают от внешних источников тепла, воспламеняющих горючее вещество называются…</w:t>
            </w:r>
          </w:p>
          <w:p w14:paraId="17FD9FFE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77EF99C7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DEB6493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t>экзогенные</w:t>
            </w:r>
          </w:p>
        </w:tc>
        <w:tc>
          <w:tcPr>
            <w:tcW w:w="1134" w:type="dxa"/>
          </w:tcPr>
          <w:p w14:paraId="0A7E29DB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2126" w:type="dxa"/>
          </w:tcPr>
          <w:p w14:paraId="251870DB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производства, Пожарная безопасность шахт</w:t>
            </w:r>
          </w:p>
        </w:tc>
      </w:tr>
      <w:tr w:rsidR="00D0036D" w:rsidRPr="00E352C0" w14:paraId="435A5630" w14:textId="77777777" w:rsidTr="00D91061">
        <w:tc>
          <w:tcPr>
            <w:tcW w:w="570" w:type="dxa"/>
          </w:tcPr>
          <w:p w14:paraId="790716FD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686</w:t>
            </w:r>
          </w:p>
        </w:tc>
        <w:tc>
          <w:tcPr>
            <w:tcW w:w="4687" w:type="dxa"/>
          </w:tcPr>
          <w:p w14:paraId="2009D83B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34B90DB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A4F63B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Наклонные горные выработки, предназначенные для передвижения людей при углах наклона от 11° до 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>25°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 xml:space="preserve"> оборудуют трапами с….</w:t>
            </w:r>
          </w:p>
          <w:p w14:paraId="12B06B1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5086F5A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FA4930D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перилами</w:t>
            </w:r>
          </w:p>
        </w:tc>
        <w:tc>
          <w:tcPr>
            <w:tcW w:w="1134" w:type="dxa"/>
          </w:tcPr>
          <w:p w14:paraId="67AA653D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2126" w:type="dxa"/>
          </w:tcPr>
          <w:p w14:paraId="0EFAB765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Подземная разработка пластовых месторождений</w:t>
            </w:r>
          </w:p>
        </w:tc>
      </w:tr>
      <w:tr w:rsidR="00D0036D" w:rsidRPr="00E352C0" w14:paraId="65E2F552" w14:textId="77777777" w:rsidTr="00D91061">
        <w:tc>
          <w:tcPr>
            <w:tcW w:w="570" w:type="dxa"/>
          </w:tcPr>
          <w:p w14:paraId="7BA947A0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687</w:t>
            </w:r>
          </w:p>
        </w:tc>
        <w:tc>
          <w:tcPr>
            <w:tcW w:w="4687" w:type="dxa"/>
          </w:tcPr>
          <w:p w14:paraId="282DBD50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</w:p>
          <w:p w14:paraId="7DC46706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</w:p>
          <w:p w14:paraId="72B13D86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Кому допустимо выдавать наряд в нерабочие смены для выполнения работ в 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lastRenderedPageBreak/>
              <w:t>тупиковых горных выработках?</w:t>
            </w:r>
          </w:p>
          <w:p w14:paraId="149230B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а) не менее чем двум работникам, имеющим стаж работы по профессии не менее одного года;</w:t>
            </w:r>
          </w:p>
          <w:p w14:paraId="4762EF9C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б) не менее чем двум работникам, имеющим стаж работы по профессии не менее шести месяцев;</w:t>
            </w:r>
          </w:p>
          <w:p w14:paraId="398F106F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в) не менее чем одному работнику, имеющему стаж работы по профессии не менее одного года;</w:t>
            </w:r>
          </w:p>
          <w:p w14:paraId="40764738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г) не менее чем трем работникам, имеющим стаж работы по профессии не менее трех месяцев.</w:t>
            </w:r>
          </w:p>
          <w:p w14:paraId="14970178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</w:p>
          <w:p w14:paraId="00200F1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8EEDB09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lastRenderedPageBreak/>
              <w:t>а</w:t>
            </w:r>
          </w:p>
        </w:tc>
        <w:tc>
          <w:tcPr>
            <w:tcW w:w="1134" w:type="dxa"/>
          </w:tcPr>
          <w:p w14:paraId="2E55DCA3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2126" w:type="dxa"/>
          </w:tcPr>
          <w:p w14:paraId="2EFE1E73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D0036D" w:rsidRPr="00E352C0" w14:paraId="2B55CB3D" w14:textId="77777777" w:rsidTr="00D91061">
        <w:tc>
          <w:tcPr>
            <w:tcW w:w="570" w:type="dxa"/>
          </w:tcPr>
          <w:p w14:paraId="4EEA38EF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688</w:t>
            </w:r>
          </w:p>
        </w:tc>
        <w:tc>
          <w:tcPr>
            <w:tcW w:w="4687" w:type="dxa"/>
          </w:tcPr>
          <w:p w14:paraId="0A97031E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</w:p>
          <w:p w14:paraId="5E5F44A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</w:p>
          <w:p w14:paraId="07D9A1B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К какому виду по происхождению опасного и вредного производственного фактора (ОВПФ) относится сверхурочная работа?</w:t>
            </w:r>
          </w:p>
          <w:p w14:paraId="431CFA2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а) социальные;</w:t>
            </w:r>
          </w:p>
          <w:p w14:paraId="49B4EDB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б) психофизиологические;</w:t>
            </w:r>
          </w:p>
          <w:p w14:paraId="3D0FD5D4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в) организационные;</w:t>
            </w:r>
          </w:p>
          <w:p w14:paraId="238AEBC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г) технические.</w:t>
            </w:r>
          </w:p>
          <w:p w14:paraId="2383E8E4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</w:p>
          <w:p w14:paraId="168A442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1645C89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iCs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  <w:spacing w:val="-9"/>
              </w:rPr>
              <w:t>а</w:t>
            </w:r>
          </w:p>
        </w:tc>
        <w:tc>
          <w:tcPr>
            <w:tcW w:w="1134" w:type="dxa"/>
          </w:tcPr>
          <w:p w14:paraId="123ED69A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2126" w:type="dxa"/>
          </w:tcPr>
          <w:p w14:paraId="0FBB9BD4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Система обеспечения безопасности горного производства</w:t>
            </w:r>
          </w:p>
        </w:tc>
      </w:tr>
      <w:tr w:rsidR="00D0036D" w:rsidRPr="00E352C0" w14:paraId="2906A0CE" w14:textId="77777777" w:rsidTr="00D91061">
        <w:tc>
          <w:tcPr>
            <w:tcW w:w="570" w:type="dxa"/>
          </w:tcPr>
          <w:p w14:paraId="1562B7FB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689</w:t>
            </w:r>
          </w:p>
        </w:tc>
        <w:tc>
          <w:tcPr>
            <w:tcW w:w="4687" w:type="dxa"/>
          </w:tcPr>
          <w:p w14:paraId="0738E357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2C763B3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EC9EF04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Какое определение соответствует понятию «авария», изложенному в Федеральном законе от 21.07.1997 № 116-ФЗ «О промышленной безопасности опасных производственных объектов»?</w:t>
            </w:r>
          </w:p>
          <w:p w14:paraId="33E33DFA" w14:textId="77777777" w:rsidR="00D0036D" w:rsidRPr="00E352C0" w:rsidRDefault="00D0036D" w:rsidP="00D0036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Отказ или повреждение технических устройств, применяемых на опасном производственном объекте, отклонение от установленного режима технологического процесса.</w:t>
            </w:r>
          </w:p>
          <w:p w14:paraId="2FCD6B46" w14:textId="77777777" w:rsidR="00D0036D" w:rsidRPr="00E352C0" w:rsidRDefault="00D0036D" w:rsidP="00D0036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веществ.</w:t>
            </w:r>
          </w:p>
          <w:p w14:paraId="769932E5" w14:textId="77777777" w:rsidR="00D0036D" w:rsidRPr="00E352C0" w:rsidRDefault="00D0036D" w:rsidP="00D0036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Разрушение сооружений и (или) технических устройств, применяемых на опасном производственном объекте, неконтролируемые взрыв и (или) выброс опасных веществ.</w:t>
            </w:r>
          </w:p>
          <w:p w14:paraId="6E426C8E" w14:textId="77777777" w:rsidR="00D0036D" w:rsidRPr="00E352C0" w:rsidRDefault="00D0036D" w:rsidP="00D0036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Контролируемое и (или) неконтролируемое горение, а также взрыв опасного производственного объекта.</w:t>
            </w:r>
          </w:p>
          <w:p w14:paraId="054B7D0C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C08F9C5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F62CE30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в</w:t>
            </w:r>
          </w:p>
        </w:tc>
        <w:tc>
          <w:tcPr>
            <w:tcW w:w="1134" w:type="dxa"/>
          </w:tcPr>
          <w:p w14:paraId="4C8CD630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2126" w:type="dxa"/>
          </w:tcPr>
          <w:p w14:paraId="5201C59B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промышленной безопасностью</w:t>
            </w:r>
          </w:p>
        </w:tc>
      </w:tr>
      <w:tr w:rsidR="00D0036D" w:rsidRPr="00E352C0" w14:paraId="49AC9B4B" w14:textId="77777777" w:rsidTr="00D91061">
        <w:tc>
          <w:tcPr>
            <w:tcW w:w="570" w:type="dxa"/>
          </w:tcPr>
          <w:p w14:paraId="7E53BBF9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  <w:spacing w:val="-7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  <w:spacing w:val="-7"/>
              </w:rPr>
              <w:t>690</w:t>
            </w:r>
          </w:p>
        </w:tc>
        <w:tc>
          <w:tcPr>
            <w:tcW w:w="4687" w:type="dxa"/>
          </w:tcPr>
          <w:p w14:paraId="6D5F480D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7B5BF9A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2858145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Процесс быстрого окисления вещества с выделением света и значительного количества тепла, позволяющего поддерживать температуру процесса на необходимом уровне (не ниже температуры возгорания или воспламенения) называется …</w:t>
            </w:r>
          </w:p>
          <w:p w14:paraId="26BCE27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а)</w:t>
            </w:r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 xml:space="preserve"> </w:t>
            </w:r>
            <w:r w:rsidRPr="00E352C0">
              <w:rPr>
                <w:rFonts w:ascii="Times New Roman" w:hAnsi="Times New Roman" w:cs="Times New Roman"/>
                <w:color w:val="auto"/>
              </w:rPr>
              <w:t>горение</w:t>
            </w:r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>;</w:t>
            </w:r>
          </w:p>
          <w:p w14:paraId="374819F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>б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) </w:t>
            </w:r>
            <w:r w:rsidRPr="00E352C0">
              <w:rPr>
                <w:rFonts w:ascii="Times New Roman" w:hAnsi="Times New Roman" w:cs="Times New Roman"/>
                <w:color w:val="auto"/>
              </w:rPr>
              <w:t>вспышка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6418D77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>в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) воспламенение</w:t>
            </w:r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>;</w:t>
            </w:r>
          </w:p>
          <w:p w14:paraId="280E0B8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>г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)</w:t>
            </w:r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>взр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ыв</w:t>
            </w:r>
            <w:proofErr w:type="spellEnd"/>
            <w:r w:rsidRPr="00E352C0">
              <w:rPr>
                <w:rFonts w:ascii="Times New Roman" w:hAnsi="Times New Roman" w:cs="Times New Roman"/>
                <w:iCs/>
                <w:color w:val="auto"/>
              </w:rPr>
              <w:t>.</w:t>
            </w:r>
          </w:p>
          <w:p w14:paraId="3DDD0F16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64989F0C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E1A8A51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а</w:t>
            </w:r>
          </w:p>
        </w:tc>
        <w:tc>
          <w:tcPr>
            <w:tcW w:w="1134" w:type="dxa"/>
          </w:tcPr>
          <w:p w14:paraId="6B392209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2126" w:type="dxa"/>
          </w:tcPr>
          <w:p w14:paraId="09DBA098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Пожарная безопасность шахт</w:t>
            </w:r>
          </w:p>
        </w:tc>
      </w:tr>
      <w:tr w:rsidR="00D0036D" w:rsidRPr="00E352C0" w14:paraId="02B4E8FA" w14:textId="77777777" w:rsidTr="00D91061">
        <w:tc>
          <w:tcPr>
            <w:tcW w:w="570" w:type="dxa"/>
          </w:tcPr>
          <w:p w14:paraId="7DCE6F4C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691</w:t>
            </w:r>
          </w:p>
        </w:tc>
        <w:tc>
          <w:tcPr>
            <w:tcW w:w="4687" w:type="dxa"/>
          </w:tcPr>
          <w:p w14:paraId="7390BBC1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127FD2C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CC5D2EA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Допускается ли порядок выдачи нарядов и порядок допуска работников к выполнению нарядов в электронном виде?</w:t>
            </w:r>
          </w:p>
          <w:p w14:paraId="5C3944CE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C117EF6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6405AF6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Да</w:t>
            </w:r>
          </w:p>
        </w:tc>
        <w:tc>
          <w:tcPr>
            <w:tcW w:w="1134" w:type="dxa"/>
          </w:tcPr>
          <w:p w14:paraId="4DEE8707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2126" w:type="dxa"/>
          </w:tcPr>
          <w:p w14:paraId="52BEF474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D0036D" w:rsidRPr="00E352C0" w14:paraId="659AEBCE" w14:textId="77777777" w:rsidTr="00D91061">
        <w:tc>
          <w:tcPr>
            <w:tcW w:w="570" w:type="dxa"/>
          </w:tcPr>
          <w:p w14:paraId="715A6255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692</w:t>
            </w:r>
          </w:p>
        </w:tc>
        <w:tc>
          <w:tcPr>
            <w:tcW w:w="4687" w:type="dxa"/>
          </w:tcPr>
          <w:p w14:paraId="337B5AD5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1E5862D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FD4943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Допустимо ли выдавать наряд на производство работ в места, в которых имеются нарушения требований промышленной безопасности и безопасности ведения горных работ, кроме работ по устранению нарушений?</w:t>
            </w:r>
          </w:p>
          <w:p w14:paraId="5945FD95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D1E188A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6A0570D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нет</w:t>
            </w:r>
          </w:p>
        </w:tc>
        <w:tc>
          <w:tcPr>
            <w:tcW w:w="1134" w:type="dxa"/>
          </w:tcPr>
          <w:p w14:paraId="40385D5F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2126" w:type="dxa"/>
          </w:tcPr>
          <w:p w14:paraId="4D62E292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D0036D" w:rsidRPr="00E352C0" w14:paraId="4D5E3FC1" w14:textId="77777777" w:rsidTr="00D91061">
        <w:tc>
          <w:tcPr>
            <w:tcW w:w="570" w:type="dxa"/>
          </w:tcPr>
          <w:p w14:paraId="035525D7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693</w:t>
            </w:r>
          </w:p>
        </w:tc>
        <w:tc>
          <w:tcPr>
            <w:tcW w:w="4687" w:type="dxa"/>
          </w:tcPr>
          <w:p w14:paraId="74996113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3B2E0A0B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</w:p>
          <w:p w14:paraId="70442761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Должностные лица Ростехнадзора при осуществлении федерального государственного надзора в области промышленной безопасности не имеют права выдавать … на отдельные виды деятельности, связанные с повышенной опасностью промышленных производств.</w:t>
            </w:r>
          </w:p>
          <w:p w14:paraId="01A796D9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</w:p>
          <w:p w14:paraId="1552B7CF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216243CA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лицензии</w:t>
            </w:r>
          </w:p>
        </w:tc>
        <w:tc>
          <w:tcPr>
            <w:tcW w:w="1134" w:type="dxa"/>
          </w:tcPr>
          <w:p w14:paraId="51CF5537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2126" w:type="dxa"/>
          </w:tcPr>
          <w:p w14:paraId="1A050359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Система обеспечения безопасности горного производства</w:t>
            </w:r>
          </w:p>
        </w:tc>
      </w:tr>
      <w:tr w:rsidR="00D0036D" w:rsidRPr="00E352C0" w14:paraId="669CD756" w14:textId="77777777" w:rsidTr="00D91061">
        <w:tc>
          <w:tcPr>
            <w:tcW w:w="570" w:type="dxa"/>
          </w:tcPr>
          <w:p w14:paraId="33C0A176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694</w:t>
            </w:r>
          </w:p>
        </w:tc>
        <w:tc>
          <w:tcPr>
            <w:tcW w:w="4687" w:type="dxa"/>
          </w:tcPr>
          <w:p w14:paraId="7FFEF73E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735FFB62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443BD42A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lastRenderedPageBreak/>
              <w:t>Неконтролируемое горение, причиняющее материальный ущерб, вред жизни и здоровью граждан, интересам общества и государства это…</w:t>
            </w:r>
          </w:p>
          <w:p w14:paraId="464728F2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32FAB603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72572B8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lastRenderedPageBreak/>
              <w:t>пожар</w:t>
            </w:r>
          </w:p>
        </w:tc>
        <w:tc>
          <w:tcPr>
            <w:tcW w:w="1134" w:type="dxa"/>
          </w:tcPr>
          <w:p w14:paraId="52AEF0AF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2126" w:type="dxa"/>
          </w:tcPr>
          <w:p w14:paraId="1C543C5F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Пожарная безопасность </w:t>
            </w:r>
            <w:r w:rsidRPr="00E352C0">
              <w:rPr>
                <w:rFonts w:ascii="Times New Roman" w:hAnsi="Times New Roman" w:cs="Times New Roman"/>
              </w:rPr>
              <w:lastRenderedPageBreak/>
              <w:t>шахт</w:t>
            </w:r>
          </w:p>
        </w:tc>
      </w:tr>
      <w:tr w:rsidR="00D0036D" w:rsidRPr="00E352C0" w14:paraId="73F5922A" w14:textId="77777777" w:rsidTr="00D91061">
        <w:tc>
          <w:tcPr>
            <w:tcW w:w="570" w:type="dxa"/>
          </w:tcPr>
          <w:p w14:paraId="29FDDB61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lastRenderedPageBreak/>
              <w:t>695</w:t>
            </w:r>
          </w:p>
        </w:tc>
        <w:tc>
          <w:tcPr>
            <w:tcW w:w="4687" w:type="dxa"/>
          </w:tcPr>
          <w:p w14:paraId="0AD5E99D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4B6FE98D" w14:textId="77777777" w:rsidR="00D0036D" w:rsidRPr="00E352C0" w:rsidRDefault="00D0036D" w:rsidP="00D0036D">
            <w:pPr>
              <w:pStyle w:val="Style5"/>
              <w:ind w:right="-446"/>
              <w:jc w:val="both"/>
              <w:rPr>
                <w:lang w:val="uk-UA"/>
              </w:rPr>
            </w:pPr>
          </w:p>
          <w:p w14:paraId="1F5FA4EF" w14:textId="77777777" w:rsidR="00D0036D" w:rsidRPr="00E352C0" w:rsidRDefault="00D0036D" w:rsidP="00D0036D">
            <w:pPr>
              <w:pStyle w:val="Style5"/>
              <w:ind w:right="-446"/>
              <w:jc w:val="both"/>
            </w:pPr>
            <w:r w:rsidRPr="00E352C0">
              <w:t>Что является исходными данными для реализации подпроцесса реагирования на несчастные случаи?</w:t>
            </w:r>
          </w:p>
          <w:p w14:paraId="33472F14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перечень возможных несчастных случаев;</w:t>
            </w:r>
          </w:p>
          <w:p w14:paraId="4CE5EC54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перечень опасностей;</w:t>
            </w:r>
          </w:p>
          <w:p w14:paraId="2BA83918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перечень возможных аварийных ситуаций в организации;</w:t>
            </w:r>
          </w:p>
          <w:p w14:paraId="6FA31ABE" w14:textId="77777777" w:rsidR="00D0036D" w:rsidRPr="00E352C0" w:rsidRDefault="00D0036D" w:rsidP="00D0036D">
            <w:pPr>
              <w:pStyle w:val="Style5"/>
              <w:ind w:right="-446"/>
              <w:jc w:val="both"/>
            </w:pPr>
            <w:r w:rsidRPr="00E352C0">
              <w:t>г) перечень возможных профессиональных заболеваний.</w:t>
            </w:r>
          </w:p>
          <w:p w14:paraId="5F45E0BC" w14:textId="77777777" w:rsidR="00D0036D" w:rsidRPr="00E352C0" w:rsidRDefault="00D0036D" w:rsidP="00D0036D">
            <w:pPr>
              <w:pStyle w:val="Style5"/>
              <w:ind w:right="-446"/>
              <w:jc w:val="both"/>
            </w:pPr>
          </w:p>
          <w:p w14:paraId="16CB73ED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62B0698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в</w:t>
            </w:r>
          </w:p>
        </w:tc>
        <w:tc>
          <w:tcPr>
            <w:tcW w:w="1134" w:type="dxa"/>
          </w:tcPr>
          <w:p w14:paraId="0BA8B13D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2126" w:type="dxa"/>
          </w:tcPr>
          <w:p w14:paraId="61A43797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промышленной безопасностью</w:t>
            </w:r>
          </w:p>
        </w:tc>
      </w:tr>
      <w:tr w:rsidR="00D0036D" w:rsidRPr="00E352C0" w14:paraId="6A645F40" w14:textId="77777777" w:rsidTr="00D91061">
        <w:tc>
          <w:tcPr>
            <w:tcW w:w="570" w:type="dxa"/>
          </w:tcPr>
          <w:p w14:paraId="2EF54E32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696</w:t>
            </w:r>
          </w:p>
        </w:tc>
        <w:tc>
          <w:tcPr>
            <w:tcW w:w="4687" w:type="dxa"/>
          </w:tcPr>
          <w:p w14:paraId="13C58E3D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1CEE64DF" w14:textId="77777777" w:rsidR="00D0036D" w:rsidRPr="00E352C0" w:rsidRDefault="00D0036D" w:rsidP="00D0036D">
            <w:pPr>
              <w:pStyle w:val="Style5"/>
              <w:ind w:right="-446"/>
              <w:jc w:val="both"/>
              <w:rPr>
                <w:lang w:val="uk-UA"/>
              </w:rPr>
            </w:pPr>
          </w:p>
          <w:p w14:paraId="00A08706" w14:textId="77777777" w:rsidR="00D0036D" w:rsidRPr="00E352C0" w:rsidRDefault="00D0036D" w:rsidP="00D0036D">
            <w:pPr>
              <w:pStyle w:val="Style5"/>
              <w:ind w:right="-446"/>
              <w:jc w:val="both"/>
            </w:pPr>
            <w:r w:rsidRPr="00E352C0">
              <w:t>Что не относится к основным процессам по охране труда?</w:t>
            </w:r>
          </w:p>
          <w:p w14:paraId="296893A6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оценка профессиональных рисков;</w:t>
            </w:r>
          </w:p>
          <w:p w14:paraId="2BF51010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проведение обучения работников;</w:t>
            </w:r>
          </w:p>
          <w:p w14:paraId="73760319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специальная оценка условий труда;</w:t>
            </w:r>
          </w:p>
          <w:p w14:paraId="1161D101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повышение профессиональных навыков.</w:t>
            </w:r>
          </w:p>
          <w:p w14:paraId="709BD96B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</w:p>
          <w:p w14:paraId="25F0D7B5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238FFBB8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г</w:t>
            </w:r>
          </w:p>
        </w:tc>
        <w:tc>
          <w:tcPr>
            <w:tcW w:w="1134" w:type="dxa"/>
          </w:tcPr>
          <w:p w14:paraId="65B887D3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2126" w:type="dxa"/>
          </w:tcPr>
          <w:p w14:paraId="733F9C84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промышленной безопасностью</w:t>
            </w:r>
          </w:p>
        </w:tc>
      </w:tr>
      <w:tr w:rsidR="00D0036D" w:rsidRPr="00E352C0" w14:paraId="30B74CB5" w14:textId="77777777" w:rsidTr="00D91061">
        <w:tc>
          <w:tcPr>
            <w:tcW w:w="570" w:type="dxa"/>
          </w:tcPr>
          <w:p w14:paraId="27A6F849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697</w:t>
            </w:r>
          </w:p>
        </w:tc>
        <w:tc>
          <w:tcPr>
            <w:tcW w:w="4687" w:type="dxa"/>
          </w:tcPr>
          <w:p w14:paraId="4B8FE0C9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69AF57CF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06C88368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Что должно быть разработано в угледобывающей организации согласно п. 25 Правил безопасности в угольных шахтах (ред. 23.06.22 г.)?</w:t>
            </w:r>
          </w:p>
          <w:p w14:paraId="5565F323" w14:textId="77777777" w:rsidR="00D0036D" w:rsidRPr="00E352C0" w:rsidRDefault="00D0036D" w:rsidP="00D0036D">
            <w:pPr>
              <w:tabs>
                <w:tab w:val="left" w:pos="5326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план противоаварийных мероприятий;</w:t>
            </w:r>
            <w:r w:rsidRPr="00E352C0">
              <w:rPr>
                <w:rFonts w:ascii="Times New Roman" w:hAnsi="Times New Roman" w:cs="Times New Roman"/>
                <w:color w:val="auto"/>
              </w:rPr>
              <w:tab/>
            </w:r>
          </w:p>
          <w:p w14:paraId="432D750F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план локализации и ликвидации аварийных ситуаций и аварий;</w:t>
            </w:r>
          </w:p>
          <w:p w14:paraId="41F09724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план мероприятий по локализации и ликвидации последствий аварий на опасных производственных объектах;</w:t>
            </w:r>
          </w:p>
          <w:p w14:paraId="45E31FFC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план ликвидации аварий.</w:t>
            </w:r>
          </w:p>
          <w:p w14:paraId="354EF39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30E2E688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BB2B59E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в</w:t>
            </w:r>
          </w:p>
        </w:tc>
        <w:tc>
          <w:tcPr>
            <w:tcW w:w="1134" w:type="dxa"/>
          </w:tcPr>
          <w:p w14:paraId="61EE2971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2126" w:type="dxa"/>
          </w:tcPr>
          <w:p w14:paraId="08B8B2FD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D0036D" w:rsidRPr="00E352C0" w14:paraId="717AAA4B" w14:textId="77777777" w:rsidTr="00D91061">
        <w:tc>
          <w:tcPr>
            <w:tcW w:w="570" w:type="dxa"/>
          </w:tcPr>
          <w:p w14:paraId="03068975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698</w:t>
            </w:r>
          </w:p>
        </w:tc>
        <w:tc>
          <w:tcPr>
            <w:tcW w:w="4687" w:type="dxa"/>
          </w:tcPr>
          <w:p w14:paraId="2CD40ED8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5E4A36EE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02A3DB9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Кто распорядительным документом закрепляет за структурными </w:t>
            </w: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подразделениями шахты горные выработки и находящиеся в них вентиляционные сооружения, технические устройства и трубопроводы?</w:t>
            </w:r>
          </w:p>
          <w:p w14:paraId="4F8EC650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35AB85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A5DB951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технический руководитель (главный инженер)</w:t>
            </w:r>
          </w:p>
        </w:tc>
        <w:tc>
          <w:tcPr>
            <w:tcW w:w="1134" w:type="dxa"/>
          </w:tcPr>
          <w:p w14:paraId="389B339D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2126" w:type="dxa"/>
          </w:tcPr>
          <w:p w14:paraId="3517EA0C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D0036D" w:rsidRPr="00E352C0" w14:paraId="7FC70C4D" w14:textId="77777777" w:rsidTr="00D91061">
        <w:tc>
          <w:tcPr>
            <w:tcW w:w="570" w:type="dxa"/>
          </w:tcPr>
          <w:p w14:paraId="09E3FA95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699</w:t>
            </w:r>
          </w:p>
        </w:tc>
        <w:tc>
          <w:tcPr>
            <w:tcW w:w="4687" w:type="dxa"/>
          </w:tcPr>
          <w:p w14:paraId="0A10D902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4361E204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1D288773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Угледобывающие организации не реже одного раза в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. определяют склонность отрабатываемых пластов к самовозгоранию </w:t>
            </w:r>
          </w:p>
          <w:p w14:paraId="36E11202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737C9849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DEB2641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три года</w:t>
            </w:r>
          </w:p>
        </w:tc>
        <w:tc>
          <w:tcPr>
            <w:tcW w:w="1134" w:type="dxa"/>
          </w:tcPr>
          <w:p w14:paraId="1127374D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2126" w:type="dxa"/>
          </w:tcPr>
          <w:p w14:paraId="2881347B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Пожарная безопасность шахт</w:t>
            </w:r>
          </w:p>
        </w:tc>
      </w:tr>
      <w:tr w:rsidR="00D0036D" w:rsidRPr="00E352C0" w14:paraId="35EB1F07" w14:textId="77777777" w:rsidTr="00D91061">
        <w:tc>
          <w:tcPr>
            <w:tcW w:w="570" w:type="dxa"/>
          </w:tcPr>
          <w:p w14:paraId="122FD9F7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700</w:t>
            </w:r>
          </w:p>
        </w:tc>
        <w:tc>
          <w:tcPr>
            <w:tcW w:w="4687" w:type="dxa"/>
          </w:tcPr>
          <w:p w14:paraId="50C99319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601D1307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566FD16D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Совокупность созданных в установленном порядке органов управления, подразделений и организаций, предназначенных для организации профилактики пожаров, их тушения и проведения возложенных на них аварийно-спасательных работ называется пожарная …</w:t>
            </w:r>
          </w:p>
          <w:p w14:paraId="1AC2334B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27367EEB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0AFB976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охрана</w:t>
            </w:r>
          </w:p>
        </w:tc>
        <w:tc>
          <w:tcPr>
            <w:tcW w:w="1134" w:type="dxa"/>
          </w:tcPr>
          <w:p w14:paraId="206AD7A2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</w:t>
            </w:r>
            <w:r w:rsidR="00D91061" w:rsidRPr="00E352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</w:tcPr>
          <w:p w14:paraId="3DDF2DC1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Пожарная безопасность шахт</w:t>
            </w:r>
          </w:p>
        </w:tc>
      </w:tr>
      <w:tr w:rsidR="00D0036D" w:rsidRPr="00E352C0" w14:paraId="12D9B3A9" w14:textId="77777777" w:rsidTr="00D91061">
        <w:tc>
          <w:tcPr>
            <w:tcW w:w="570" w:type="dxa"/>
          </w:tcPr>
          <w:p w14:paraId="18122830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701</w:t>
            </w:r>
          </w:p>
        </w:tc>
        <w:tc>
          <w:tcPr>
            <w:tcW w:w="4687" w:type="dxa"/>
          </w:tcPr>
          <w:p w14:paraId="0B9C6859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0A5BC692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7DDD9744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Какой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основной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недостаток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сплошных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систем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разработки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?</w:t>
            </w:r>
          </w:p>
          <w:p w14:paraId="39010FCD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а)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Большие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первоначальные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затраты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на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подготовку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участка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.</w:t>
            </w:r>
          </w:p>
          <w:p w14:paraId="78C80E4D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б)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Плохие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условия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поддержания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выемочных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выработок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подверженных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влиянию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очистных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работ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.</w:t>
            </w:r>
          </w:p>
          <w:p w14:paraId="2DD99037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в)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Большие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потери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угля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целиках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.</w:t>
            </w:r>
          </w:p>
          <w:p w14:paraId="0E7E6BB8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г)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Сложность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проветривания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тупиковых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выработок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.</w:t>
            </w:r>
          </w:p>
          <w:p w14:paraId="22F72E3D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7FB59D1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5579D3E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б</w:t>
            </w:r>
          </w:p>
        </w:tc>
        <w:tc>
          <w:tcPr>
            <w:tcW w:w="1134" w:type="dxa"/>
          </w:tcPr>
          <w:p w14:paraId="3D384E55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2126" w:type="dxa"/>
          </w:tcPr>
          <w:p w14:paraId="3421E1A1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Подземная разработка пластовых месторождений</w:t>
            </w:r>
          </w:p>
        </w:tc>
      </w:tr>
      <w:tr w:rsidR="00D0036D" w:rsidRPr="00E352C0" w14:paraId="6FB7E772" w14:textId="77777777" w:rsidTr="00D91061">
        <w:tc>
          <w:tcPr>
            <w:tcW w:w="570" w:type="dxa"/>
          </w:tcPr>
          <w:p w14:paraId="44CE0986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702</w:t>
            </w:r>
          </w:p>
        </w:tc>
        <w:tc>
          <w:tcPr>
            <w:tcW w:w="4687" w:type="dxa"/>
          </w:tcPr>
          <w:p w14:paraId="2F503D30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3448164E" w14:textId="77777777" w:rsidR="00D0036D" w:rsidRPr="00E352C0" w:rsidRDefault="00D0036D" w:rsidP="00D0036D">
            <w:pPr>
              <w:outlineLvl w:val="0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4C8C8D32" w14:textId="77777777" w:rsidR="00D0036D" w:rsidRPr="00E352C0" w:rsidRDefault="00D0036D" w:rsidP="00D0036D">
            <w:pPr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Спецодежду характеризуют следующий признак:</w:t>
            </w:r>
          </w:p>
          <w:p w14:paraId="47118F5B" w14:textId="77777777" w:rsidR="00D0036D" w:rsidRPr="00E352C0" w:rsidRDefault="00D0036D" w:rsidP="00D0036D">
            <w:pPr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1.одежда приобретается за средства рабочего</w:t>
            </w:r>
          </w:p>
          <w:p w14:paraId="07B567E2" w14:textId="77777777" w:rsidR="00D0036D" w:rsidRPr="00E352C0" w:rsidRDefault="00D0036D" w:rsidP="00D0036D">
            <w:pPr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2. защита одежды рабочего от загрязнения</w:t>
            </w:r>
          </w:p>
          <w:p w14:paraId="555F0A10" w14:textId="77777777" w:rsidR="00D0036D" w:rsidRPr="00E352C0" w:rsidRDefault="00D0036D" w:rsidP="00D0036D">
            <w:pPr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3. защита работающих от производственных вредностей</w:t>
            </w:r>
          </w:p>
          <w:p w14:paraId="3A11F429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4. удобство во время работ</w:t>
            </w:r>
          </w:p>
          <w:p w14:paraId="5DD09565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6002EFE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lastRenderedPageBreak/>
              <w:t>Ответ:</w:t>
            </w:r>
          </w:p>
        </w:tc>
        <w:tc>
          <w:tcPr>
            <w:tcW w:w="1514" w:type="dxa"/>
          </w:tcPr>
          <w:p w14:paraId="70177DF1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3</w:t>
            </w:r>
          </w:p>
        </w:tc>
        <w:tc>
          <w:tcPr>
            <w:tcW w:w="1134" w:type="dxa"/>
          </w:tcPr>
          <w:p w14:paraId="5047852E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2126" w:type="dxa"/>
          </w:tcPr>
          <w:p w14:paraId="62CD0EA6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Промышленная санитария и гигиена труда</w:t>
            </w:r>
          </w:p>
        </w:tc>
      </w:tr>
      <w:tr w:rsidR="00D0036D" w:rsidRPr="00E352C0" w14:paraId="4081013B" w14:textId="77777777" w:rsidTr="00D91061">
        <w:tc>
          <w:tcPr>
            <w:tcW w:w="570" w:type="dxa"/>
          </w:tcPr>
          <w:p w14:paraId="7D36E4E4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703</w:t>
            </w:r>
          </w:p>
        </w:tc>
        <w:tc>
          <w:tcPr>
            <w:tcW w:w="4687" w:type="dxa"/>
          </w:tcPr>
          <w:p w14:paraId="3DF7EEFF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6B988354" w14:textId="77777777" w:rsidR="00D0036D" w:rsidRPr="00E352C0" w:rsidRDefault="00D0036D" w:rsidP="00D0036D">
            <w:pPr>
              <w:outlineLvl w:val="0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54F30D6C" w14:textId="77777777" w:rsidR="00D0036D" w:rsidRPr="00E352C0" w:rsidRDefault="00D0036D" w:rsidP="00D0036D">
            <w:pPr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Что такое наряд на работу в электроустановках?</w:t>
            </w:r>
          </w:p>
          <w:p w14:paraId="0B56D542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1) Составленное на специальном бланке распоряжение на безопасное проведение работы, определяющее её содержание, место, время начала и окончания, необходимые меры безопасности, состав бригады и лиц, ответственных за безопасное выполнение работы</w:t>
            </w:r>
          </w:p>
          <w:p w14:paraId="1D400378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2) Дополнительное время работы за слабое нарушение правопорядка</w:t>
            </w:r>
          </w:p>
          <w:p w14:paraId="3BD1D8CD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3) Дополнительное время работы за грубое нарушение правопорядка</w:t>
            </w:r>
          </w:p>
          <w:p w14:paraId="7C7711E0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4) Работа на предприятии сверхурочно</w:t>
            </w:r>
          </w:p>
          <w:p w14:paraId="7EF5C3AB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5607CB8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19D7396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1</w:t>
            </w:r>
          </w:p>
        </w:tc>
        <w:tc>
          <w:tcPr>
            <w:tcW w:w="1134" w:type="dxa"/>
          </w:tcPr>
          <w:p w14:paraId="20682C0B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2126" w:type="dxa"/>
          </w:tcPr>
          <w:p w14:paraId="576E60B6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D0036D" w:rsidRPr="00E352C0" w14:paraId="3336E363" w14:textId="77777777" w:rsidTr="00D91061">
        <w:tc>
          <w:tcPr>
            <w:tcW w:w="570" w:type="dxa"/>
          </w:tcPr>
          <w:p w14:paraId="3019097A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704</w:t>
            </w:r>
          </w:p>
        </w:tc>
        <w:tc>
          <w:tcPr>
            <w:tcW w:w="4687" w:type="dxa"/>
          </w:tcPr>
          <w:p w14:paraId="4B8D6D6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0BA9F6D6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</w:p>
          <w:p w14:paraId="126F25FE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Для каких выработок разрабатывается позиция плана ликвидации аварии «Пожар»?</w:t>
            </w:r>
          </w:p>
          <w:p w14:paraId="4D11483B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2B0CD9CC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а) на все выработки шахты и примыкающие к ним надшахтные здания, сооружения и обогатительные фабрики (установки), при пожаре в которых продукты горения могут попасть в шахту, а также на здания подъемных машин, компрессорной и </w:t>
            </w:r>
            <w:proofErr w:type="spellStart"/>
            <w:r w:rsidRPr="00E352C0">
              <w:rPr>
                <w:rFonts w:ascii="Times New Roman" w:hAnsi="Times New Roman" w:cs="Times New Roman"/>
                <w:iCs/>
                <w:color w:val="auto"/>
              </w:rPr>
              <w:t>вакуумнасосной</w:t>
            </w:r>
            <w:proofErr w:type="spellEnd"/>
            <w:r w:rsidRPr="00E352C0">
              <w:rPr>
                <w:rFonts w:ascii="Times New Roman" w:hAnsi="Times New Roman" w:cs="Times New Roman"/>
                <w:iCs/>
                <w:color w:val="auto"/>
              </w:rPr>
              <w:t>;</w:t>
            </w:r>
          </w:p>
          <w:p w14:paraId="270C433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б) на все выработки газовых шахт, в которых обнаружен метан при нормальном режиме проветривания, выработки и сооружения с интенсивным пылеобразованием на шахтах, опасных по взрывчатости угольной пыли (очистные и тупиковые забои, камеры </w:t>
            </w:r>
            <w:proofErr w:type="spellStart"/>
            <w:r w:rsidRPr="00E352C0">
              <w:rPr>
                <w:rFonts w:ascii="Times New Roman" w:hAnsi="Times New Roman" w:cs="Times New Roman"/>
                <w:iCs/>
                <w:color w:val="auto"/>
              </w:rPr>
              <w:t>опрокидов</w:t>
            </w:r>
            <w:proofErr w:type="spellEnd"/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, угольных загрузок, выработки по которым уголь движется самотеком), подземные склады ВМ, зарядные камеры, гараж, а также здания </w:t>
            </w:r>
            <w:proofErr w:type="spellStart"/>
            <w:r w:rsidRPr="00E352C0">
              <w:rPr>
                <w:rFonts w:ascii="Times New Roman" w:hAnsi="Times New Roman" w:cs="Times New Roman"/>
                <w:iCs/>
                <w:color w:val="auto"/>
              </w:rPr>
              <w:t>вакуумнасосной</w:t>
            </w:r>
            <w:proofErr w:type="spellEnd"/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и компрессорной станций;</w:t>
            </w:r>
          </w:p>
          <w:p w14:paraId="1C7AB81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в) на все очистные и подготовительные забои на пластах, опасных по внезапным выбросам угля, породы и газа;</w:t>
            </w:r>
          </w:p>
          <w:p w14:paraId="2AF45B6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г) на выработки, согласованные с ВГСЧ.</w:t>
            </w:r>
          </w:p>
          <w:p w14:paraId="7B62BE6D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16305728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78C613D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</w:t>
            </w:r>
          </w:p>
        </w:tc>
        <w:tc>
          <w:tcPr>
            <w:tcW w:w="1134" w:type="dxa"/>
          </w:tcPr>
          <w:p w14:paraId="3F7B347B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2126" w:type="dxa"/>
          </w:tcPr>
          <w:p w14:paraId="74992BEC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Технологии горноспасательного дела</w:t>
            </w:r>
          </w:p>
        </w:tc>
      </w:tr>
      <w:tr w:rsidR="00D0036D" w:rsidRPr="00E352C0" w14:paraId="5F1AE321" w14:textId="77777777" w:rsidTr="00D91061">
        <w:tc>
          <w:tcPr>
            <w:tcW w:w="570" w:type="dxa"/>
          </w:tcPr>
          <w:p w14:paraId="5BBE211C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lastRenderedPageBreak/>
              <w:t>705</w:t>
            </w:r>
          </w:p>
        </w:tc>
        <w:tc>
          <w:tcPr>
            <w:tcW w:w="4687" w:type="dxa"/>
          </w:tcPr>
          <w:p w14:paraId="28090857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 (два слова, разделенные запятой)</w:t>
            </w:r>
          </w:p>
          <w:p w14:paraId="7D91AAEC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8571E36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На какие части делят шахтное поле по падению при пологом и наклонном залегании пластов?</w:t>
            </w:r>
          </w:p>
          <w:p w14:paraId="212EEED6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08D4CD4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7C9269F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этажи, ярусы</w:t>
            </w:r>
          </w:p>
        </w:tc>
        <w:tc>
          <w:tcPr>
            <w:tcW w:w="1134" w:type="dxa"/>
          </w:tcPr>
          <w:p w14:paraId="2ADB9826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2126" w:type="dxa"/>
          </w:tcPr>
          <w:p w14:paraId="4568C358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Подземная разработка пластовых месторождений</w:t>
            </w:r>
          </w:p>
        </w:tc>
      </w:tr>
      <w:tr w:rsidR="00D0036D" w:rsidRPr="00E352C0" w14:paraId="10428416" w14:textId="77777777" w:rsidTr="00D91061">
        <w:tc>
          <w:tcPr>
            <w:tcW w:w="570" w:type="dxa"/>
          </w:tcPr>
          <w:p w14:paraId="258852DD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706</w:t>
            </w:r>
          </w:p>
        </w:tc>
        <w:tc>
          <w:tcPr>
            <w:tcW w:w="4687" w:type="dxa"/>
          </w:tcPr>
          <w:p w14:paraId="79DFB502" w14:textId="77777777" w:rsidR="00D0036D" w:rsidRPr="00E352C0" w:rsidRDefault="00D0036D" w:rsidP="00D0036D">
            <w:pPr>
              <w:pStyle w:val="11"/>
              <w:ind w:firstLine="0"/>
              <w:jc w:val="both"/>
              <w:rPr>
                <w:i/>
                <w:iCs/>
              </w:rPr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16300DEF" w14:textId="77777777" w:rsidR="00D0036D" w:rsidRPr="00E352C0" w:rsidRDefault="00D0036D" w:rsidP="00D0036D">
            <w:pPr>
              <w:pStyle w:val="11"/>
              <w:ind w:firstLine="0"/>
              <w:jc w:val="both"/>
            </w:pPr>
          </w:p>
          <w:p w14:paraId="4C933535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E352C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Как называется прибор для измерения уровня шума?</w:t>
            </w:r>
          </w:p>
          <w:p w14:paraId="466D129D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</w:p>
          <w:p w14:paraId="616FDB2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B36C035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шумомер</w:t>
            </w:r>
          </w:p>
        </w:tc>
        <w:tc>
          <w:tcPr>
            <w:tcW w:w="1134" w:type="dxa"/>
          </w:tcPr>
          <w:p w14:paraId="1E7879B6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2126" w:type="dxa"/>
          </w:tcPr>
          <w:p w14:paraId="0EE20766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D0036D" w:rsidRPr="00E352C0" w14:paraId="30A5CF45" w14:textId="77777777" w:rsidTr="00D91061">
        <w:tc>
          <w:tcPr>
            <w:tcW w:w="570" w:type="dxa"/>
          </w:tcPr>
          <w:p w14:paraId="62D20406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707</w:t>
            </w:r>
          </w:p>
        </w:tc>
        <w:tc>
          <w:tcPr>
            <w:tcW w:w="4687" w:type="dxa"/>
          </w:tcPr>
          <w:p w14:paraId="2DF157B0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1EBDB7EE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6F45F9C1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Сколько суток хранятся наряды, работы по которым закончены полностью?</w:t>
            </w:r>
          </w:p>
          <w:p w14:paraId="6A8B4836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7C5E3D6B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6673119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30</w:t>
            </w:r>
          </w:p>
        </w:tc>
        <w:tc>
          <w:tcPr>
            <w:tcW w:w="1134" w:type="dxa"/>
          </w:tcPr>
          <w:p w14:paraId="7FD37667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2126" w:type="dxa"/>
          </w:tcPr>
          <w:p w14:paraId="6E7243F4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D0036D" w:rsidRPr="00E352C0" w14:paraId="44743D40" w14:textId="77777777" w:rsidTr="00D91061">
        <w:tc>
          <w:tcPr>
            <w:tcW w:w="570" w:type="dxa"/>
          </w:tcPr>
          <w:p w14:paraId="640D45A2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708</w:t>
            </w:r>
          </w:p>
        </w:tc>
        <w:tc>
          <w:tcPr>
            <w:tcW w:w="4687" w:type="dxa"/>
          </w:tcPr>
          <w:p w14:paraId="6C354133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52132A34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446DD4A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Согласно п. 30 Правил безопасности в угольных шахтах (ред. 23.06.22 г.) в горных выработках шахты в местах, определенных главным инженером шахты, устанавливают …… с названиями горных выработок, указатели направления движения к запасным выходам на поверхность, знаки безопасности и сигнальные устройства.</w:t>
            </w:r>
          </w:p>
          <w:p w14:paraId="6DA435E6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FB4A679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0635BC7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аншлаги</w:t>
            </w:r>
          </w:p>
        </w:tc>
        <w:tc>
          <w:tcPr>
            <w:tcW w:w="1134" w:type="dxa"/>
          </w:tcPr>
          <w:p w14:paraId="5EC4C9BE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2126" w:type="dxa"/>
          </w:tcPr>
          <w:p w14:paraId="3E7C5FCE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D0036D" w:rsidRPr="00E352C0" w14:paraId="27DAE2E9" w14:textId="77777777" w:rsidTr="00D91061">
        <w:tc>
          <w:tcPr>
            <w:tcW w:w="570" w:type="dxa"/>
          </w:tcPr>
          <w:p w14:paraId="3A5E8ACE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709</w:t>
            </w:r>
          </w:p>
        </w:tc>
        <w:tc>
          <w:tcPr>
            <w:tcW w:w="4687" w:type="dxa"/>
          </w:tcPr>
          <w:p w14:paraId="57FFD069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0BEB223E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68D4CAF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Основными средствами тушения рудничных пожаров в настоящее время являются:</w:t>
            </w:r>
          </w:p>
          <w:p w14:paraId="05C3BD34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а) 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вода, растворы солей, водяной 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>пар,  пена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>;</w:t>
            </w:r>
          </w:p>
          <w:p w14:paraId="413E2F6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твердые и жидкие химические огнетушащие средства, инертные и активные;</w:t>
            </w:r>
          </w:p>
          <w:p w14:paraId="09ACA4FC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в) инертные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газы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>, например углекислый газ, азот;</w:t>
            </w:r>
          </w:p>
          <w:p w14:paraId="3F421DFB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все перечисленные ответы.</w:t>
            </w:r>
          </w:p>
          <w:p w14:paraId="6684F62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5E348ED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B716604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г</w:t>
            </w:r>
          </w:p>
        </w:tc>
        <w:tc>
          <w:tcPr>
            <w:tcW w:w="1134" w:type="dxa"/>
          </w:tcPr>
          <w:p w14:paraId="586390F3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2126" w:type="dxa"/>
          </w:tcPr>
          <w:p w14:paraId="7EBCB0E3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036D" w:rsidRPr="00E352C0" w14:paraId="630393AE" w14:textId="77777777" w:rsidTr="00D91061">
        <w:tc>
          <w:tcPr>
            <w:tcW w:w="570" w:type="dxa"/>
          </w:tcPr>
          <w:p w14:paraId="133FD499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710</w:t>
            </w:r>
          </w:p>
        </w:tc>
        <w:tc>
          <w:tcPr>
            <w:tcW w:w="4687" w:type="dxa"/>
          </w:tcPr>
          <w:p w14:paraId="12CB9DCB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28712EAB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1918194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В течение какого времени от начала возникновения аварии система поиска и </w:t>
            </w: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обнаружения людей, застигнутых аварией, должна иметь возможность обеспечивать поиск людей через слой породы толщиной не менее 20 м с разрешением не менее 2 м?</w:t>
            </w:r>
          </w:p>
          <w:p w14:paraId="4C8DC939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не более суток;</w:t>
            </w:r>
          </w:p>
          <w:p w14:paraId="766D7E26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не менее двенадцати часов;</w:t>
            </w:r>
          </w:p>
          <w:p w14:paraId="618D6DF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не менее двадцати четырех часов;</w:t>
            </w:r>
          </w:p>
          <w:p w14:paraId="09C087CE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не менее тридцати шести часов.</w:t>
            </w:r>
          </w:p>
          <w:p w14:paraId="3A26B2F7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79AC925B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C77AB16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lastRenderedPageBreak/>
              <w:t>г</w:t>
            </w:r>
          </w:p>
        </w:tc>
        <w:tc>
          <w:tcPr>
            <w:tcW w:w="1134" w:type="dxa"/>
          </w:tcPr>
          <w:p w14:paraId="45EB58E9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2126" w:type="dxa"/>
          </w:tcPr>
          <w:p w14:paraId="70BECE77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D0036D" w:rsidRPr="00E352C0" w14:paraId="4432A4F4" w14:textId="77777777" w:rsidTr="00D91061">
        <w:tc>
          <w:tcPr>
            <w:tcW w:w="570" w:type="dxa"/>
          </w:tcPr>
          <w:p w14:paraId="1B455C25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711</w:t>
            </w:r>
          </w:p>
        </w:tc>
        <w:tc>
          <w:tcPr>
            <w:tcW w:w="4687" w:type="dxa"/>
          </w:tcPr>
          <w:p w14:paraId="4EECBA6D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6AB8D045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  <w:p w14:paraId="4F1ADDC1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E352C0">
              <w:rPr>
                <w:rFonts w:ascii="Times New Roman" w:hAnsi="Times New Roman" w:cs="Times New Roman"/>
                <w:bCs/>
                <w:color w:val="auto"/>
              </w:rPr>
              <w:t>По нижеприведенной формуле согласно Руководства по безопасности «Методические рекомендации по проведению анализа опасностей и оценки риска аварий на угольных шахтах» от 25.07.2023 г., № 276 определяется…</w:t>
            </w:r>
          </w:p>
          <w:p w14:paraId="54BA0429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bCs/>
                <w:color w:val="auto"/>
                <w:lang w:val="en-US"/>
              </w:rPr>
            </w:pPr>
            <w:r w:rsidRPr="00E352C0">
              <w:rPr>
                <w:rFonts w:ascii="Times New Roman" w:hAnsi="Times New Roman" w:cs="Times New Roman"/>
                <w:noProof/>
                <w:color w:val="auto"/>
                <w:lang w:bidi="ar-SA"/>
              </w:rPr>
              <w:drawing>
                <wp:inline distT="0" distB="0" distL="0" distR="0" wp14:anchorId="15BF898B" wp14:editId="700C5091">
                  <wp:extent cx="2656840" cy="6553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E8AEF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интегральный показатель опасности (риска) аварий на шахте с учетом совокупности показателей опасности (риска) аварий всех видов;</w:t>
            </w:r>
          </w:p>
          <w:p w14:paraId="1D64DE3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дифференцированный показатель опасности (риска) аварий на шахте с учетом совокупности показателей опасности (риска) аварий;</w:t>
            </w:r>
          </w:p>
          <w:p w14:paraId="41AD093E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производный показатель опасности аварий с учетом совокупности показателей опасности техногенной природы;</w:t>
            </w:r>
          </w:p>
          <w:p w14:paraId="26486AA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показатель риска аварий с учетом совокупности показателей опасности аварий антропогенной природы.</w:t>
            </w:r>
          </w:p>
          <w:p w14:paraId="432FC442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A88F80A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3A045DE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</w:t>
            </w:r>
          </w:p>
        </w:tc>
        <w:tc>
          <w:tcPr>
            <w:tcW w:w="1134" w:type="dxa"/>
          </w:tcPr>
          <w:p w14:paraId="06A50BE6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2126" w:type="dxa"/>
          </w:tcPr>
          <w:p w14:paraId="04C63D84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D0036D" w:rsidRPr="00E352C0" w14:paraId="70114722" w14:textId="77777777" w:rsidTr="00D91061">
        <w:tc>
          <w:tcPr>
            <w:tcW w:w="570" w:type="dxa"/>
          </w:tcPr>
          <w:p w14:paraId="65EF00BA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712</w:t>
            </w:r>
          </w:p>
        </w:tc>
        <w:tc>
          <w:tcPr>
            <w:tcW w:w="4687" w:type="dxa"/>
          </w:tcPr>
          <w:p w14:paraId="1CFBC27A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0160932C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70FAB215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Какой инструктаж по безопасности труда проводят со всеми вновь принимаемыми на работу независимо от их образования, стажа работы по данной профессии или должности, с временными работниками, командированными, учащимися и студентами, прибывшими на производственную практику, а также с учащимися в учебных заведениях перед началом лабораторных и практических работ в учебных лабораториях, мастерских, 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lastRenderedPageBreak/>
              <w:t>участках, полигонах?</w:t>
            </w:r>
          </w:p>
          <w:p w14:paraId="5C8ECB2F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6D15C3AE" w14:textId="77777777" w:rsidR="00D0036D" w:rsidRPr="00E352C0" w:rsidRDefault="00D0036D" w:rsidP="00D0036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700E2D8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lastRenderedPageBreak/>
              <w:t>Вводный</w:t>
            </w:r>
          </w:p>
        </w:tc>
        <w:tc>
          <w:tcPr>
            <w:tcW w:w="1134" w:type="dxa"/>
          </w:tcPr>
          <w:p w14:paraId="780B6363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2126" w:type="dxa"/>
          </w:tcPr>
          <w:p w14:paraId="67F0D4F5" w14:textId="77777777" w:rsidR="00B002DA" w:rsidRPr="00E352C0" w:rsidRDefault="00B002D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Эксплуатация защитной и спасательной техники</w:t>
            </w:r>
          </w:p>
          <w:p w14:paraId="1D26AEEC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D0036D" w:rsidRPr="00E352C0" w14:paraId="3459FB51" w14:textId="77777777" w:rsidTr="00D91061">
        <w:tc>
          <w:tcPr>
            <w:tcW w:w="570" w:type="dxa"/>
          </w:tcPr>
          <w:p w14:paraId="61E2D46B" w14:textId="77777777" w:rsidR="00D0036D" w:rsidRPr="00E352C0" w:rsidRDefault="00D0036D" w:rsidP="00D0036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713</w:t>
            </w:r>
          </w:p>
        </w:tc>
        <w:tc>
          <w:tcPr>
            <w:tcW w:w="4687" w:type="dxa"/>
          </w:tcPr>
          <w:p w14:paraId="55FBEA75" w14:textId="77777777" w:rsidR="00D0036D" w:rsidRPr="00E352C0" w:rsidRDefault="00D0036D" w:rsidP="00D0036D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3C5E5F53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B7BBE4F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Комплектация поверхностного склада пожарного оборудования и материалов определяется проектом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 xml:space="preserve"> защиты</w:t>
            </w:r>
          </w:p>
          <w:p w14:paraId="2540974C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9F8F3BC" w14:textId="77777777" w:rsidR="00D0036D" w:rsidRPr="00E352C0" w:rsidRDefault="00D0036D" w:rsidP="00D0036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EAB44D2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противопожарной</w:t>
            </w:r>
          </w:p>
        </w:tc>
        <w:tc>
          <w:tcPr>
            <w:tcW w:w="1134" w:type="dxa"/>
          </w:tcPr>
          <w:p w14:paraId="2B7BF7BE" w14:textId="77777777" w:rsidR="00D0036D" w:rsidRPr="00E352C0" w:rsidRDefault="00D0036D" w:rsidP="00D0036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2126" w:type="dxa"/>
          </w:tcPr>
          <w:p w14:paraId="4DDC0A7D" w14:textId="77777777" w:rsidR="00B002DA" w:rsidRPr="00E352C0" w:rsidRDefault="00B002D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Эксплуатация защитной и спасательной техники</w:t>
            </w:r>
          </w:p>
          <w:p w14:paraId="0D8B4EC8" w14:textId="77777777" w:rsidR="00D0036D" w:rsidRPr="00E352C0" w:rsidRDefault="00D0036D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B002DA" w:rsidRPr="00E352C0" w14:paraId="79B7E738" w14:textId="77777777" w:rsidTr="00D91061">
        <w:tc>
          <w:tcPr>
            <w:tcW w:w="570" w:type="dxa"/>
          </w:tcPr>
          <w:p w14:paraId="7B0B0FCA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714</w:t>
            </w:r>
          </w:p>
        </w:tc>
        <w:tc>
          <w:tcPr>
            <w:tcW w:w="4687" w:type="dxa"/>
          </w:tcPr>
          <w:p w14:paraId="7269AF84" w14:textId="77777777" w:rsidR="00B002DA" w:rsidRPr="00E352C0" w:rsidRDefault="00B002DA" w:rsidP="00B002DA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5B7F53F6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EC4EBB2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Склонность впервые отрабатываемых пластов к самовозгоранию, планируемых к отработке в соответствии с техническими проектами до начала их вскрытия и подготовки, определяют по результатам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 xml:space="preserve"> работ</w:t>
            </w:r>
          </w:p>
          <w:p w14:paraId="2392D1A6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28199CE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0F65F22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геологоразведочных</w:t>
            </w:r>
          </w:p>
        </w:tc>
        <w:tc>
          <w:tcPr>
            <w:tcW w:w="1134" w:type="dxa"/>
          </w:tcPr>
          <w:p w14:paraId="16AC7964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2126" w:type="dxa"/>
          </w:tcPr>
          <w:p w14:paraId="71B9A33A" w14:textId="77777777" w:rsidR="00B002DA" w:rsidRPr="00E352C0" w:rsidRDefault="00B002D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Пожарная безопасность шахт</w:t>
            </w:r>
          </w:p>
        </w:tc>
      </w:tr>
      <w:tr w:rsidR="00B002DA" w:rsidRPr="00E352C0" w14:paraId="4B6FACEB" w14:textId="77777777" w:rsidTr="00D91061">
        <w:tc>
          <w:tcPr>
            <w:tcW w:w="570" w:type="dxa"/>
          </w:tcPr>
          <w:p w14:paraId="1F2E58FD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715</w:t>
            </w:r>
          </w:p>
        </w:tc>
        <w:tc>
          <w:tcPr>
            <w:tcW w:w="4687" w:type="dxa"/>
          </w:tcPr>
          <w:p w14:paraId="5018AF4F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5E0A5BE3" w14:textId="77777777" w:rsidR="00B002DA" w:rsidRPr="00E352C0" w:rsidRDefault="00B002DA" w:rsidP="00B002DA">
            <w:pPr>
              <w:pStyle w:val="Style5"/>
              <w:ind w:right="-446"/>
              <w:jc w:val="both"/>
              <w:rPr>
                <w:lang w:val="uk-UA"/>
              </w:rPr>
            </w:pPr>
          </w:p>
          <w:p w14:paraId="4E740CC6" w14:textId="77777777" w:rsidR="00B002DA" w:rsidRPr="00E352C0" w:rsidRDefault="00B002DA" w:rsidP="00B002DA">
            <w:pPr>
              <w:pStyle w:val="Style5"/>
              <w:ind w:right="-446"/>
              <w:jc w:val="both"/>
            </w:pPr>
            <w:r w:rsidRPr="00E352C0">
              <w:t>Работники, занятые на работах в горных выработках, должны быть обеспечены постоянно закрепленными за ними …</w:t>
            </w:r>
          </w:p>
          <w:p w14:paraId="551AE4B1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СИЗОД изолирующего типа;</w:t>
            </w:r>
          </w:p>
          <w:p w14:paraId="03C42F33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головными светильниками, устройствами поиска и обнаружения;</w:t>
            </w:r>
          </w:p>
          <w:p w14:paraId="1853634A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устройствами определения местоположения, аварийного оповещения;</w:t>
            </w:r>
          </w:p>
          <w:p w14:paraId="5214C45B" w14:textId="77777777" w:rsidR="00B002DA" w:rsidRPr="00E352C0" w:rsidRDefault="00B002DA" w:rsidP="00B002DA">
            <w:pPr>
              <w:pStyle w:val="Style5"/>
              <w:ind w:right="-446"/>
              <w:jc w:val="both"/>
            </w:pPr>
            <w:r w:rsidRPr="00E352C0">
              <w:t>г) всем вышеперечисленным.</w:t>
            </w:r>
          </w:p>
          <w:p w14:paraId="01BDB2ED" w14:textId="77777777" w:rsidR="00B002DA" w:rsidRPr="00E352C0" w:rsidRDefault="00B002DA" w:rsidP="00B002DA">
            <w:pPr>
              <w:pStyle w:val="Style5"/>
              <w:ind w:right="-446"/>
              <w:jc w:val="both"/>
            </w:pPr>
          </w:p>
          <w:p w14:paraId="6585D5BC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A656A82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г</w:t>
            </w:r>
          </w:p>
        </w:tc>
        <w:tc>
          <w:tcPr>
            <w:tcW w:w="1134" w:type="dxa"/>
          </w:tcPr>
          <w:p w14:paraId="7FB3EC91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2126" w:type="dxa"/>
          </w:tcPr>
          <w:p w14:paraId="348773BB" w14:textId="77777777" w:rsidR="00B002DA" w:rsidRPr="00E352C0" w:rsidRDefault="00B002D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Средства индивидуальной защиты</w:t>
            </w:r>
          </w:p>
        </w:tc>
      </w:tr>
      <w:tr w:rsidR="00B002DA" w:rsidRPr="00E352C0" w14:paraId="2323E0D3" w14:textId="77777777" w:rsidTr="00D91061">
        <w:tc>
          <w:tcPr>
            <w:tcW w:w="570" w:type="dxa"/>
          </w:tcPr>
          <w:p w14:paraId="16498100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716</w:t>
            </w:r>
          </w:p>
        </w:tc>
        <w:tc>
          <w:tcPr>
            <w:tcW w:w="4687" w:type="dxa"/>
          </w:tcPr>
          <w:p w14:paraId="1CE6975F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5549DE18" w14:textId="77777777" w:rsidR="00B002DA" w:rsidRPr="00E352C0" w:rsidRDefault="00B002DA" w:rsidP="00B002DA">
            <w:pPr>
              <w:pStyle w:val="Style5"/>
              <w:ind w:right="-446"/>
              <w:jc w:val="both"/>
            </w:pPr>
          </w:p>
          <w:p w14:paraId="0DDA1C9B" w14:textId="77777777" w:rsidR="00B002DA" w:rsidRPr="00E352C0" w:rsidRDefault="00B002DA" w:rsidP="00B002DA">
            <w:pPr>
              <w:pStyle w:val="Style5"/>
              <w:ind w:right="-446"/>
              <w:jc w:val="both"/>
            </w:pPr>
            <w:r w:rsidRPr="00E352C0">
              <w:t>Головные светильники выборочно контролирует ИТР шахты в порядке, утвержденном распорядительным документом руководителя шахты с частотой не реже …</w:t>
            </w:r>
          </w:p>
          <w:p w14:paraId="038830A4" w14:textId="77777777" w:rsidR="00B002DA" w:rsidRPr="00E352C0" w:rsidRDefault="00B002DA" w:rsidP="00B002DA">
            <w:pPr>
              <w:pStyle w:val="Style5"/>
              <w:ind w:right="-446"/>
              <w:jc w:val="both"/>
            </w:pPr>
            <w:r w:rsidRPr="00E352C0">
              <w:t>а) одного раза в месяц;</w:t>
            </w:r>
          </w:p>
          <w:p w14:paraId="1ABEBE40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одного раза в полугодие;</w:t>
            </w:r>
          </w:p>
          <w:p w14:paraId="22955958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трех раз в год;</w:t>
            </w:r>
          </w:p>
          <w:p w14:paraId="5691525E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четырех раз в год.</w:t>
            </w:r>
          </w:p>
          <w:p w14:paraId="2011D257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66BF268D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E36CBFC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</w:t>
            </w:r>
          </w:p>
        </w:tc>
        <w:tc>
          <w:tcPr>
            <w:tcW w:w="1134" w:type="dxa"/>
          </w:tcPr>
          <w:p w14:paraId="273C5771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2126" w:type="dxa"/>
          </w:tcPr>
          <w:p w14:paraId="50F35C2C" w14:textId="77777777" w:rsidR="00B002DA" w:rsidRPr="00E352C0" w:rsidRDefault="00B002D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Промышленная санитария и гигиена труда</w:t>
            </w:r>
          </w:p>
        </w:tc>
      </w:tr>
      <w:tr w:rsidR="00B002DA" w:rsidRPr="00E352C0" w14:paraId="63AE12D5" w14:textId="77777777" w:rsidTr="00D91061">
        <w:tc>
          <w:tcPr>
            <w:tcW w:w="570" w:type="dxa"/>
          </w:tcPr>
          <w:p w14:paraId="3274B427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717</w:t>
            </w:r>
          </w:p>
        </w:tc>
        <w:tc>
          <w:tcPr>
            <w:tcW w:w="4687" w:type="dxa"/>
          </w:tcPr>
          <w:p w14:paraId="42300A2B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4802F0D5" w14:textId="77777777" w:rsidR="00B002DA" w:rsidRPr="00E352C0" w:rsidRDefault="00B002DA" w:rsidP="00B002DA">
            <w:pPr>
              <w:pStyle w:val="Style5"/>
              <w:ind w:right="-446"/>
              <w:jc w:val="both"/>
            </w:pPr>
          </w:p>
          <w:p w14:paraId="33DDF3B8" w14:textId="77777777" w:rsidR="00B002DA" w:rsidRPr="00E352C0" w:rsidRDefault="00B002DA" w:rsidP="00B002DA">
            <w:pPr>
              <w:pStyle w:val="Style5"/>
              <w:ind w:right="-446"/>
              <w:jc w:val="both"/>
            </w:pPr>
            <w:r w:rsidRPr="00E352C0">
              <w:t xml:space="preserve">Публичной декларацией работодателя о намерении и гарантированном выполнении им </w:t>
            </w:r>
            <w:r w:rsidRPr="00E352C0">
              <w:lastRenderedPageBreak/>
              <w:t>государственных нормативных требований охраны труда и добровольно принятых на себя обязательств с учётом мнения выборного органа первичной профсоюзной организации или иного уполномоченного работниками органа является...…</w:t>
            </w:r>
          </w:p>
          <w:p w14:paraId="64DBB99A" w14:textId="77777777" w:rsidR="00B002DA" w:rsidRPr="00E352C0" w:rsidRDefault="00B002DA" w:rsidP="00B002DA">
            <w:pPr>
              <w:pStyle w:val="Style5"/>
              <w:ind w:right="-446"/>
              <w:jc w:val="both"/>
            </w:pPr>
            <w:r w:rsidRPr="00E352C0">
              <w:t>а) политика (стратегия) в области охраны труда;</w:t>
            </w:r>
          </w:p>
          <w:p w14:paraId="5C6C2807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оценка профессиональных рисков;</w:t>
            </w:r>
          </w:p>
          <w:p w14:paraId="3C4881A4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специальная оценка условий труда;</w:t>
            </w:r>
          </w:p>
          <w:p w14:paraId="44A23609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система управления охраной труда.</w:t>
            </w:r>
          </w:p>
          <w:p w14:paraId="1DFFDFB9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C36779F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0981089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а</w:t>
            </w:r>
          </w:p>
        </w:tc>
        <w:tc>
          <w:tcPr>
            <w:tcW w:w="1134" w:type="dxa"/>
          </w:tcPr>
          <w:p w14:paraId="74BF48AF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2126" w:type="dxa"/>
          </w:tcPr>
          <w:p w14:paraId="69545782" w14:textId="77777777" w:rsidR="00B002DA" w:rsidRPr="00E352C0" w:rsidRDefault="00B002D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B002DA" w:rsidRPr="00E352C0" w14:paraId="18044EAA" w14:textId="77777777" w:rsidTr="00D91061">
        <w:tc>
          <w:tcPr>
            <w:tcW w:w="570" w:type="dxa"/>
          </w:tcPr>
          <w:p w14:paraId="281551D8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718</w:t>
            </w:r>
          </w:p>
        </w:tc>
        <w:tc>
          <w:tcPr>
            <w:tcW w:w="4687" w:type="dxa"/>
          </w:tcPr>
          <w:p w14:paraId="54F1847D" w14:textId="77777777" w:rsidR="00B002DA" w:rsidRPr="00E352C0" w:rsidRDefault="00B002DA" w:rsidP="00B002DA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50749204" w14:textId="77777777" w:rsidR="00B002DA" w:rsidRPr="00E352C0" w:rsidRDefault="00B002DA" w:rsidP="00B002DA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23127ECB" w14:textId="77777777" w:rsidR="00B002DA" w:rsidRPr="00E352C0" w:rsidRDefault="00B002DA" w:rsidP="00B002DA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Должны ли иметь группу по электробезопасности специалисты по охране труда, контролирующие электроустановки?</w:t>
            </w:r>
          </w:p>
          <w:p w14:paraId="1796F556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54E9194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2338A20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да</w:t>
            </w:r>
          </w:p>
        </w:tc>
        <w:tc>
          <w:tcPr>
            <w:tcW w:w="1134" w:type="dxa"/>
          </w:tcPr>
          <w:p w14:paraId="0E469950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2126" w:type="dxa"/>
          </w:tcPr>
          <w:p w14:paraId="45744192" w14:textId="77777777" w:rsidR="00B002DA" w:rsidRPr="00E352C0" w:rsidRDefault="00B002D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B002DA" w:rsidRPr="00E352C0" w14:paraId="57DA2371" w14:textId="77777777" w:rsidTr="00D91061">
        <w:tc>
          <w:tcPr>
            <w:tcW w:w="570" w:type="dxa"/>
          </w:tcPr>
          <w:p w14:paraId="784A9450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719</w:t>
            </w:r>
          </w:p>
        </w:tc>
        <w:tc>
          <w:tcPr>
            <w:tcW w:w="4687" w:type="dxa"/>
          </w:tcPr>
          <w:p w14:paraId="6028C8FB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17B33235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099D9BE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На нижеприведенном рисунке изображен шахтный самоспасатель типа…</w:t>
            </w:r>
          </w:p>
          <w:p w14:paraId="39433A98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noProof/>
                <w:color w:val="auto"/>
                <w:lang w:bidi="ar-SA"/>
              </w:rPr>
              <w:drawing>
                <wp:inline distT="0" distB="0" distL="0" distR="0" wp14:anchorId="237BB7EC" wp14:editId="5C4BAC47">
                  <wp:extent cx="932815" cy="1350645"/>
                  <wp:effectExtent l="0" t="0" r="63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6" t="13640" r="24864" b="9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BBAA0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FA36B10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B4EFD9B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ШСС-1П</w:t>
            </w:r>
          </w:p>
        </w:tc>
        <w:tc>
          <w:tcPr>
            <w:tcW w:w="1134" w:type="dxa"/>
          </w:tcPr>
          <w:p w14:paraId="00641760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2126" w:type="dxa"/>
          </w:tcPr>
          <w:p w14:paraId="1AE17F37" w14:textId="77777777" w:rsidR="00B002DA" w:rsidRPr="00E352C0" w:rsidRDefault="00B002D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Средства индивидуальной защиты</w:t>
            </w:r>
          </w:p>
        </w:tc>
      </w:tr>
      <w:tr w:rsidR="00B002DA" w:rsidRPr="00E352C0" w14:paraId="447DA146" w14:textId="77777777" w:rsidTr="00D91061">
        <w:tc>
          <w:tcPr>
            <w:tcW w:w="570" w:type="dxa"/>
          </w:tcPr>
          <w:p w14:paraId="668E92B2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720</w:t>
            </w:r>
          </w:p>
        </w:tc>
        <w:tc>
          <w:tcPr>
            <w:tcW w:w="4687" w:type="dxa"/>
          </w:tcPr>
          <w:p w14:paraId="069E9F0B" w14:textId="77777777" w:rsidR="00B002DA" w:rsidRPr="00E352C0" w:rsidRDefault="00B002DA" w:rsidP="00B002DA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0E481D73" w14:textId="77777777" w:rsidR="00B002DA" w:rsidRPr="00E352C0" w:rsidRDefault="00B002DA" w:rsidP="00B002DA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7F9E7DF2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На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пожарооросительном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трубопроводе в соответствии с ППЗ и проектно-конструкторской документацией устанавливают стационарные средства контроля, информация с которых передается в …</w:t>
            </w:r>
          </w:p>
          <w:p w14:paraId="7E529D74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26F64C0" w14:textId="77777777" w:rsidR="00B002DA" w:rsidRPr="00E352C0" w:rsidRDefault="00B002DA" w:rsidP="00B002DA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678EC19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t>многофункциональную систему безопасности (МФСБ)</w:t>
            </w:r>
          </w:p>
        </w:tc>
        <w:tc>
          <w:tcPr>
            <w:tcW w:w="1134" w:type="dxa"/>
          </w:tcPr>
          <w:p w14:paraId="28064676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</w:t>
            </w:r>
            <w:r w:rsidR="00D91061" w:rsidRPr="00E352C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14:paraId="13C9EC5E" w14:textId="77777777" w:rsidR="00B002DA" w:rsidRPr="00E352C0" w:rsidRDefault="00B002D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Эксплуатация защитной и спасательной техники</w:t>
            </w:r>
          </w:p>
        </w:tc>
      </w:tr>
      <w:tr w:rsidR="00B002DA" w:rsidRPr="00E352C0" w14:paraId="518AD8EF" w14:textId="77777777" w:rsidTr="00D91061">
        <w:tc>
          <w:tcPr>
            <w:tcW w:w="570" w:type="dxa"/>
          </w:tcPr>
          <w:p w14:paraId="22A0CD14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721</w:t>
            </w:r>
          </w:p>
        </w:tc>
        <w:tc>
          <w:tcPr>
            <w:tcW w:w="4687" w:type="dxa"/>
          </w:tcPr>
          <w:p w14:paraId="0DE83928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20E5728C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D68357C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Оценка соответствия объекта экспертизы предъявляемых к нему требованиям промышленной безопасности, результатом которой является заключение – это…</w:t>
            </w:r>
          </w:p>
          <w:p w14:paraId="41D89A9B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DB00DDE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а) экспертиза промышленной безопасности;</w:t>
            </w:r>
          </w:p>
          <w:p w14:paraId="5610C428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экспертиза ОПО;</w:t>
            </w:r>
          </w:p>
          <w:p w14:paraId="5C420972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идентификация опасных производственных объектов;</w:t>
            </w:r>
          </w:p>
          <w:p w14:paraId="6C714F3A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заключение о пригодности к эксплуатации;</w:t>
            </w:r>
          </w:p>
          <w:p w14:paraId="51F944BA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62CE79B2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261F919C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а</w:t>
            </w:r>
          </w:p>
        </w:tc>
        <w:tc>
          <w:tcPr>
            <w:tcW w:w="1134" w:type="dxa"/>
          </w:tcPr>
          <w:p w14:paraId="2421CF63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2126" w:type="dxa"/>
          </w:tcPr>
          <w:p w14:paraId="401DC7E8" w14:textId="77777777" w:rsidR="00B002DA" w:rsidRPr="00E352C0" w:rsidRDefault="00B002D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Аудит и экспертизы промышленной безопасности</w:t>
            </w:r>
          </w:p>
        </w:tc>
      </w:tr>
      <w:tr w:rsidR="00B002DA" w:rsidRPr="00E352C0" w14:paraId="0BD7A6B5" w14:textId="77777777" w:rsidTr="00D91061">
        <w:tc>
          <w:tcPr>
            <w:tcW w:w="570" w:type="dxa"/>
          </w:tcPr>
          <w:p w14:paraId="56B137DE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722</w:t>
            </w:r>
          </w:p>
        </w:tc>
        <w:tc>
          <w:tcPr>
            <w:tcW w:w="4687" w:type="dxa"/>
          </w:tcPr>
          <w:p w14:paraId="67B920D4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442D5568" w14:textId="77777777" w:rsidR="00B002DA" w:rsidRPr="00E352C0" w:rsidRDefault="00B002DA" w:rsidP="00B002DA">
            <w:pPr>
              <w:pStyle w:val="Style5"/>
              <w:ind w:right="-446"/>
              <w:jc w:val="both"/>
            </w:pPr>
          </w:p>
          <w:p w14:paraId="1A32624E" w14:textId="77777777" w:rsidR="00B002DA" w:rsidRPr="00E352C0" w:rsidRDefault="00B002DA" w:rsidP="00B002DA">
            <w:pPr>
              <w:pStyle w:val="Style5"/>
              <w:ind w:right="-446"/>
              <w:jc w:val="both"/>
            </w:pPr>
            <w:r w:rsidRPr="00E352C0">
              <w:t>В какой срок должен быть составлен акт технического расследования причин аварии?</w:t>
            </w:r>
          </w:p>
          <w:p w14:paraId="19F216EA" w14:textId="77777777" w:rsidR="00B002DA" w:rsidRPr="00E352C0" w:rsidRDefault="00B002DA" w:rsidP="00B002DA">
            <w:pPr>
              <w:pStyle w:val="Style5"/>
              <w:ind w:right="-446"/>
              <w:jc w:val="both"/>
            </w:pPr>
            <w:r w:rsidRPr="00E352C0">
              <w:t>а) в течение 30 календарных дней;</w:t>
            </w:r>
          </w:p>
          <w:p w14:paraId="7765DAE8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в течение 20 календарных дней;</w:t>
            </w:r>
          </w:p>
          <w:p w14:paraId="198BF690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в течение 30 рабочих дней;</w:t>
            </w:r>
          </w:p>
          <w:p w14:paraId="297EA497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в течение 40 рабочих дней.</w:t>
            </w:r>
          </w:p>
          <w:p w14:paraId="7A7D0A1F" w14:textId="77777777" w:rsidR="00B002DA" w:rsidRPr="00E352C0" w:rsidRDefault="00B002DA" w:rsidP="00B002DA">
            <w:pPr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29FA3C3A" w14:textId="77777777" w:rsidR="00B002DA" w:rsidRPr="00E352C0" w:rsidRDefault="00B002DA" w:rsidP="00B002DA">
            <w:pPr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FE5455F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</w:t>
            </w:r>
          </w:p>
        </w:tc>
        <w:tc>
          <w:tcPr>
            <w:tcW w:w="1134" w:type="dxa"/>
          </w:tcPr>
          <w:p w14:paraId="19A35895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2126" w:type="dxa"/>
          </w:tcPr>
          <w:p w14:paraId="2A8A0467" w14:textId="77777777" w:rsidR="00B002DA" w:rsidRPr="00E352C0" w:rsidRDefault="00B002D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B002DA" w:rsidRPr="00E352C0" w14:paraId="1D8B9344" w14:textId="77777777" w:rsidTr="00D91061">
        <w:tc>
          <w:tcPr>
            <w:tcW w:w="570" w:type="dxa"/>
          </w:tcPr>
          <w:p w14:paraId="6B232593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723</w:t>
            </w:r>
          </w:p>
        </w:tc>
        <w:tc>
          <w:tcPr>
            <w:tcW w:w="4687" w:type="dxa"/>
          </w:tcPr>
          <w:p w14:paraId="3E655E9B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51EB30DB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6BE2583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Оперативное сообщение (информация) об аварии, инциденте, случае утраты взрывчатых материалов промышленного назначения НЕ составляется для следующих случаев:</w:t>
            </w:r>
          </w:p>
          <w:p w14:paraId="07B1F845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неконтролируемый взрыв;</w:t>
            </w:r>
          </w:p>
          <w:p w14:paraId="518E3533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выброс опасных веществ;</w:t>
            </w:r>
          </w:p>
          <w:p w14:paraId="579BBFF7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повреждение, разрушение технических устройств;</w:t>
            </w:r>
          </w:p>
          <w:p w14:paraId="0D2049CA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регламентное прекращение подачи электроэнергии.</w:t>
            </w:r>
          </w:p>
          <w:p w14:paraId="2ABB82CE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695EA0E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0411764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г</w:t>
            </w:r>
          </w:p>
        </w:tc>
        <w:tc>
          <w:tcPr>
            <w:tcW w:w="1134" w:type="dxa"/>
          </w:tcPr>
          <w:p w14:paraId="0C2B3E5C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2126" w:type="dxa"/>
          </w:tcPr>
          <w:p w14:paraId="7203F99B" w14:textId="77777777" w:rsidR="00B002DA" w:rsidRPr="00E352C0" w:rsidRDefault="00B002D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B002DA" w:rsidRPr="00E352C0" w14:paraId="4B98DE59" w14:textId="77777777" w:rsidTr="00D91061">
        <w:tc>
          <w:tcPr>
            <w:tcW w:w="570" w:type="dxa"/>
          </w:tcPr>
          <w:p w14:paraId="0E9D572C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724</w:t>
            </w:r>
          </w:p>
        </w:tc>
        <w:tc>
          <w:tcPr>
            <w:tcW w:w="4687" w:type="dxa"/>
          </w:tcPr>
          <w:p w14:paraId="4525E0B1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5929B87F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3097C3F1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Что должно быть разработано в угледобывающей организации согласно п. 25 Правил безопасности в угольных шахтах (ред. 23.06.22 г.)?</w:t>
            </w:r>
          </w:p>
          <w:p w14:paraId="4944CC4B" w14:textId="77777777" w:rsidR="00B002DA" w:rsidRPr="00E352C0" w:rsidRDefault="00B002DA" w:rsidP="00B002DA">
            <w:pPr>
              <w:tabs>
                <w:tab w:val="left" w:pos="5326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план противоаварийных мероприятий;</w:t>
            </w:r>
            <w:r w:rsidRPr="00E352C0">
              <w:rPr>
                <w:rFonts w:ascii="Times New Roman" w:hAnsi="Times New Roman" w:cs="Times New Roman"/>
                <w:color w:val="auto"/>
              </w:rPr>
              <w:tab/>
            </w:r>
          </w:p>
          <w:p w14:paraId="6F5E279E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план локализации и ликвидации аварийных ситуаций и аварий;</w:t>
            </w:r>
          </w:p>
          <w:p w14:paraId="0A22D874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план мероприятий по локализации и ликвидации последствий аварий на опасных производственных объектах;</w:t>
            </w:r>
          </w:p>
          <w:p w14:paraId="75D69DF3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план ликвидации аварий.</w:t>
            </w:r>
          </w:p>
          <w:p w14:paraId="45765BE1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68AF9017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237BBE4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в</w:t>
            </w:r>
          </w:p>
        </w:tc>
        <w:tc>
          <w:tcPr>
            <w:tcW w:w="1134" w:type="dxa"/>
          </w:tcPr>
          <w:p w14:paraId="1F2FE522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2126" w:type="dxa"/>
          </w:tcPr>
          <w:p w14:paraId="0B7611E3" w14:textId="77777777" w:rsidR="00B002DA" w:rsidRPr="00E352C0" w:rsidRDefault="00B002D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Аудит и экспертизы промышленной безопасности</w:t>
            </w:r>
          </w:p>
        </w:tc>
      </w:tr>
      <w:tr w:rsidR="00B002DA" w:rsidRPr="00E352C0" w14:paraId="3C1B6A88" w14:textId="77777777" w:rsidTr="00D91061">
        <w:tc>
          <w:tcPr>
            <w:tcW w:w="570" w:type="dxa"/>
          </w:tcPr>
          <w:p w14:paraId="4296CE9A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lastRenderedPageBreak/>
              <w:t>725</w:t>
            </w:r>
          </w:p>
        </w:tc>
        <w:tc>
          <w:tcPr>
            <w:tcW w:w="4687" w:type="dxa"/>
          </w:tcPr>
          <w:p w14:paraId="2E80D4B8" w14:textId="77777777" w:rsidR="00B002DA" w:rsidRPr="00E352C0" w:rsidRDefault="00B002DA" w:rsidP="00B002DA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 в именительном падеже</w:t>
            </w:r>
          </w:p>
          <w:p w14:paraId="1F6D6A77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39A25FB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Специалист, осуществляющий 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>проведение экспертизы промышленной безопасности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 xml:space="preserve"> называется…</w:t>
            </w:r>
          </w:p>
          <w:p w14:paraId="0BAFE45B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5D8262F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03DE2F2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эксперт</w:t>
            </w:r>
          </w:p>
        </w:tc>
        <w:tc>
          <w:tcPr>
            <w:tcW w:w="1134" w:type="dxa"/>
          </w:tcPr>
          <w:p w14:paraId="613819C8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2126" w:type="dxa"/>
          </w:tcPr>
          <w:p w14:paraId="4041EC84" w14:textId="77777777" w:rsidR="00B002DA" w:rsidRPr="00E352C0" w:rsidRDefault="00B002DA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Аудит и экспертизы промышленной безопасности</w:t>
            </w:r>
          </w:p>
        </w:tc>
      </w:tr>
      <w:tr w:rsidR="00B002DA" w:rsidRPr="00E352C0" w14:paraId="74065EB4" w14:textId="77777777" w:rsidTr="00D91061">
        <w:tc>
          <w:tcPr>
            <w:tcW w:w="570" w:type="dxa"/>
          </w:tcPr>
          <w:p w14:paraId="02D2B070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726</w:t>
            </w:r>
          </w:p>
        </w:tc>
        <w:tc>
          <w:tcPr>
            <w:tcW w:w="4687" w:type="dxa"/>
          </w:tcPr>
          <w:p w14:paraId="67C761AC" w14:textId="77777777" w:rsidR="00B002DA" w:rsidRPr="00E352C0" w:rsidRDefault="00B002DA" w:rsidP="00B002DA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 (цифрами без наименования единиц измерения)</w:t>
            </w:r>
          </w:p>
          <w:p w14:paraId="66FAEB09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317AA29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Индекс опасности аварии для шахт III категории по метану составляет…</w:t>
            </w:r>
          </w:p>
          <w:p w14:paraId="7DE7C454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F63B7C3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F8D8762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0,35</w:t>
            </w:r>
          </w:p>
        </w:tc>
        <w:tc>
          <w:tcPr>
            <w:tcW w:w="1134" w:type="dxa"/>
          </w:tcPr>
          <w:p w14:paraId="238FA8C0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2126" w:type="dxa"/>
          </w:tcPr>
          <w:p w14:paraId="594981D3" w14:textId="77777777" w:rsidR="00B002DA" w:rsidRPr="00E352C0" w:rsidRDefault="00B002D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B002DA" w:rsidRPr="00E352C0" w14:paraId="58D1C02F" w14:textId="77777777" w:rsidTr="00D91061">
        <w:tc>
          <w:tcPr>
            <w:tcW w:w="570" w:type="dxa"/>
          </w:tcPr>
          <w:p w14:paraId="336C248A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727</w:t>
            </w:r>
          </w:p>
        </w:tc>
        <w:tc>
          <w:tcPr>
            <w:tcW w:w="4687" w:type="dxa"/>
          </w:tcPr>
          <w:p w14:paraId="56C2936E" w14:textId="77777777" w:rsidR="00B002DA" w:rsidRPr="00E352C0" w:rsidRDefault="00B002DA" w:rsidP="00B002DA">
            <w:pPr>
              <w:pStyle w:val="11"/>
              <w:ind w:firstLine="0"/>
              <w:jc w:val="both"/>
            </w:pPr>
            <w:r w:rsidRPr="00E352C0">
              <w:rPr>
                <w:i/>
                <w:iCs/>
              </w:rPr>
              <w:t>Прочитайте текст и запишите ответ</w:t>
            </w:r>
          </w:p>
          <w:p w14:paraId="019EBFE0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233B0D8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По нижеприведенной формуле определяют обеспеченность шахты…</w:t>
            </w:r>
          </w:p>
          <w:p w14:paraId="54141859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noProof/>
                <w:color w:val="auto"/>
                <w:lang w:bidi="ar-SA"/>
              </w:rPr>
              <w:drawing>
                <wp:inline distT="0" distB="0" distL="0" distR="0" wp14:anchorId="5E1D0DF0" wp14:editId="1BAC8A7B">
                  <wp:extent cx="799465" cy="551180"/>
                  <wp:effectExtent l="0" t="0" r="63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6F762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  <w:lang w:val="en-US"/>
              </w:rPr>
              <w:t>Q</w:t>
            </w:r>
            <w:r w:rsidRPr="00E352C0">
              <w:rPr>
                <w:rFonts w:ascii="Times New Roman" w:hAnsi="Times New Roman" w:cs="Times New Roman"/>
                <w:iCs/>
                <w:color w:val="auto"/>
                <w:vertAlign w:val="subscript"/>
              </w:rPr>
              <w:t>факт</w:t>
            </w: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 xml:space="preserve"> 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– фактическое значение расхода воздуха в шахте, м</w:t>
            </w:r>
            <w:r w:rsidRPr="00E352C0">
              <w:rPr>
                <w:rFonts w:ascii="Times New Roman" w:hAnsi="Times New Roman" w:cs="Times New Roman"/>
                <w:iCs/>
                <w:color w:val="auto"/>
                <w:vertAlign w:val="superscript"/>
              </w:rPr>
              <w:t>3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/мин;</w:t>
            </w:r>
          </w:p>
          <w:p w14:paraId="1A7D3768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  <w:lang w:val="en-US"/>
              </w:rPr>
              <w:t>Q</w:t>
            </w:r>
            <w:proofErr w:type="spellStart"/>
            <w:r w:rsidRPr="00E352C0">
              <w:rPr>
                <w:rFonts w:ascii="Times New Roman" w:hAnsi="Times New Roman" w:cs="Times New Roman"/>
                <w:iCs/>
                <w:color w:val="auto"/>
                <w:vertAlign w:val="subscript"/>
              </w:rPr>
              <w:t>расч</w:t>
            </w:r>
            <w:proofErr w:type="spellEnd"/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 xml:space="preserve"> 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– фактическое значение расхода воздуха в шахте, м</w:t>
            </w:r>
            <w:r w:rsidRPr="00E352C0">
              <w:rPr>
                <w:rFonts w:ascii="Times New Roman" w:hAnsi="Times New Roman" w:cs="Times New Roman"/>
                <w:iCs/>
                <w:color w:val="auto"/>
                <w:vertAlign w:val="superscript"/>
              </w:rPr>
              <w:t>3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/мин.</w:t>
            </w:r>
          </w:p>
          <w:p w14:paraId="50C34B3A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6F29BD9E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Ответ: </w:t>
            </w:r>
          </w:p>
        </w:tc>
        <w:tc>
          <w:tcPr>
            <w:tcW w:w="1514" w:type="dxa"/>
          </w:tcPr>
          <w:p w14:paraId="2F5C5687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воздухом</w:t>
            </w:r>
          </w:p>
        </w:tc>
        <w:tc>
          <w:tcPr>
            <w:tcW w:w="1134" w:type="dxa"/>
          </w:tcPr>
          <w:p w14:paraId="047043E6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2126" w:type="dxa"/>
          </w:tcPr>
          <w:p w14:paraId="61E993A3" w14:textId="77777777" w:rsidR="00B002DA" w:rsidRPr="00E352C0" w:rsidRDefault="00B002D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B002DA" w:rsidRPr="00E352C0" w14:paraId="55978B7B" w14:textId="77777777" w:rsidTr="00D91061">
        <w:tc>
          <w:tcPr>
            <w:tcW w:w="570" w:type="dxa"/>
          </w:tcPr>
          <w:p w14:paraId="01C6C177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728</w:t>
            </w:r>
          </w:p>
        </w:tc>
        <w:tc>
          <w:tcPr>
            <w:tcW w:w="4687" w:type="dxa"/>
          </w:tcPr>
          <w:p w14:paraId="40F8A568" w14:textId="77777777" w:rsidR="00B002DA" w:rsidRPr="00E352C0" w:rsidRDefault="00B002DA" w:rsidP="00B002DA">
            <w:pPr>
              <w:pStyle w:val="11"/>
              <w:ind w:firstLine="0"/>
              <w:jc w:val="both"/>
              <w:rPr>
                <w:i/>
                <w:iCs/>
              </w:rPr>
            </w:pPr>
            <w:r w:rsidRPr="00E352C0">
              <w:rPr>
                <w:i/>
                <w:iCs/>
              </w:rPr>
              <w:t>Прочитайте текст и запишите ответ в виде числа</w:t>
            </w:r>
          </w:p>
          <w:p w14:paraId="1DEE62F3" w14:textId="77777777" w:rsidR="00B002DA" w:rsidRPr="00E352C0" w:rsidRDefault="00B002DA" w:rsidP="00B002DA">
            <w:pPr>
              <w:pStyle w:val="11"/>
              <w:ind w:firstLine="0"/>
              <w:jc w:val="both"/>
            </w:pPr>
          </w:p>
          <w:p w14:paraId="5D56B86D" w14:textId="77777777" w:rsidR="00B002DA" w:rsidRPr="00E352C0" w:rsidRDefault="00B002DA" w:rsidP="00B002DA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Организация проведения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предсменного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 xml:space="preserve"> 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послесменного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 xml:space="preserve"> выявления работников в состоянии алкогольного или наркотического опьянения в полном объеме определяет значение индекса опасности аварии (ИОА)…</w:t>
            </w:r>
          </w:p>
          <w:p w14:paraId="62EE179F" w14:textId="77777777" w:rsidR="00B002DA" w:rsidRPr="00E352C0" w:rsidRDefault="00B002DA" w:rsidP="00B002DA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</w:rPr>
            </w:pPr>
          </w:p>
          <w:p w14:paraId="630D096C" w14:textId="77777777" w:rsidR="00B002DA" w:rsidRPr="00E352C0" w:rsidRDefault="00B002DA" w:rsidP="00B002DA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62F6C33" w14:textId="77777777" w:rsidR="00B002DA" w:rsidRPr="00E352C0" w:rsidRDefault="00B002DA" w:rsidP="00B002DA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bidi="ar-SA"/>
              </w:rPr>
              <w:t>0</w:t>
            </w:r>
          </w:p>
        </w:tc>
        <w:tc>
          <w:tcPr>
            <w:tcW w:w="1134" w:type="dxa"/>
          </w:tcPr>
          <w:p w14:paraId="64568C95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2126" w:type="dxa"/>
          </w:tcPr>
          <w:p w14:paraId="675C28D6" w14:textId="77777777" w:rsidR="00B002DA" w:rsidRPr="00E352C0" w:rsidRDefault="00E75384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Расследование и предотвращение аварий на угольных шахтах</w:t>
            </w:r>
          </w:p>
        </w:tc>
      </w:tr>
      <w:tr w:rsidR="00E75384" w:rsidRPr="00E352C0" w14:paraId="0B3B7D34" w14:textId="77777777" w:rsidTr="00D91061">
        <w:tc>
          <w:tcPr>
            <w:tcW w:w="570" w:type="dxa"/>
          </w:tcPr>
          <w:p w14:paraId="31CEE38C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729</w:t>
            </w:r>
          </w:p>
        </w:tc>
        <w:tc>
          <w:tcPr>
            <w:tcW w:w="4687" w:type="dxa"/>
          </w:tcPr>
          <w:p w14:paraId="68FC40FB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3055D63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6806FD0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На какие организации распространяются нормы Федерального закона от 21.07.1997 № 116 -ФЗ «О промышленной безопасности опасных производственных объектов»?</w:t>
            </w:r>
          </w:p>
          <w:p w14:paraId="6F26C119" w14:textId="77777777" w:rsidR="00E75384" w:rsidRPr="00E352C0" w:rsidRDefault="00E75384" w:rsidP="00E75384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На государственные и негосударственные некоммерческие организации, эксплуатирующие </w:t>
            </w: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опасные производственные объекты в порядке, установленном законодательством Российской Федерации.</w:t>
            </w:r>
          </w:p>
          <w:p w14:paraId="3CCAD312" w14:textId="77777777" w:rsidR="00E75384" w:rsidRPr="00E352C0" w:rsidRDefault="00E75384" w:rsidP="00E75384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На все организации независимо от их организационно-правовых форм и форм собственности, осуществляющие деятельность в области промышленной безопасности опасных производственных объектов на территории Российской Федерации и на иных территориях, над которыми Российская Федерация осуществляет юрисдикцию в соответствии с законодательством Российской Федерации и нормами международного права.</w:t>
            </w:r>
          </w:p>
          <w:p w14:paraId="4C101E19" w14:textId="77777777" w:rsidR="00E75384" w:rsidRPr="00E352C0" w:rsidRDefault="00E75384" w:rsidP="00E75384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На все организации независимо от их организационно-правовых форм и форм собственности, осуществляющие деятельность в области промышленной безопасности опасных производственных объектов только на территории Российской Федерации.</w:t>
            </w:r>
          </w:p>
          <w:p w14:paraId="215F86A4" w14:textId="77777777" w:rsidR="00E75384" w:rsidRPr="00E352C0" w:rsidRDefault="00E75384" w:rsidP="00E75384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На все коммерческие организации, независимо от форм осуществления деятельности в области промышленной безопасности опасных производственных объектов.</w:t>
            </w:r>
          </w:p>
          <w:p w14:paraId="68BD081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36EC0AE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86B5B19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в</w:t>
            </w:r>
          </w:p>
        </w:tc>
        <w:tc>
          <w:tcPr>
            <w:tcW w:w="1134" w:type="dxa"/>
          </w:tcPr>
          <w:p w14:paraId="69928860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2126" w:type="dxa"/>
          </w:tcPr>
          <w:p w14:paraId="3586B0DA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промышленной безопасностью</w:t>
            </w:r>
          </w:p>
        </w:tc>
      </w:tr>
      <w:tr w:rsidR="00E75384" w:rsidRPr="00E352C0" w14:paraId="1D2E0E8B" w14:textId="77777777" w:rsidTr="00D91061">
        <w:tc>
          <w:tcPr>
            <w:tcW w:w="570" w:type="dxa"/>
          </w:tcPr>
          <w:p w14:paraId="043EFDD9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730</w:t>
            </w:r>
          </w:p>
        </w:tc>
        <w:tc>
          <w:tcPr>
            <w:tcW w:w="4687" w:type="dxa"/>
          </w:tcPr>
          <w:p w14:paraId="7F9D2C05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4BAEB2E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08112D58" w14:textId="77777777" w:rsidR="00E75384" w:rsidRPr="00E352C0" w:rsidRDefault="00E75384" w:rsidP="00E75384">
            <w:pPr>
              <w:pStyle w:val="Style5"/>
              <w:ind w:right="-446"/>
              <w:jc w:val="both"/>
            </w:pPr>
            <w:r w:rsidRPr="00E352C0">
              <w:t>Термин "Инцидент" – это…</w:t>
            </w:r>
          </w:p>
          <w:p w14:paraId="1605470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отказ или повреждение технических устройств, применяемых на опасном производственном объекте, отклонение от установленного режима технологического процесса;</w:t>
            </w:r>
          </w:p>
          <w:p w14:paraId="638200D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контролируемое и/или неконтролируемое горение, а также взрыв опасного производственного объекта, не сопровождающиеся выбросом в окружающую среду опасных веществ;</w:t>
            </w:r>
          </w:p>
          <w:p w14:paraId="0D677EF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в) разрушение сооружений и / или технических устройств, применяемых на опасном производственном объекте, </w:t>
            </w: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неконтролируемые взрыв и / или выброс опасных веществ;</w:t>
            </w:r>
          </w:p>
          <w:p w14:paraId="567EA66A" w14:textId="77777777" w:rsidR="00E75384" w:rsidRPr="00E352C0" w:rsidRDefault="00E75384" w:rsidP="00E75384">
            <w:pPr>
              <w:pStyle w:val="Style5"/>
              <w:ind w:right="-446"/>
              <w:jc w:val="both"/>
            </w:pPr>
            <w:r w:rsidRPr="00E352C0">
              <w:t>г) повреждение имущества третьих лиц.</w:t>
            </w:r>
          </w:p>
          <w:p w14:paraId="53C324C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00677C5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D1A6529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а</w:t>
            </w:r>
          </w:p>
        </w:tc>
        <w:tc>
          <w:tcPr>
            <w:tcW w:w="1134" w:type="dxa"/>
          </w:tcPr>
          <w:p w14:paraId="18A78EEB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2126" w:type="dxa"/>
          </w:tcPr>
          <w:p w14:paraId="6F2297FF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E75384" w:rsidRPr="00E352C0" w14:paraId="57E8CB4D" w14:textId="77777777" w:rsidTr="00D91061">
        <w:tc>
          <w:tcPr>
            <w:tcW w:w="570" w:type="dxa"/>
          </w:tcPr>
          <w:p w14:paraId="0AF0BC8C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731</w:t>
            </w:r>
          </w:p>
        </w:tc>
        <w:tc>
          <w:tcPr>
            <w:tcW w:w="4687" w:type="dxa"/>
          </w:tcPr>
          <w:p w14:paraId="507DF65D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0B612DC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2A25AC3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 ходе проведения технического расследования причин аварии комиссия по техническому расследованию НЕ осуществляет следующие мероприятия:</w:t>
            </w:r>
          </w:p>
          <w:p w14:paraId="024BB48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производит осмотр, фотографирование или видеосъемку, составляет схемы и эскизы места аварии, протокол осмотра места аварии</w:t>
            </w:r>
          </w:p>
          <w:p w14:paraId="2D59B25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опрашивает очевидцев аварии и, получает от них устные и письменные объяснения;</w:t>
            </w:r>
          </w:p>
          <w:p w14:paraId="651C049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проверяет соответствие объекта или технологического процесса проектным решениям;</w:t>
            </w:r>
          </w:p>
          <w:p w14:paraId="7EE8A97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определяет необходимые льготы и компенсации.</w:t>
            </w:r>
          </w:p>
          <w:p w14:paraId="3EB9EBD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D992DC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87F3975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г</w:t>
            </w:r>
          </w:p>
        </w:tc>
        <w:tc>
          <w:tcPr>
            <w:tcW w:w="1134" w:type="dxa"/>
          </w:tcPr>
          <w:p w14:paraId="43CC46FF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2126" w:type="dxa"/>
          </w:tcPr>
          <w:p w14:paraId="0ECC8A78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B002DA" w:rsidRPr="00E352C0" w14:paraId="52D9CE6E" w14:textId="77777777" w:rsidTr="00D91061">
        <w:tc>
          <w:tcPr>
            <w:tcW w:w="570" w:type="dxa"/>
          </w:tcPr>
          <w:p w14:paraId="18CC1B2C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732</w:t>
            </w:r>
          </w:p>
        </w:tc>
        <w:tc>
          <w:tcPr>
            <w:tcW w:w="4687" w:type="dxa"/>
          </w:tcPr>
          <w:p w14:paraId="693B246C" w14:textId="77777777" w:rsidR="00B002DA" w:rsidRPr="00E352C0" w:rsidRDefault="00B002DA" w:rsidP="00B002DA">
            <w:pPr>
              <w:pStyle w:val="11"/>
              <w:ind w:firstLine="0"/>
              <w:jc w:val="both"/>
              <w:rPr>
                <w:i/>
                <w:iCs/>
              </w:rPr>
            </w:pPr>
            <w:r w:rsidRPr="00E352C0">
              <w:rPr>
                <w:i/>
                <w:iCs/>
              </w:rPr>
              <w:t>Прочитайте текст и запишите ответ в полного наименования или официальной аббревиатуры государственного органа</w:t>
            </w:r>
          </w:p>
          <w:p w14:paraId="1CF14157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E6474FA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Экспертизу промышленной безопасности проводят организации, имеющие лицензии, которые выдал (а) …</w:t>
            </w:r>
          </w:p>
          <w:p w14:paraId="1EE89AE0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C8A472F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FD9BEAD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Ростехнадзор</w:t>
            </w:r>
          </w:p>
          <w:p w14:paraId="1F74BC34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(Федеральная служба по экологическому, технологическому и атомному надзору)</w:t>
            </w:r>
          </w:p>
        </w:tc>
        <w:tc>
          <w:tcPr>
            <w:tcW w:w="1134" w:type="dxa"/>
          </w:tcPr>
          <w:p w14:paraId="5C64EA0F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2126" w:type="dxa"/>
          </w:tcPr>
          <w:p w14:paraId="2674331E" w14:textId="77777777" w:rsidR="00B002DA" w:rsidRPr="00E352C0" w:rsidRDefault="00E75384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E75384" w:rsidRPr="00E352C0" w14:paraId="347F4CDF" w14:textId="77777777" w:rsidTr="00D91061">
        <w:tc>
          <w:tcPr>
            <w:tcW w:w="570" w:type="dxa"/>
          </w:tcPr>
          <w:p w14:paraId="08D12536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733</w:t>
            </w:r>
          </w:p>
        </w:tc>
        <w:tc>
          <w:tcPr>
            <w:tcW w:w="4687" w:type="dxa"/>
          </w:tcPr>
          <w:p w14:paraId="5A8D348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 в виде словосочетания. Между словами один пробел</w:t>
            </w:r>
          </w:p>
          <w:p w14:paraId="7624E37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0036ACC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уководители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 xml:space="preserve"> и инженерно-технические работники (ИТР), осуществляющие руководство горными работами на шахте обязаны иметь …. образование</w:t>
            </w:r>
          </w:p>
          <w:p w14:paraId="4C8E839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25B0E0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A35E00F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высшее или среднее профессиональное</w:t>
            </w:r>
          </w:p>
        </w:tc>
        <w:tc>
          <w:tcPr>
            <w:tcW w:w="1134" w:type="dxa"/>
          </w:tcPr>
          <w:p w14:paraId="0FE17E29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2126" w:type="dxa"/>
          </w:tcPr>
          <w:p w14:paraId="58B1B526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E75384" w:rsidRPr="00E352C0" w14:paraId="1372CE6D" w14:textId="77777777" w:rsidTr="00D91061">
        <w:tc>
          <w:tcPr>
            <w:tcW w:w="570" w:type="dxa"/>
          </w:tcPr>
          <w:p w14:paraId="12B4C73A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734</w:t>
            </w:r>
          </w:p>
        </w:tc>
        <w:tc>
          <w:tcPr>
            <w:tcW w:w="4687" w:type="dxa"/>
          </w:tcPr>
          <w:p w14:paraId="3C4BC91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 в виде слова</w:t>
            </w:r>
          </w:p>
          <w:p w14:paraId="426E936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271ACA8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Указатели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с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наименованием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выработок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указанием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направления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длины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пути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вывода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на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поверхность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должны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быть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установлены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на … (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укажите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во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lastRenderedPageBreak/>
              <w:t>множественном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числе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части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выработки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где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они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должны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быть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установлены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)</w:t>
            </w:r>
          </w:p>
          <w:p w14:paraId="49D7DE7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97ED4D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1B768B7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сопряжениях</w:t>
            </w:r>
          </w:p>
        </w:tc>
        <w:tc>
          <w:tcPr>
            <w:tcW w:w="1134" w:type="dxa"/>
          </w:tcPr>
          <w:p w14:paraId="4438E1AA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2126" w:type="dxa"/>
          </w:tcPr>
          <w:p w14:paraId="5535FE8A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E75384" w:rsidRPr="00E352C0" w14:paraId="2BE0AF9F" w14:textId="77777777" w:rsidTr="00D91061">
        <w:tc>
          <w:tcPr>
            <w:tcW w:w="570" w:type="dxa"/>
          </w:tcPr>
          <w:p w14:paraId="3665DA5B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735</w:t>
            </w:r>
          </w:p>
        </w:tc>
        <w:tc>
          <w:tcPr>
            <w:tcW w:w="4687" w:type="dxa"/>
          </w:tcPr>
          <w:p w14:paraId="7C7695B8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6C5AAAAD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6D52B258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Работники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занятые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на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работах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горных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выработках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должны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быть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обеспечены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постоянно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закрепленными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за ними …</w:t>
            </w:r>
          </w:p>
          <w:p w14:paraId="1890D1C8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а) СИЗОД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изолирующего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типа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06CCAA38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б)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головными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светильниками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устройствами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поиска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обнаружения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74AAE189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в)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устройствами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определения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местоположения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аварийного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оповещения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5A9B31A4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г)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всем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вышеперечисленным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.</w:t>
            </w:r>
          </w:p>
          <w:p w14:paraId="0ECC3793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4B7CB175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9B0B20B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г</w:t>
            </w:r>
          </w:p>
        </w:tc>
        <w:tc>
          <w:tcPr>
            <w:tcW w:w="1134" w:type="dxa"/>
          </w:tcPr>
          <w:p w14:paraId="5AAB0FFC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2126" w:type="dxa"/>
          </w:tcPr>
          <w:p w14:paraId="6F911507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B002DA" w:rsidRPr="00E352C0" w14:paraId="58C5CA78" w14:textId="77777777" w:rsidTr="00D91061">
        <w:tc>
          <w:tcPr>
            <w:tcW w:w="570" w:type="dxa"/>
          </w:tcPr>
          <w:p w14:paraId="65BE26D3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736</w:t>
            </w:r>
          </w:p>
        </w:tc>
        <w:tc>
          <w:tcPr>
            <w:tcW w:w="4687" w:type="dxa"/>
          </w:tcPr>
          <w:p w14:paraId="4AE4521B" w14:textId="77777777" w:rsidR="00B002DA" w:rsidRPr="00E352C0" w:rsidRDefault="00B002DA" w:rsidP="00B002DA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342EAD67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DBF08DA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 каком нормативном правовом акте содержится перечень критериев, по которым производственный объект относится к категории опасных?</w:t>
            </w:r>
          </w:p>
          <w:p w14:paraId="24C39B7E" w14:textId="77777777" w:rsidR="00B002DA" w:rsidRPr="00E352C0" w:rsidRDefault="00B002DA" w:rsidP="00B002DA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 Постановлении Правительства Российской Федерации «О регистрации объектов в государственном реестре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>»..</w:t>
            </w:r>
            <w:proofErr w:type="gramEnd"/>
          </w:p>
          <w:p w14:paraId="7F30F3D5" w14:textId="77777777" w:rsidR="00B002DA" w:rsidRPr="00E352C0" w:rsidRDefault="00B002DA" w:rsidP="00B002DA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 Положении о Федеральной службе по экологическому, технологическому и атомному надзору.</w:t>
            </w:r>
          </w:p>
          <w:p w14:paraId="14072206" w14:textId="77777777" w:rsidR="00B002DA" w:rsidRPr="00E352C0" w:rsidRDefault="00B002DA" w:rsidP="00B002DA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 Федеральном законе "О промышленной безопасности опасных производственных объектов".</w:t>
            </w:r>
          </w:p>
          <w:p w14:paraId="70B10C87" w14:textId="77777777" w:rsidR="00B002DA" w:rsidRPr="00E352C0" w:rsidRDefault="00B002DA" w:rsidP="00B002DA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 Указе Президента Российской Федерации «Об утверждении перечня опасных производственных объектов».</w:t>
            </w:r>
          </w:p>
          <w:p w14:paraId="533A9AC4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0A5037A2" w14:textId="77777777" w:rsidR="00B002DA" w:rsidRPr="00E352C0" w:rsidRDefault="00B002DA" w:rsidP="00B002DA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27300F1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в</w:t>
            </w:r>
          </w:p>
        </w:tc>
        <w:tc>
          <w:tcPr>
            <w:tcW w:w="1134" w:type="dxa"/>
          </w:tcPr>
          <w:p w14:paraId="50F7F524" w14:textId="77777777" w:rsidR="00B002DA" w:rsidRPr="00E352C0" w:rsidRDefault="00B002DA" w:rsidP="00B002DA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2126" w:type="dxa"/>
          </w:tcPr>
          <w:p w14:paraId="53844CE1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промышленной безопасностью</w:t>
            </w:r>
          </w:p>
          <w:p w14:paraId="158635AC" w14:textId="77777777" w:rsidR="00B002DA" w:rsidRPr="00E352C0" w:rsidRDefault="00B002DA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E75384" w:rsidRPr="00E352C0" w14:paraId="7385747A" w14:textId="77777777" w:rsidTr="00D91061">
        <w:tc>
          <w:tcPr>
            <w:tcW w:w="570" w:type="dxa"/>
          </w:tcPr>
          <w:p w14:paraId="36F54645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737</w:t>
            </w:r>
          </w:p>
        </w:tc>
        <w:tc>
          <w:tcPr>
            <w:tcW w:w="4687" w:type="dxa"/>
          </w:tcPr>
          <w:p w14:paraId="7A959563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5790EC60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6DC910FD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Применяемое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противопожарное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оборудование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средства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предотвращения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пожара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противопожарной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защиты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размещение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горных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выработках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шахты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должны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быть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определены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…</w:t>
            </w:r>
          </w:p>
          <w:p w14:paraId="559DAC40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а) проектом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противопожарной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защиты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1CE5F449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lastRenderedPageBreak/>
              <w:t xml:space="preserve">б) проектом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противоаварийной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защиты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3CD9509D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в)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технологической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документацией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участка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77F6646F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г) планом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ликвидации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аварий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.</w:t>
            </w:r>
          </w:p>
          <w:p w14:paraId="4277E884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0D1FE2E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B506E52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а</w:t>
            </w:r>
          </w:p>
        </w:tc>
        <w:tc>
          <w:tcPr>
            <w:tcW w:w="1134" w:type="dxa"/>
          </w:tcPr>
          <w:p w14:paraId="77A4EE51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2126" w:type="dxa"/>
          </w:tcPr>
          <w:p w14:paraId="0D5791EA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E75384" w:rsidRPr="00E352C0" w14:paraId="1C041252" w14:textId="77777777" w:rsidTr="00D91061">
        <w:tc>
          <w:tcPr>
            <w:tcW w:w="570" w:type="dxa"/>
          </w:tcPr>
          <w:p w14:paraId="61D26E8B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738</w:t>
            </w:r>
          </w:p>
        </w:tc>
        <w:tc>
          <w:tcPr>
            <w:tcW w:w="4687" w:type="dxa"/>
          </w:tcPr>
          <w:p w14:paraId="60E7BF0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 в виде слова</w:t>
            </w:r>
          </w:p>
          <w:p w14:paraId="35979AE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41D537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Согласно п. 32 Правил безопасности в угольных шахтах (ред. 23.06.22 г.) при проведении инструктажа по применению средств индивидуальной защиты органов дыхания (СИЗОД) изолирующего типа работник должен быть ознакомлен со способами проверки их работоспособности и….</w:t>
            </w:r>
          </w:p>
          <w:p w14:paraId="4418297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DFB924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7274B50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исправности</w:t>
            </w:r>
          </w:p>
        </w:tc>
        <w:tc>
          <w:tcPr>
            <w:tcW w:w="1134" w:type="dxa"/>
          </w:tcPr>
          <w:p w14:paraId="69812BC7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2126" w:type="dxa"/>
          </w:tcPr>
          <w:p w14:paraId="1B796AD4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E75384" w:rsidRPr="00E352C0" w14:paraId="680F351D" w14:textId="77777777" w:rsidTr="00D91061">
        <w:tc>
          <w:tcPr>
            <w:tcW w:w="570" w:type="dxa"/>
          </w:tcPr>
          <w:p w14:paraId="633F9C51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739</w:t>
            </w:r>
          </w:p>
        </w:tc>
        <w:tc>
          <w:tcPr>
            <w:tcW w:w="4687" w:type="dxa"/>
          </w:tcPr>
          <w:p w14:paraId="1A5CC90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 в виде слова (числа)</w:t>
            </w:r>
          </w:p>
          <w:p w14:paraId="7499308A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33E808E8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Основанием для включения опасных производственных объектов II класса опасности в ежегодный план проведения плановых проверок является истечение установленною периода, но не чаще чем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. раз в течение одного года.</w:t>
            </w:r>
          </w:p>
          <w:p w14:paraId="67AA7FF9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12FC6F8B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94FD32D" w14:textId="77777777" w:rsidR="00E75384" w:rsidRPr="00E352C0" w:rsidRDefault="00E75384" w:rsidP="00E7538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bidi="ar-SA"/>
              </w:rPr>
              <w:t>один (1)</w:t>
            </w:r>
          </w:p>
        </w:tc>
        <w:tc>
          <w:tcPr>
            <w:tcW w:w="1134" w:type="dxa"/>
          </w:tcPr>
          <w:p w14:paraId="06656195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2126" w:type="dxa"/>
          </w:tcPr>
          <w:p w14:paraId="7A5D4AE5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промышленной безопасностью</w:t>
            </w:r>
          </w:p>
        </w:tc>
      </w:tr>
      <w:tr w:rsidR="00E75384" w:rsidRPr="00E352C0" w14:paraId="2EB6434F" w14:textId="77777777" w:rsidTr="00D91061">
        <w:tc>
          <w:tcPr>
            <w:tcW w:w="570" w:type="dxa"/>
          </w:tcPr>
          <w:p w14:paraId="2A75988A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740</w:t>
            </w:r>
          </w:p>
        </w:tc>
        <w:tc>
          <w:tcPr>
            <w:tcW w:w="4687" w:type="dxa"/>
          </w:tcPr>
          <w:p w14:paraId="7C69BB66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 в виде слова</w:t>
            </w:r>
          </w:p>
          <w:p w14:paraId="7F472D04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6896E11F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Внеплановая выездная проверка органами надзора за промышленной безопасностью может быть проведена незамедлительно с извещением органа прокуратуры без согласования с ним в случае наличия сведений о непосредственной угрозе причинения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охраняемым законом ценностям на ОПО</w:t>
            </w:r>
          </w:p>
          <w:p w14:paraId="7F474709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6C7D303C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9B05354" w14:textId="77777777" w:rsidR="00E75384" w:rsidRPr="00E352C0" w:rsidRDefault="00E75384" w:rsidP="00E7538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bidi="ar-SA"/>
              </w:rPr>
              <w:t>вреда (ущерба)</w:t>
            </w:r>
          </w:p>
        </w:tc>
        <w:tc>
          <w:tcPr>
            <w:tcW w:w="1134" w:type="dxa"/>
          </w:tcPr>
          <w:p w14:paraId="1C7975CA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</w:t>
            </w:r>
            <w:r w:rsidR="00D91061" w:rsidRPr="00E352C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6" w:type="dxa"/>
          </w:tcPr>
          <w:p w14:paraId="7AA889AA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E75384" w:rsidRPr="00E352C0" w14:paraId="499D3D0B" w14:textId="77777777" w:rsidTr="00D91061">
        <w:tc>
          <w:tcPr>
            <w:tcW w:w="570" w:type="dxa"/>
          </w:tcPr>
          <w:p w14:paraId="2140ED9E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741</w:t>
            </w:r>
          </w:p>
        </w:tc>
        <w:tc>
          <w:tcPr>
            <w:tcW w:w="4687" w:type="dxa"/>
          </w:tcPr>
          <w:p w14:paraId="52E8778D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3B3F3C0E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03EFCB24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Текущее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состояние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органов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и систем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организма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человека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основу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которого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составляет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биологическая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программа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индивидуального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развития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–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это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…</w:t>
            </w:r>
          </w:p>
          <w:p w14:paraId="2150E6B1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а)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физическое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здоровье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37AEDA23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б)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соматическое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здоровье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49F32F48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lastRenderedPageBreak/>
              <w:t xml:space="preserve">в)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психическое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здоровье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1169AA56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г)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психологическая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особенность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.</w:t>
            </w:r>
          </w:p>
          <w:p w14:paraId="1DB85C2B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44B49691" w14:textId="77777777" w:rsidR="00E75384" w:rsidRPr="00E352C0" w:rsidRDefault="00E75384" w:rsidP="00E75384">
            <w:pPr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</w:t>
            </w:r>
          </w:p>
        </w:tc>
        <w:tc>
          <w:tcPr>
            <w:tcW w:w="1514" w:type="dxa"/>
          </w:tcPr>
          <w:p w14:paraId="5F011450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б</w:t>
            </w:r>
          </w:p>
        </w:tc>
        <w:tc>
          <w:tcPr>
            <w:tcW w:w="1134" w:type="dxa"/>
          </w:tcPr>
          <w:p w14:paraId="47752085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2126" w:type="dxa"/>
          </w:tcPr>
          <w:p w14:paraId="736D77E3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Медико-биологические основы безопасности жизнедеятельности</w:t>
            </w:r>
          </w:p>
        </w:tc>
      </w:tr>
      <w:tr w:rsidR="00E75384" w:rsidRPr="00E352C0" w14:paraId="0C279DBA" w14:textId="77777777" w:rsidTr="00D91061">
        <w:tc>
          <w:tcPr>
            <w:tcW w:w="570" w:type="dxa"/>
          </w:tcPr>
          <w:p w14:paraId="303BB952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742</w:t>
            </w:r>
          </w:p>
        </w:tc>
        <w:tc>
          <w:tcPr>
            <w:tcW w:w="4687" w:type="dxa"/>
          </w:tcPr>
          <w:p w14:paraId="7E414EF5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2A7F1AD8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6935A476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Информация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о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выполнении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мероприятий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предложенных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комиссией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по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техническому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расследованию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после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выполнения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представляется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руководителем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организации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территориальный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орган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уполномоченного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органа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течение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….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рабочих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дней</w:t>
            </w:r>
            <w:proofErr w:type="spellEnd"/>
          </w:p>
          <w:p w14:paraId="49F33475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а) 10;</w:t>
            </w:r>
          </w:p>
          <w:p w14:paraId="1230546F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б) 15;</w:t>
            </w:r>
          </w:p>
          <w:p w14:paraId="6323D753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в) 20;</w:t>
            </w:r>
          </w:p>
          <w:p w14:paraId="71088369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г) 30.</w:t>
            </w:r>
          </w:p>
          <w:p w14:paraId="6EA64170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7B294DE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</w:t>
            </w:r>
          </w:p>
        </w:tc>
        <w:tc>
          <w:tcPr>
            <w:tcW w:w="1514" w:type="dxa"/>
          </w:tcPr>
          <w:p w14:paraId="7A9ED6F5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</w:t>
            </w:r>
          </w:p>
        </w:tc>
        <w:tc>
          <w:tcPr>
            <w:tcW w:w="1134" w:type="dxa"/>
          </w:tcPr>
          <w:p w14:paraId="3AA963D3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2126" w:type="dxa"/>
          </w:tcPr>
          <w:p w14:paraId="0F676202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E75384" w:rsidRPr="00E352C0" w14:paraId="04656624" w14:textId="77777777" w:rsidTr="00D91061">
        <w:tc>
          <w:tcPr>
            <w:tcW w:w="570" w:type="dxa"/>
          </w:tcPr>
          <w:p w14:paraId="66DAA87B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743</w:t>
            </w:r>
          </w:p>
        </w:tc>
        <w:tc>
          <w:tcPr>
            <w:tcW w:w="4687" w:type="dxa"/>
          </w:tcPr>
          <w:p w14:paraId="6D7E7490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274A9826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73BBA991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Какое напряжение относится к среднему классу?</w:t>
            </w:r>
          </w:p>
          <w:p w14:paraId="01650F9F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en-US"/>
              </w:rPr>
              <w:t>a</w:t>
            </w:r>
            <w:r w:rsidRPr="00E352C0">
              <w:rPr>
                <w:rFonts w:ascii="Times New Roman" w:hAnsi="Times New Roman" w:cs="Times New Roman"/>
                <w:color w:val="auto"/>
              </w:rPr>
              <w:t>) До 1000 В</w:t>
            </w:r>
          </w:p>
          <w:p w14:paraId="1D1508A0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б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) 1–35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кВ</w:t>
            </w:r>
            <w:proofErr w:type="spellEnd"/>
          </w:p>
          <w:p w14:paraId="4AF8AF01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) 110–220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кВ</w:t>
            </w:r>
            <w:proofErr w:type="spellEnd"/>
          </w:p>
          <w:p w14:paraId="415E8647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г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) Свыше 330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кВ</w:t>
            </w:r>
            <w:proofErr w:type="spellEnd"/>
          </w:p>
          <w:p w14:paraId="625229E8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</w:rPr>
            </w:pPr>
          </w:p>
          <w:p w14:paraId="051E9A8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</w:t>
            </w:r>
          </w:p>
        </w:tc>
        <w:tc>
          <w:tcPr>
            <w:tcW w:w="1514" w:type="dxa"/>
          </w:tcPr>
          <w:p w14:paraId="0219E597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б</w:t>
            </w:r>
          </w:p>
        </w:tc>
        <w:tc>
          <w:tcPr>
            <w:tcW w:w="1134" w:type="dxa"/>
          </w:tcPr>
          <w:p w14:paraId="3689711A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2126" w:type="dxa"/>
          </w:tcPr>
          <w:p w14:paraId="51C4C278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Электроснабжение горных предприятий</w:t>
            </w:r>
          </w:p>
        </w:tc>
      </w:tr>
      <w:tr w:rsidR="00E75384" w:rsidRPr="00E352C0" w14:paraId="3D45953A" w14:textId="77777777" w:rsidTr="00D91061">
        <w:tc>
          <w:tcPr>
            <w:tcW w:w="570" w:type="dxa"/>
          </w:tcPr>
          <w:p w14:paraId="410C1FD0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744</w:t>
            </w:r>
          </w:p>
        </w:tc>
        <w:tc>
          <w:tcPr>
            <w:tcW w:w="4687" w:type="dxa"/>
          </w:tcPr>
          <w:p w14:paraId="092D32E7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 в виде слова</w:t>
            </w:r>
          </w:p>
          <w:p w14:paraId="26066E35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5FBEBA1F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Образование рубцов в результате хронических воспалений – это…</w:t>
            </w:r>
          </w:p>
          <w:p w14:paraId="32F7336B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507C68E3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FD09E36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t>фиброз</w:t>
            </w:r>
          </w:p>
        </w:tc>
        <w:tc>
          <w:tcPr>
            <w:tcW w:w="1134" w:type="dxa"/>
          </w:tcPr>
          <w:p w14:paraId="11525DFA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2126" w:type="dxa"/>
          </w:tcPr>
          <w:p w14:paraId="1FEC09ED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Медико-биологические основы безопасности жизнедеятельности</w:t>
            </w:r>
          </w:p>
        </w:tc>
      </w:tr>
      <w:tr w:rsidR="00E75384" w:rsidRPr="00E352C0" w14:paraId="60A84F26" w14:textId="77777777" w:rsidTr="00D91061">
        <w:tc>
          <w:tcPr>
            <w:tcW w:w="570" w:type="dxa"/>
          </w:tcPr>
          <w:p w14:paraId="317A9A87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745</w:t>
            </w:r>
          </w:p>
        </w:tc>
        <w:tc>
          <w:tcPr>
            <w:tcW w:w="4687" w:type="dxa"/>
          </w:tcPr>
          <w:p w14:paraId="4786F95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 в виде слова</w:t>
            </w:r>
          </w:p>
          <w:p w14:paraId="2017952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43C2F01C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Дыхательный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аппарат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сжатым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кислородом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являющийся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средством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индивидуальной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защиты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органов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дыхания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горноспасателя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при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работе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непригодной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для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дыхания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атмосфере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называется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….</w:t>
            </w:r>
          </w:p>
          <w:p w14:paraId="2882395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  <w:lang w:val="uk-UA"/>
              </w:rPr>
            </w:pPr>
          </w:p>
          <w:p w14:paraId="26DD956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DB9FE2B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респиратор</w:t>
            </w:r>
          </w:p>
        </w:tc>
        <w:tc>
          <w:tcPr>
            <w:tcW w:w="1134" w:type="dxa"/>
          </w:tcPr>
          <w:p w14:paraId="0358785D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2126" w:type="dxa"/>
          </w:tcPr>
          <w:p w14:paraId="740E38DC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Технологии горноспасательного дела</w:t>
            </w:r>
          </w:p>
        </w:tc>
      </w:tr>
      <w:tr w:rsidR="00E75384" w:rsidRPr="00E352C0" w14:paraId="02D69BD6" w14:textId="77777777" w:rsidTr="00D91061">
        <w:tc>
          <w:tcPr>
            <w:tcW w:w="570" w:type="dxa"/>
          </w:tcPr>
          <w:p w14:paraId="33F14F21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746</w:t>
            </w:r>
          </w:p>
        </w:tc>
        <w:tc>
          <w:tcPr>
            <w:tcW w:w="4687" w:type="dxa"/>
          </w:tcPr>
          <w:p w14:paraId="4B75752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 в виде слов, разделенных запятой</w:t>
            </w:r>
          </w:p>
          <w:p w14:paraId="741C8D5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0668496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Какие типы трансформаторов 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lastRenderedPageBreak/>
              <w:t>устанавливаются в цеховых трансформаторных подстанциях (ТП)?</w:t>
            </w:r>
          </w:p>
          <w:p w14:paraId="69D5EB9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4EBB9F2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ED65858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Сухие, масляные</w:t>
            </w:r>
          </w:p>
        </w:tc>
        <w:tc>
          <w:tcPr>
            <w:tcW w:w="1134" w:type="dxa"/>
          </w:tcPr>
          <w:p w14:paraId="5007D706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2126" w:type="dxa"/>
          </w:tcPr>
          <w:p w14:paraId="57D0DDB7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Электроснабжение горных предприятий</w:t>
            </w:r>
          </w:p>
        </w:tc>
      </w:tr>
      <w:tr w:rsidR="00E75384" w:rsidRPr="00E352C0" w14:paraId="43CEC5F7" w14:textId="77777777" w:rsidTr="00D91061">
        <w:tc>
          <w:tcPr>
            <w:tcW w:w="570" w:type="dxa"/>
          </w:tcPr>
          <w:p w14:paraId="7E2518DC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747</w:t>
            </w:r>
          </w:p>
        </w:tc>
        <w:tc>
          <w:tcPr>
            <w:tcW w:w="4687" w:type="dxa"/>
          </w:tcPr>
          <w:p w14:paraId="7037B1FF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запишите ответ в именительном падеже</w:t>
            </w:r>
          </w:p>
          <w:p w14:paraId="23B48125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5ECB2582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Процесс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поиска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извлечения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пострадавших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из-под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завалов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или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из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опасной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зоны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называется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….</w:t>
            </w:r>
          </w:p>
          <w:p w14:paraId="326AC77E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4573E96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ACD7926" w14:textId="77777777" w:rsidR="00E75384" w:rsidRPr="00E352C0" w:rsidRDefault="00E75384" w:rsidP="00E75384">
            <w:pPr>
              <w:tabs>
                <w:tab w:val="left" w:pos="1170"/>
                <w:tab w:val="center" w:pos="1286"/>
              </w:tabs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эвакуация</w:t>
            </w:r>
          </w:p>
        </w:tc>
        <w:tc>
          <w:tcPr>
            <w:tcW w:w="1134" w:type="dxa"/>
          </w:tcPr>
          <w:p w14:paraId="07AD55CA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2126" w:type="dxa"/>
          </w:tcPr>
          <w:p w14:paraId="1FC0D597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шахтах, Технологии горноспасательного дела</w:t>
            </w:r>
          </w:p>
        </w:tc>
      </w:tr>
      <w:tr w:rsidR="00E75384" w:rsidRPr="00E352C0" w14:paraId="52C4561C" w14:textId="77777777" w:rsidTr="00D91061">
        <w:tc>
          <w:tcPr>
            <w:tcW w:w="570" w:type="dxa"/>
          </w:tcPr>
          <w:p w14:paraId="6E8D72D6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748</w:t>
            </w:r>
          </w:p>
        </w:tc>
        <w:tc>
          <w:tcPr>
            <w:tcW w:w="4687" w:type="dxa"/>
          </w:tcPr>
          <w:p w14:paraId="437B8157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741DBB5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3A92FE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Что предпринимают горноспасатели для локализации пожара в шахте?</w:t>
            </w:r>
          </w:p>
          <w:p w14:paraId="7C9EAFF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Ускоряют вентиляцию, чтобы выдуть дым.</w:t>
            </w:r>
          </w:p>
          <w:p w14:paraId="6ED17FC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Засыпают очаг пожара песком.</w:t>
            </w:r>
          </w:p>
          <w:p w14:paraId="761FE89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Возводят изолирующие перемычки для перекрытия доступа воздуха к очагу.</w:t>
            </w:r>
          </w:p>
          <w:p w14:paraId="412B712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Используют только водяные огнетушители.</w:t>
            </w:r>
          </w:p>
          <w:p w14:paraId="3A9FCB5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F48A5F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113DB02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В</w:t>
            </w:r>
          </w:p>
        </w:tc>
        <w:tc>
          <w:tcPr>
            <w:tcW w:w="1134" w:type="dxa"/>
          </w:tcPr>
          <w:p w14:paraId="31C5B33E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2126" w:type="dxa"/>
          </w:tcPr>
          <w:p w14:paraId="087A315C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Пожарная безопасность шахт</w:t>
            </w:r>
          </w:p>
        </w:tc>
      </w:tr>
      <w:tr w:rsidR="00E75384" w:rsidRPr="00E352C0" w14:paraId="4DE95154" w14:textId="77777777" w:rsidTr="00D91061">
        <w:tc>
          <w:tcPr>
            <w:tcW w:w="570" w:type="dxa"/>
          </w:tcPr>
          <w:p w14:paraId="51285925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749</w:t>
            </w:r>
          </w:p>
        </w:tc>
        <w:tc>
          <w:tcPr>
            <w:tcW w:w="4687" w:type="dxa"/>
          </w:tcPr>
          <w:p w14:paraId="13F0CCA4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17E76E2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24794E9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Какие подъёмные машины имеют жёсткую связь каната с барабаном?</w:t>
            </w:r>
          </w:p>
          <w:p w14:paraId="5CC9E0A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>a) Со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 xml:space="preserve"> шкивами трения</w:t>
            </w:r>
          </w:p>
          <w:p w14:paraId="47BD78E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б</w:t>
            </w:r>
            <w:r w:rsidRPr="00E352C0">
              <w:rPr>
                <w:rFonts w:ascii="Times New Roman" w:hAnsi="Times New Roman" w:cs="Times New Roman"/>
                <w:color w:val="auto"/>
              </w:rPr>
              <w:t>) Барабанные</w:t>
            </w:r>
          </w:p>
          <w:p w14:paraId="4AD351B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</w:t>
            </w:r>
            <w:r w:rsidRPr="00E352C0">
              <w:rPr>
                <w:rFonts w:ascii="Times New Roman" w:hAnsi="Times New Roman" w:cs="Times New Roman"/>
                <w:color w:val="auto"/>
              </w:rPr>
              <w:t>) Многоканатные</w:t>
            </w:r>
          </w:p>
          <w:p w14:paraId="27F39F1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г</w:t>
            </w:r>
            <w:r w:rsidRPr="00E352C0">
              <w:rPr>
                <w:rFonts w:ascii="Times New Roman" w:hAnsi="Times New Roman" w:cs="Times New Roman"/>
                <w:color w:val="auto"/>
              </w:rPr>
              <w:t>) С противовесом</w:t>
            </w:r>
          </w:p>
          <w:p w14:paraId="482C2B7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618C982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9B6BA4E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б</w:t>
            </w:r>
          </w:p>
        </w:tc>
        <w:tc>
          <w:tcPr>
            <w:tcW w:w="1134" w:type="dxa"/>
          </w:tcPr>
          <w:p w14:paraId="221638E0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2126" w:type="dxa"/>
          </w:tcPr>
          <w:p w14:paraId="4990AA7D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Стационарные машины</w:t>
            </w:r>
          </w:p>
        </w:tc>
      </w:tr>
      <w:tr w:rsidR="00E75384" w:rsidRPr="00E352C0" w14:paraId="77CFACD3" w14:textId="77777777" w:rsidTr="00D91061">
        <w:tc>
          <w:tcPr>
            <w:tcW w:w="570" w:type="dxa"/>
          </w:tcPr>
          <w:p w14:paraId="0AE1EE24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750</w:t>
            </w:r>
          </w:p>
        </w:tc>
        <w:tc>
          <w:tcPr>
            <w:tcW w:w="4687" w:type="dxa"/>
          </w:tcPr>
          <w:p w14:paraId="1879A0C4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0D192FD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1A4CD3C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На каком расстоянии от надшахтных зданий, штолен и устьев автотранспортных уклонов должны быть организованы склады для хранения противопожарных материалов, оборудования и приспособления?</w:t>
            </w:r>
          </w:p>
          <w:p w14:paraId="106615A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не более 100 м;</w:t>
            </w:r>
          </w:p>
          <w:p w14:paraId="3759414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не более 50 м;</w:t>
            </w:r>
          </w:p>
          <w:p w14:paraId="762AB8B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не более 200 м;</w:t>
            </w:r>
          </w:p>
          <w:p w14:paraId="5FFDB9A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не более 300 м.</w:t>
            </w:r>
          </w:p>
          <w:p w14:paraId="23C7D55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4515C9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05A578A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</w:t>
            </w:r>
          </w:p>
        </w:tc>
        <w:tc>
          <w:tcPr>
            <w:tcW w:w="1134" w:type="dxa"/>
          </w:tcPr>
          <w:p w14:paraId="24DD0993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2126" w:type="dxa"/>
          </w:tcPr>
          <w:p w14:paraId="4EC507F9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Стационарные машины</w:t>
            </w:r>
          </w:p>
        </w:tc>
      </w:tr>
      <w:tr w:rsidR="00E75384" w:rsidRPr="00E352C0" w14:paraId="1D49BBAA" w14:textId="77777777" w:rsidTr="00D91061">
        <w:tc>
          <w:tcPr>
            <w:tcW w:w="570" w:type="dxa"/>
          </w:tcPr>
          <w:p w14:paraId="752624E4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lastRenderedPageBreak/>
              <w:t>751</w:t>
            </w:r>
          </w:p>
        </w:tc>
        <w:tc>
          <w:tcPr>
            <w:tcW w:w="4687" w:type="dxa"/>
          </w:tcPr>
          <w:p w14:paraId="536243F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 в виде словосочетания через пробелы или аббревиатуры</w:t>
            </w:r>
          </w:p>
          <w:p w14:paraId="7BD69F1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73A31EC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Кто принимает решение о разработке оперативных планов по локализации и ликвидации последствий аварий?</w:t>
            </w:r>
          </w:p>
          <w:p w14:paraId="53E1CE0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8A9D2D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60B267A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руководитель работ по ликвидации аварии</w:t>
            </w:r>
          </w:p>
          <w:p w14:paraId="34CFE705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(РЛА)</w:t>
            </w:r>
          </w:p>
        </w:tc>
        <w:tc>
          <w:tcPr>
            <w:tcW w:w="1134" w:type="dxa"/>
          </w:tcPr>
          <w:p w14:paraId="26DE7659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2126" w:type="dxa"/>
          </w:tcPr>
          <w:p w14:paraId="3F6EEB68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Технологии горноспасательного дела</w:t>
            </w:r>
          </w:p>
        </w:tc>
      </w:tr>
      <w:tr w:rsidR="00E75384" w:rsidRPr="00E352C0" w14:paraId="08B30080" w14:textId="77777777" w:rsidTr="00D91061">
        <w:tc>
          <w:tcPr>
            <w:tcW w:w="570" w:type="dxa"/>
          </w:tcPr>
          <w:p w14:paraId="30B13C27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752</w:t>
            </w:r>
          </w:p>
        </w:tc>
        <w:tc>
          <w:tcPr>
            <w:tcW w:w="4687" w:type="dxa"/>
          </w:tcPr>
          <w:p w14:paraId="1A5D846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 (число)</w:t>
            </w:r>
          </w:p>
          <w:p w14:paraId="10AC396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3A231F2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Для питания стационарных потребителей в шахтах и рудниках используется напряжение 660 В и …. В</w:t>
            </w:r>
          </w:p>
          <w:p w14:paraId="706EE2D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9027EB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FC34BE8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1140</w:t>
            </w:r>
          </w:p>
        </w:tc>
        <w:tc>
          <w:tcPr>
            <w:tcW w:w="1134" w:type="dxa"/>
          </w:tcPr>
          <w:p w14:paraId="2243C392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2126" w:type="dxa"/>
          </w:tcPr>
          <w:p w14:paraId="1CB28C09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Электроснабжение горных предприятий</w:t>
            </w:r>
          </w:p>
        </w:tc>
      </w:tr>
      <w:tr w:rsidR="00E75384" w:rsidRPr="00E352C0" w14:paraId="05EF4521" w14:textId="77777777" w:rsidTr="00D91061">
        <w:tc>
          <w:tcPr>
            <w:tcW w:w="570" w:type="dxa"/>
          </w:tcPr>
          <w:p w14:paraId="5626F010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753</w:t>
            </w:r>
          </w:p>
        </w:tc>
        <w:tc>
          <w:tcPr>
            <w:tcW w:w="4687" w:type="dxa"/>
          </w:tcPr>
          <w:p w14:paraId="2ED46D2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 в именительном падеже (единственном числе)</w:t>
            </w:r>
          </w:p>
          <w:p w14:paraId="266D4F9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A93DB9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Что используется в скиповом подъёме для перегрузки горной массы?</w:t>
            </w:r>
          </w:p>
          <w:p w14:paraId="255C8B2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A53E3D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2F5956B3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бункер</w:t>
            </w:r>
          </w:p>
        </w:tc>
        <w:tc>
          <w:tcPr>
            <w:tcW w:w="1134" w:type="dxa"/>
          </w:tcPr>
          <w:p w14:paraId="115FDA76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2126" w:type="dxa"/>
          </w:tcPr>
          <w:p w14:paraId="254C94A5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Стационарные машины</w:t>
            </w:r>
          </w:p>
        </w:tc>
      </w:tr>
      <w:tr w:rsidR="00E75384" w:rsidRPr="00E352C0" w14:paraId="65ECA22C" w14:textId="77777777" w:rsidTr="00D91061">
        <w:tc>
          <w:tcPr>
            <w:tcW w:w="570" w:type="dxa"/>
          </w:tcPr>
          <w:p w14:paraId="473BA588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754</w:t>
            </w:r>
          </w:p>
        </w:tc>
        <w:tc>
          <w:tcPr>
            <w:tcW w:w="4687" w:type="dxa"/>
          </w:tcPr>
          <w:p w14:paraId="564A222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 в именительном падеже</w:t>
            </w:r>
          </w:p>
          <w:p w14:paraId="750C300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6F9AF619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Процесс нарастания температуры в скоплении окисляющегося материала, переходящий в пламенное горение, источником теплового импульса которого является экзотермическая реакция окисления материала кислородом, содержащемся в воздухе называется…</w:t>
            </w:r>
          </w:p>
          <w:p w14:paraId="26E0059C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7B43F421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8F99A9C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t>самовозгорание</w:t>
            </w:r>
          </w:p>
        </w:tc>
        <w:tc>
          <w:tcPr>
            <w:tcW w:w="1134" w:type="dxa"/>
          </w:tcPr>
          <w:p w14:paraId="1AAD3FFF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2126" w:type="dxa"/>
          </w:tcPr>
          <w:p w14:paraId="037CCDB7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Пожарная безопасность шахт</w:t>
            </w:r>
          </w:p>
        </w:tc>
      </w:tr>
      <w:tr w:rsidR="00E75384" w:rsidRPr="00E352C0" w14:paraId="53058918" w14:textId="77777777" w:rsidTr="00D91061">
        <w:tc>
          <w:tcPr>
            <w:tcW w:w="570" w:type="dxa"/>
          </w:tcPr>
          <w:p w14:paraId="421650C5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755</w:t>
            </w:r>
          </w:p>
        </w:tc>
        <w:tc>
          <w:tcPr>
            <w:tcW w:w="4687" w:type="dxa"/>
          </w:tcPr>
          <w:p w14:paraId="6D2566C9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4EE5295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86F3C2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Закрытое механическое повреждение внутренних тканей или органов без значительного нарушения их структуры называется…</w:t>
            </w:r>
          </w:p>
          <w:p w14:paraId="6E64812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ушибом;</w:t>
            </w:r>
          </w:p>
          <w:p w14:paraId="20BCC51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вывихом;</w:t>
            </w:r>
          </w:p>
          <w:p w14:paraId="04E0BA5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переломом;</w:t>
            </w:r>
          </w:p>
          <w:p w14:paraId="3C58CEE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ЧМТ.</w:t>
            </w:r>
          </w:p>
          <w:p w14:paraId="3605679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8636A7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8F72413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</w:t>
            </w:r>
          </w:p>
        </w:tc>
        <w:tc>
          <w:tcPr>
            <w:tcW w:w="1134" w:type="dxa"/>
          </w:tcPr>
          <w:p w14:paraId="6C2FE17D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2126" w:type="dxa"/>
          </w:tcPr>
          <w:p w14:paraId="03EA6A88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Медико-биологические основы безопасности жизнедеятельности</w:t>
            </w:r>
          </w:p>
        </w:tc>
      </w:tr>
      <w:tr w:rsidR="00E75384" w:rsidRPr="00E352C0" w14:paraId="7F3C94AE" w14:textId="77777777" w:rsidTr="00D91061">
        <w:tc>
          <w:tcPr>
            <w:tcW w:w="570" w:type="dxa"/>
          </w:tcPr>
          <w:p w14:paraId="16694592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756</w:t>
            </w:r>
          </w:p>
        </w:tc>
        <w:tc>
          <w:tcPr>
            <w:tcW w:w="4687" w:type="dxa"/>
          </w:tcPr>
          <w:p w14:paraId="5F9EC26F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689618B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13E9F4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Техническое расследование причин инцидентов на опасных производственных объектах, их учет и анализ регламентируются документами, утвержденными организацией…</w:t>
            </w:r>
          </w:p>
          <w:p w14:paraId="3A72857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эксплуатирующей объект;</w:t>
            </w:r>
          </w:p>
          <w:p w14:paraId="567647E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выполняющей работы повышенной опасности;</w:t>
            </w:r>
          </w:p>
          <w:p w14:paraId="12B1021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проводящей экспертизу промышленной безопасности;</w:t>
            </w:r>
          </w:p>
          <w:p w14:paraId="2BAA2DC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всеми перечисленными.</w:t>
            </w:r>
          </w:p>
          <w:p w14:paraId="3AAA398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F6EBA6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5F1D5A3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а</w:t>
            </w:r>
          </w:p>
        </w:tc>
        <w:tc>
          <w:tcPr>
            <w:tcW w:w="1134" w:type="dxa"/>
          </w:tcPr>
          <w:p w14:paraId="699DAE58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2126" w:type="dxa"/>
          </w:tcPr>
          <w:p w14:paraId="613667E5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Расследование и предотвращение </w:t>
            </w:r>
            <w:r w:rsidRPr="00E352C0">
              <w:rPr>
                <w:rFonts w:ascii="Times New Roman" w:hAnsi="Times New Roman" w:cs="Times New Roman"/>
              </w:rPr>
              <w:lastRenderedPageBreak/>
              <w:t>аварий на угольных шахтах</w:t>
            </w:r>
          </w:p>
        </w:tc>
      </w:tr>
      <w:tr w:rsidR="00E75384" w:rsidRPr="00E352C0" w14:paraId="5F913B5E" w14:textId="77777777" w:rsidTr="00D91061">
        <w:tc>
          <w:tcPr>
            <w:tcW w:w="570" w:type="dxa"/>
          </w:tcPr>
          <w:p w14:paraId="5220C4E8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lastRenderedPageBreak/>
              <w:t>757</w:t>
            </w:r>
          </w:p>
        </w:tc>
        <w:tc>
          <w:tcPr>
            <w:tcW w:w="4687" w:type="dxa"/>
          </w:tcPr>
          <w:p w14:paraId="4E2ECF1F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74CCC61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ED8DE9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Чем регламентируется порядок проведения работ по установлению причин инцидентов на опасном производственном объекте?</w:t>
            </w:r>
          </w:p>
          <w:p w14:paraId="10E0062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документом, утвержденным организацией, эксплуатирующей опасный производственный объект, согласованным с органом исполнительной власти, на территории которого находится опасный производственный объект;</w:t>
            </w:r>
          </w:p>
          <w:p w14:paraId="7D598C3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документом, утвержденным организацией, эксплуатирующей опасный производственный объект;</w:t>
            </w:r>
          </w:p>
          <w:p w14:paraId="6F64153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документом, утвержденным организацией, эксплуатирующей опасные производственные объекты, по согласованию с представительным органом работников данной организации.;</w:t>
            </w:r>
          </w:p>
          <w:p w14:paraId="6D8E7130" w14:textId="77777777" w:rsidR="00E75384" w:rsidRPr="00E352C0" w:rsidRDefault="00E75384" w:rsidP="00E75384">
            <w:pPr>
              <w:pStyle w:val="Style5"/>
              <w:ind w:right="-446"/>
              <w:jc w:val="both"/>
            </w:pPr>
            <w:r w:rsidRPr="00E352C0">
              <w:t>г) документом, утвержденным органом исполнительной власти, на территории которого находится опасный производственный объект.</w:t>
            </w:r>
          </w:p>
          <w:p w14:paraId="0C991DA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6914243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4BEAF9E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в</w:t>
            </w:r>
          </w:p>
        </w:tc>
        <w:tc>
          <w:tcPr>
            <w:tcW w:w="1134" w:type="dxa"/>
          </w:tcPr>
          <w:p w14:paraId="6264257A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2126" w:type="dxa"/>
          </w:tcPr>
          <w:p w14:paraId="36FE946F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</w:rPr>
              <w:t>Расследование и предотвращение аварий на угольных шахтах</w:t>
            </w:r>
          </w:p>
        </w:tc>
      </w:tr>
      <w:tr w:rsidR="00E75384" w:rsidRPr="00E352C0" w14:paraId="4E79E868" w14:textId="77777777" w:rsidTr="00D91061">
        <w:tc>
          <w:tcPr>
            <w:tcW w:w="570" w:type="dxa"/>
          </w:tcPr>
          <w:p w14:paraId="619F6534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758</w:t>
            </w:r>
          </w:p>
        </w:tc>
        <w:tc>
          <w:tcPr>
            <w:tcW w:w="4687" w:type="dxa"/>
          </w:tcPr>
          <w:p w14:paraId="3AFA76D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 в именительном падеже</w:t>
            </w:r>
          </w:p>
          <w:p w14:paraId="35AE3F72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78C4BF5E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Закрытое механическое повреждение внутренних тканей или органов без значительного нарушения их структуры – это…</w:t>
            </w:r>
          </w:p>
          <w:p w14:paraId="2EEE79E0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0DC6629D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EC1EB84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ушиб</w:t>
            </w:r>
          </w:p>
        </w:tc>
        <w:tc>
          <w:tcPr>
            <w:tcW w:w="1134" w:type="dxa"/>
          </w:tcPr>
          <w:p w14:paraId="4074EF8F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2126" w:type="dxa"/>
          </w:tcPr>
          <w:p w14:paraId="61171B29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Медико-биологические основы безопасности жизнедеятельности</w:t>
            </w:r>
          </w:p>
        </w:tc>
      </w:tr>
      <w:tr w:rsidR="00E75384" w:rsidRPr="00E352C0" w14:paraId="586998A0" w14:textId="77777777" w:rsidTr="00D91061">
        <w:tc>
          <w:tcPr>
            <w:tcW w:w="570" w:type="dxa"/>
          </w:tcPr>
          <w:p w14:paraId="35D5C8EE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759</w:t>
            </w:r>
          </w:p>
        </w:tc>
        <w:tc>
          <w:tcPr>
            <w:tcW w:w="4687" w:type="dxa"/>
          </w:tcPr>
          <w:p w14:paraId="658A228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 xml:space="preserve">Прочитайте текст и запишите ответ </w:t>
            </w:r>
          </w:p>
          <w:p w14:paraId="7F5CA87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20B7688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Для технического расследования причин </w:t>
            </w: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инцидентов внутренним распорядительным актом руководителя</w:t>
            </w:r>
          </w:p>
          <w:p w14:paraId="373286D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 организации, эксплуатирующей объект, создается…</w:t>
            </w:r>
          </w:p>
          <w:p w14:paraId="286AF67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A7DF45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D13A7E4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комиссия</w:t>
            </w:r>
          </w:p>
        </w:tc>
        <w:tc>
          <w:tcPr>
            <w:tcW w:w="1134" w:type="dxa"/>
          </w:tcPr>
          <w:p w14:paraId="361C9A17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2126" w:type="dxa"/>
          </w:tcPr>
          <w:p w14:paraId="02502A0B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Расследование и предотвращение аварий на </w:t>
            </w:r>
            <w:r w:rsidRPr="00E352C0">
              <w:rPr>
                <w:rFonts w:ascii="Times New Roman" w:hAnsi="Times New Roman" w:cs="Times New Roman"/>
              </w:rPr>
              <w:lastRenderedPageBreak/>
              <w:t>угольных шахтах</w:t>
            </w:r>
          </w:p>
        </w:tc>
      </w:tr>
      <w:tr w:rsidR="00E75384" w:rsidRPr="00E352C0" w14:paraId="017191EE" w14:textId="77777777" w:rsidTr="00D91061">
        <w:tc>
          <w:tcPr>
            <w:tcW w:w="570" w:type="dxa"/>
          </w:tcPr>
          <w:p w14:paraId="6611078B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lastRenderedPageBreak/>
              <w:t>760</w:t>
            </w:r>
          </w:p>
        </w:tc>
        <w:tc>
          <w:tcPr>
            <w:tcW w:w="4687" w:type="dxa"/>
          </w:tcPr>
          <w:p w14:paraId="365B5309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 xml:space="preserve">Прочитайте текст и запишите ответ </w:t>
            </w:r>
          </w:p>
          <w:p w14:paraId="688D5D8E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124AEFE6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В каком агрегатном состоянии находятся индивидуальные вещества и их смеси с температурой плавления или каплепадения выше 50°С (например,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вазилин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— 54°С), а также вещества, не имеющие температуру плавления (например, древесина, ткани и т.п.)?</w:t>
            </w:r>
          </w:p>
          <w:p w14:paraId="5FE1FFD4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7C204779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D62D687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t>твердом</w:t>
            </w: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br/>
              <w:t>(в твердом)</w:t>
            </w:r>
          </w:p>
        </w:tc>
        <w:tc>
          <w:tcPr>
            <w:tcW w:w="1134" w:type="dxa"/>
          </w:tcPr>
          <w:p w14:paraId="53CCF6B2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</w:t>
            </w:r>
            <w:r w:rsidR="00D91061" w:rsidRPr="00E352C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6" w:type="dxa"/>
          </w:tcPr>
          <w:p w14:paraId="7920FC07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Пожарная безопасность шахт</w:t>
            </w:r>
          </w:p>
        </w:tc>
      </w:tr>
      <w:tr w:rsidR="00E75384" w:rsidRPr="00E352C0" w14:paraId="1D78541A" w14:textId="77777777" w:rsidTr="00D91061">
        <w:tc>
          <w:tcPr>
            <w:tcW w:w="570" w:type="dxa"/>
          </w:tcPr>
          <w:p w14:paraId="7CF814D3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761</w:t>
            </w:r>
          </w:p>
        </w:tc>
        <w:tc>
          <w:tcPr>
            <w:tcW w:w="4687" w:type="dxa"/>
          </w:tcPr>
          <w:p w14:paraId="5443D9CA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4A06F86B" w14:textId="77777777" w:rsidR="00E75384" w:rsidRPr="00E352C0" w:rsidRDefault="00E75384" w:rsidP="00E75384">
            <w:pPr>
              <w:outlineLvl w:val="0"/>
              <w:rPr>
                <w:rFonts w:ascii="Times New Roman" w:hAnsi="Times New Roman" w:cs="Times New Roman"/>
                <w:color w:val="auto"/>
              </w:rPr>
            </w:pPr>
          </w:p>
          <w:p w14:paraId="0874F924" w14:textId="77777777" w:rsidR="00E75384" w:rsidRPr="00E352C0" w:rsidRDefault="00E75384" w:rsidP="00E75384">
            <w:pPr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Извещение о хроническом профзаболевании (отравлении) направляется в учреждение Роспотребнадзора после установления предварительного диагноза</w:t>
            </w:r>
          </w:p>
          <w:p w14:paraId="0A868C82" w14:textId="77777777" w:rsidR="00E75384" w:rsidRPr="00E352C0" w:rsidRDefault="00E75384" w:rsidP="00E75384">
            <w:pPr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в течение 24 часов</w:t>
            </w:r>
          </w:p>
          <w:p w14:paraId="66C91411" w14:textId="77777777" w:rsidR="00E75384" w:rsidRPr="00E352C0" w:rsidRDefault="00E75384" w:rsidP="00E75384">
            <w:pPr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в течение 48 часов</w:t>
            </w:r>
          </w:p>
          <w:p w14:paraId="4B13BCE5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в течение 72 часов</w:t>
            </w:r>
          </w:p>
          <w:p w14:paraId="4F428C8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в течение 36 часов</w:t>
            </w:r>
          </w:p>
          <w:p w14:paraId="47163A7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ACDA0C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D9DB8F2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в</w:t>
            </w:r>
          </w:p>
        </w:tc>
        <w:tc>
          <w:tcPr>
            <w:tcW w:w="1134" w:type="dxa"/>
          </w:tcPr>
          <w:p w14:paraId="26CD2722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ПК-7</w:t>
            </w:r>
          </w:p>
        </w:tc>
        <w:tc>
          <w:tcPr>
            <w:tcW w:w="2126" w:type="dxa"/>
          </w:tcPr>
          <w:p w14:paraId="276309B6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Промышленная санитария и гигиена труда</w:t>
            </w:r>
          </w:p>
        </w:tc>
      </w:tr>
      <w:tr w:rsidR="00E75384" w:rsidRPr="00E352C0" w14:paraId="6F79901B" w14:textId="77777777" w:rsidTr="00D91061">
        <w:tc>
          <w:tcPr>
            <w:tcW w:w="570" w:type="dxa"/>
          </w:tcPr>
          <w:p w14:paraId="2C3F19C7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762</w:t>
            </w:r>
          </w:p>
        </w:tc>
        <w:tc>
          <w:tcPr>
            <w:tcW w:w="4687" w:type="dxa"/>
          </w:tcPr>
          <w:p w14:paraId="0BCCA0D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</w:p>
          <w:p w14:paraId="44431EC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</w:p>
          <w:p w14:paraId="5E0003B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Нарушение анатомической целостности организма человека или его функций в результате действия производственных факторов – это….</w:t>
            </w:r>
          </w:p>
          <w:p w14:paraId="419A89D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а) производственная травма;</w:t>
            </w:r>
          </w:p>
          <w:p w14:paraId="60A8116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б) технологическая травма;</w:t>
            </w:r>
          </w:p>
          <w:p w14:paraId="2AB114C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в) профессиональное заболевание;</w:t>
            </w:r>
          </w:p>
          <w:p w14:paraId="667801F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г) обморок.</w:t>
            </w:r>
          </w:p>
          <w:p w14:paraId="24F1615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</w:p>
          <w:p w14:paraId="5B3007F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CAD9160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а</w:t>
            </w:r>
          </w:p>
        </w:tc>
        <w:tc>
          <w:tcPr>
            <w:tcW w:w="1134" w:type="dxa"/>
          </w:tcPr>
          <w:p w14:paraId="09AEEE23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ПК-7</w:t>
            </w:r>
          </w:p>
        </w:tc>
        <w:tc>
          <w:tcPr>
            <w:tcW w:w="2126" w:type="dxa"/>
          </w:tcPr>
          <w:p w14:paraId="16F27B86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Специальная оценка условий труда</w:t>
            </w:r>
          </w:p>
        </w:tc>
      </w:tr>
      <w:tr w:rsidR="00E75384" w:rsidRPr="00E352C0" w14:paraId="5571CB80" w14:textId="77777777" w:rsidTr="00D91061">
        <w:tc>
          <w:tcPr>
            <w:tcW w:w="570" w:type="dxa"/>
          </w:tcPr>
          <w:p w14:paraId="259A4024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763</w:t>
            </w:r>
          </w:p>
        </w:tc>
        <w:tc>
          <w:tcPr>
            <w:tcW w:w="4687" w:type="dxa"/>
          </w:tcPr>
          <w:p w14:paraId="299B60F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</w:p>
          <w:p w14:paraId="48E302C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47EE3E1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В каком случае должностные лица надзора за соблюдением требований промышленной безопасности вправе привлекать к административной ответственности лиц, виновных в </w:t>
            </w: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нарушении требований промышленной безопасности?</w:t>
            </w:r>
          </w:p>
          <w:p w14:paraId="19D1FD1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а) при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осуществлении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государственного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надзора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области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промышленной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безопасности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27E6F5F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б)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только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при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проведении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</w:t>
            </w:r>
            <w:r w:rsidRPr="00E352C0">
              <w:rPr>
                <w:rFonts w:ascii="Times New Roman" w:hAnsi="Times New Roman" w:cs="Times New Roman"/>
                <w:color w:val="auto"/>
              </w:rPr>
              <w:t>ы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ездных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проверок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62767DF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в) при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возбуждении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уголовного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дела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76CC1F6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г) 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случае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заявления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стороны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работодателя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.</w:t>
            </w:r>
          </w:p>
          <w:p w14:paraId="0FDDEA7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4F77CF1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2505742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lastRenderedPageBreak/>
              <w:t>а</w:t>
            </w:r>
          </w:p>
        </w:tc>
        <w:tc>
          <w:tcPr>
            <w:tcW w:w="1134" w:type="dxa"/>
          </w:tcPr>
          <w:p w14:paraId="1F3057C5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ПК-7</w:t>
            </w:r>
          </w:p>
        </w:tc>
        <w:tc>
          <w:tcPr>
            <w:tcW w:w="2126" w:type="dxa"/>
          </w:tcPr>
          <w:p w14:paraId="1CA3DD69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Система обеспечения безопасности горного производства</w:t>
            </w:r>
          </w:p>
        </w:tc>
      </w:tr>
      <w:tr w:rsidR="00E75384" w:rsidRPr="00E352C0" w14:paraId="7DC02FD0" w14:textId="77777777" w:rsidTr="00D91061">
        <w:tc>
          <w:tcPr>
            <w:tcW w:w="570" w:type="dxa"/>
          </w:tcPr>
          <w:p w14:paraId="0998DCD9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764</w:t>
            </w:r>
          </w:p>
        </w:tc>
        <w:tc>
          <w:tcPr>
            <w:tcW w:w="4687" w:type="dxa"/>
          </w:tcPr>
          <w:p w14:paraId="485D212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установите соответствие</w:t>
            </w:r>
          </w:p>
          <w:p w14:paraId="37CE01C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528027E" w14:textId="77777777" w:rsidR="00E75384" w:rsidRPr="00E352C0" w:rsidRDefault="00E75384" w:rsidP="00E75384">
            <w:pPr>
              <w:pStyle w:val="af9"/>
              <w:spacing w:before="0" w:beforeAutospacing="0" w:after="0" w:afterAutospacing="0"/>
            </w:pPr>
            <w:r w:rsidRPr="00E352C0">
              <w:t>Соотнесите методы защиты с их принципом:</w:t>
            </w:r>
            <w:r w:rsidRPr="00E352C0">
              <w:br/>
              <w:t>А) Экранирование;</w:t>
            </w:r>
            <w:r w:rsidRPr="00E352C0">
              <w:br/>
              <w:t>Б) Вентиляция</w:t>
            </w:r>
            <w:r w:rsidRPr="00E352C0">
              <w:br/>
              <w:t>В) Индивидуальные средства защиты</w:t>
            </w:r>
          </w:p>
          <w:p w14:paraId="1AF480A1" w14:textId="77777777" w:rsidR="00E75384" w:rsidRPr="00E352C0" w:rsidRDefault="00E75384" w:rsidP="00E75384">
            <w:pPr>
              <w:pStyle w:val="af9"/>
              <w:spacing w:before="0" w:beforeAutospacing="0" w:after="0" w:afterAutospacing="0"/>
            </w:pPr>
          </w:p>
          <w:p w14:paraId="30F766D9" w14:textId="77777777" w:rsidR="00E75384" w:rsidRPr="00E352C0" w:rsidRDefault="00E75384" w:rsidP="00E75384">
            <w:pPr>
              <w:pStyle w:val="af9"/>
              <w:spacing w:before="0" w:beforeAutospacing="0" w:after="0" w:afterAutospacing="0"/>
            </w:pPr>
            <w:r w:rsidRPr="00E352C0">
              <w:t>1. Удаление вредных веществ из зоны дыхания</w:t>
            </w:r>
          </w:p>
          <w:p w14:paraId="1E315BD1" w14:textId="77777777" w:rsidR="00E75384" w:rsidRPr="00E352C0" w:rsidRDefault="00E75384" w:rsidP="00E75384">
            <w:pPr>
              <w:pStyle w:val="af9"/>
              <w:spacing w:before="0" w:beforeAutospacing="0" w:after="0" w:afterAutospacing="0"/>
            </w:pPr>
            <w:r w:rsidRPr="00E352C0">
              <w:t>2. Преграда на пути распространения опасного фактора</w:t>
            </w:r>
          </w:p>
          <w:p w14:paraId="669C1141" w14:textId="77777777" w:rsidR="00E75384" w:rsidRPr="00E352C0" w:rsidRDefault="00E75384" w:rsidP="00E75384">
            <w:pPr>
              <w:pStyle w:val="af9"/>
              <w:spacing w:before="0" w:beforeAutospacing="0" w:after="0" w:afterAutospacing="0"/>
            </w:pPr>
            <w:r w:rsidRPr="00E352C0">
              <w:t>3. Непосредственная защита организма (маска, каска и т.п.)</w:t>
            </w:r>
          </w:p>
          <w:p w14:paraId="0C4ECA86" w14:textId="77777777" w:rsidR="00E75384" w:rsidRPr="00E352C0" w:rsidRDefault="00E75384" w:rsidP="00E75384">
            <w:pPr>
              <w:pStyle w:val="af9"/>
              <w:spacing w:before="0" w:beforeAutospacing="0" w:after="0" w:afterAutospacing="0"/>
            </w:pPr>
          </w:p>
          <w:p w14:paraId="45BC3D5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189F118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А2, Б1, В3</w:t>
            </w:r>
          </w:p>
        </w:tc>
        <w:tc>
          <w:tcPr>
            <w:tcW w:w="1134" w:type="dxa"/>
          </w:tcPr>
          <w:p w14:paraId="03F3124B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ПК-7</w:t>
            </w:r>
          </w:p>
        </w:tc>
        <w:tc>
          <w:tcPr>
            <w:tcW w:w="2126" w:type="dxa"/>
          </w:tcPr>
          <w:p w14:paraId="1F11824B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Промышленная санитария и гигиена труда</w:t>
            </w:r>
          </w:p>
        </w:tc>
      </w:tr>
      <w:tr w:rsidR="00E75384" w:rsidRPr="00E352C0" w14:paraId="6CC78F61" w14:textId="77777777" w:rsidTr="00D91061">
        <w:tc>
          <w:tcPr>
            <w:tcW w:w="570" w:type="dxa"/>
          </w:tcPr>
          <w:p w14:paraId="50F74416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765</w:t>
            </w:r>
          </w:p>
        </w:tc>
        <w:tc>
          <w:tcPr>
            <w:tcW w:w="4687" w:type="dxa"/>
          </w:tcPr>
          <w:p w14:paraId="38FBCDD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 в виде слова или числа</w:t>
            </w:r>
          </w:p>
          <w:p w14:paraId="2F14A6B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464DA79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Продолжительность срока экспертизы, объектов средней сложности, как правило, составляет до… дней.</w:t>
            </w:r>
          </w:p>
          <w:p w14:paraId="2C23C45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32F3D8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6593A2A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60</w:t>
            </w: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br/>
              <w:t>(шестидесяти, шестьдесят)</w:t>
            </w:r>
          </w:p>
        </w:tc>
        <w:tc>
          <w:tcPr>
            <w:tcW w:w="1134" w:type="dxa"/>
          </w:tcPr>
          <w:p w14:paraId="5819457B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ПК-7</w:t>
            </w:r>
          </w:p>
        </w:tc>
        <w:tc>
          <w:tcPr>
            <w:tcW w:w="2126" w:type="dxa"/>
          </w:tcPr>
          <w:p w14:paraId="5C8B72FF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Аудит и экспертизы промышленной безопасности</w:t>
            </w:r>
          </w:p>
        </w:tc>
      </w:tr>
      <w:tr w:rsidR="00E75384" w:rsidRPr="00E352C0" w14:paraId="13793B64" w14:textId="77777777" w:rsidTr="00D91061">
        <w:tc>
          <w:tcPr>
            <w:tcW w:w="570" w:type="dxa"/>
          </w:tcPr>
          <w:p w14:paraId="3ED467E9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766</w:t>
            </w:r>
          </w:p>
        </w:tc>
        <w:tc>
          <w:tcPr>
            <w:tcW w:w="4687" w:type="dxa"/>
          </w:tcPr>
          <w:p w14:paraId="75A3303B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 xml:space="preserve">Прочитайте текст и запишите ответ </w:t>
            </w:r>
          </w:p>
          <w:p w14:paraId="107E386E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55478424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При работе в условиях нагревающего микроклимата у рабочих может регистрироваться профессиональное заболевание под названием ….</w:t>
            </w:r>
          </w:p>
          <w:p w14:paraId="33A52B0D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6271609F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29497DE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t>гипертермия</w:t>
            </w:r>
          </w:p>
        </w:tc>
        <w:tc>
          <w:tcPr>
            <w:tcW w:w="1134" w:type="dxa"/>
          </w:tcPr>
          <w:p w14:paraId="0992ECE7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ПК-7</w:t>
            </w:r>
          </w:p>
        </w:tc>
        <w:tc>
          <w:tcPr>
            <w:tcW w:w="2126" w:type="dxa"/>
          </w:tcPr>
          <w:p w14:paraId="649717CF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Промышленная санитария и гигиена труда</w:t>
            </w:r>
          </w:p>
        </w:tc>
      </w:tr>
      <w:tr w:rsidR="00E75384" w:rsidRPr="00E352C0" w14:paraId="64527DF0" w14:textId="77777777" w:rsidTr="00D91061">
        <w:tc>
          <w:tcPr>
            <w:tcW w:w="570" w:type="dxa"/>
          </w:tcPr>
          <w:p w14:paraId="2CE820FA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767</w:t>
            </w:r>
          </w:p>
        </w:tc>
        <w:tc>
          <w:tcPr>
            <w:tcW w:w="4687" w:type="dxa"/>
          </w:tcPr>
          <w:p w14:paraId="6045F2C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 в виде словосочетания</w:t>
            </w:r>
          </w:p>
          <w:p w14:paraId="767ED17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7A35DB8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Что обозначает нижеприведенный знак?</w:t>
            </w:r>
          </w:p>
          <w:p w14:paraId="7F32BCA6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noProof/>
                <w:color w:val="auto"/>
                <w:lang w:bidi="ar-SA"/>
              </w:rPr>
              <w:lastRenderedPageBreak/>
              <w:drawing>
                <wp:inline distT="0" distB="0" distL="0" distR="0" wp14:anchorId="45493F70" wp14:editId="261392B7">
                  <wp:extent cx="1029335" cy="1005205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7" t="2568" r="14233" b="5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C35F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02E78A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1D8770B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въезд запрещен</w:t>
            </w:r>
          </w:p>
        </w:tc>
        <w:tc>
          <w:tcPr>
            <w:tcW w:w="1134" w:type="dxa"/>
          </w:tcPr>
          <w:p w14:paraId="685B8D94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ПК-7</w:t>
            </w:r>
          </w:p>
        </w:tc>
        <w:tc>
          <w:tcPr>
            <w:tcW w:w="2126" w:type="dxa"/>
          </w:tcPr>
          <w:p w14:paraId="1B534388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Система обеспечения безопасности горного производства</w:t>
            </w:r>
          </w:p>
        </w:tc>
      </w:tr>
      <w:tr w:rsidR="00E75384" w:rsidRPr="00E352C0" w14:paraId="30A644E7" w14:textId="77777777" w:rsidTr="00D91061">
        <w:tc>
          <w:tcPr>
            <w:tcW w:w="570" w:type="dxa"/>
          </w:tcPr>
          <w:p w14:paraId="4BB64F9B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768</w:t>
            </w:r>
          </w:p>
        </w:tc>
        <w:tc>
          <w:tcPr>
            <w:tcW w:w="4687" w:type="dxa"/>
          </w:tcPr>
          <w:p w14:paraId="2C18CAF8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 xml:space="preserve">Прочитайте текст и запишите ответ </w:t>
            </w:r>
          </w:p>
          <w:p w14:paraId="4E2F67E1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0BB11023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Какими признаются условия труда по факту световой среды при работе на открытой территории только в дневное время суток?</w:t>
            </w:r>
          </w:p>
          <w:p w14:paraId="22C4C9A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27A168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0BF8F6A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t>допустимыми</w:t>
            </w:r>
          </w:p>
        </w:tc>
        <w:tc>
          <w:tcPr>
            <w:tcW w:w="1134" w:type="dxa"/>
          </w:tcPr>
          <w:p w14:paraId="5FEDA2E8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ПК-7</w:t>
            </w:r>
          </w:p>
        </w:tc>
        <w:tc>
          <w:tcPr>
            <w:tcW w:w="2126" w:type="dxa"/>
          </w:tcPr>
          <w:p w14:paraId="3A8F9079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Специальная оценка условий труда</w:t>
            </w:r>
          </w:p>
        </w:tc>
      </w:tr>
      <w:tr w:rsidR="00E75384" w:rsidRPr="00E352C0" w14:paraId="6854A559" w14:textId="77777777" w:rsidTr="00D91061">
        <w:tc>
          <w:tcPr>
            <w:tcW w:w="570" w:type="dxa"/>
          </w:tcPr>
          <w:p w14:paraId="75AE2EAD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769</w:t>
            </w:r>
          </w:p>
        </w:tc>
        <w:tc>
          <w:tcPr>
            <w:tcW w:w="4687" w:type="dxa"/>
          </w:tcPr>
          <w:p w14:paraId="36419E1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</w:p>
          <w:p w14:paraId="0E5B4402" w14:textId="77777777" w:rsidR="00E75384" w:rsidRPr="00E352C0" w:rsidRDefault="00E75384" w:rsidP="00E75384">
            <w:pPr>
              <w:outlineLvl w:val="0"/>
              <w:rPr>
                <w:rFonts w:ascii="Times New Roman" w:hAnsi="Times New Roman" w:cs="Times New Roman"/>
                <w:color w:val="auto"/>
              </w:rPr>
            </w:pPr>
          </w:p>
          <w:p w14:paraId="5E4CBE2B" w14:textId="77777777" w:rsidR="00E75384" w:rsidRPr="00E352C0" w:rsidRDefault="00E75384" w:rsidP="00E75384">
            <w:pPr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Порядок проведения предварительных и периодических медицинских осмотров, работающих на предприятиях, определяется…</w:t>
            </w:r>
          </w:p>
          <w:p w14:paraId="41284F5D" w14:textId="77777777" w:rsidR="00E75384" w:rsidRPr="00E352C0" w:rsidRDefault="00E75384" w:rsidP="00E75384">
            <w:pPr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Трудовым кодексом РФ</w:t>
            </w:r>
          </w:p>
          <w:p w14:paraId="42797129" w14:textId="77777777" w:rsidR="00E75384" w:rsidRPr="00E352C0" w:rsidRDefault="00E75384" w:rsidP="00E75384">
            <w:pPr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приказом МЗ РФ N90</w:t>
            </w:r>
          </w:p>
          <w:p w14:paraId="47F70B95" w14:textId="77777777" w:rsidR="00E75384" w:rsidRPr="00E352C0" w:rsidRDefault="00E75384" w:rsidP="00E75384">
            <w:pPr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законом РФ о санитарно-эпидемиологическом благополучии населения</w:t>
            </w:r>
          </w:p>
          <w:p w14:paraId="6B843D3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постановлением Правительства РФ</w:t>
            </w:r>
          </w:p>
          <w:p w14:paraId="4B2DBBB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486B5F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2EFEB851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б</w:t>
            </w:r>
          </w:p>
        </w:tc>
        <w:tc>
          <w:tcPr>
            <w:tcW w:w="1134" w:type="dxa"/>
          </w:tcPr>
          <w:p w14:paraId="7CF1C620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ПК-7</w:t>
            </w:r>
          </w:p>
        </w:tc>
        <w:tc>
          <w:tcPr>
            <w:tcW w:w="2126" w:type="dxa"/>
          </w:tcPr>
          <w:p w14:paraId="624ABD7F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Система обеспечения безопасности горного производства</w:t>
            </w:r>
          </w:p>
        </w:tc>
      </w:tr>
      <w:tr w:rsidR="00E75384" w:rsidRPr="00E352C0" w14:paraId="7016FA5C" w14:textId="77777777" w:rsidTr="00D91061">
        <w:tc>
          <w:tcPr>
            <w:tcW w:w="570" w:type="dxa"/>
          </w:tcPr>
          <w:p w14:paraId="12583CF9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770</w:t>
            </w:r>
          </w:p>
        </w:tc>
        <w:tc>
          <w:tcPr>
            <w:tcW w:w="4687" w:type="dxa"/>
          </w:tcPr>
          <w:p w14:paraId="5E27D6A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</w:p>
          <w:p w14:paraId="396389D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</w:p>
          <w:p w14:paraId="3AAC7CB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Эффективность функциональной структуры системы управления охраной труда (СУОТ) определяется…</w:t>
            </w:r>
          </w:p>
          <w:p w14:paraId="0638358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а) практической необходимостью;</w:t>
            </w:r>
          </w:p>
          <w:p w14:paraId="3569F10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б) производственной эффективностью;</w:t>
            </w:r>
          </w:p>
          <w:p w14:paraId="3C507ED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в) производственной дисциплиной;</w:t>
            </w:r>
          </w:p>
          <w:p w14:paraId="771F147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г) экономической эффективностью.</w:t>
            </w:r>
          </w:p>
          <w:p w14:paraId="7E61C81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</w:p>
          <w:p w14:paraId="0845FBB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FD566FA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г</w:t>
            </w:r>
          </w:p>
        </w:tc>
        <w:tc>
          <w:tcPr>
            <w:tcW w:w="1134" w:type="dxa"/>
          </w:tcPr>
          <w:p w14:paraId="38DC6F12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ПК-7</w:t>
            </w:r>
          </w:p>
        </w:tc>
        <w:tc>
          <w:tcPr>
            <w:tcW w:w="2126" w:type="dxa"/>
          </w:tcPr>
          <w:p w14:paraId="7B9DCEE4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Система обеспечения безопасности горного производства</w:t>
            </w:r>
          </w:p>
        </w:tc>
      </w:tr>
      <w:tr w:rsidR="00E75384" w:rsidRPr="00E352C0" w14:paraId="40FAA6D7" w14:textId="77777777" w:rsidTr="00D91061">
        <w:tc>
          <w:tcPr>
            <w:tcW w:w="570" w:type="dxa"/>
          </w:tcPr>
          <w:p w14:paraId="3C8F8D3D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771</w:t>
            </w:r>
          </w:p>
        </w:tc>
        <w:tc>
          <w:tcPr>
            <w:tcW w:w="4687" w:type="dxa"/>
          </w:tcPr>
          <w:p w14:paraId="6A2A33B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</w:p>
          <w:p w14:paraId="700E525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07A88A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Какой процент общей заболеваемости шахтеров приходится на пневмокониоз?</w:t>
            </w:r>
          </w:p>
          <w:p w14:paraId="27DA85C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15-20%</w:t>
            </w:r>
          </w:p>
          <w:p w14:paraId="054A116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25-30%</w:t>
            </w:r>
          </w:p>
          <w:p w14:paraId="058AA9E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5-10%</w:t>
            </w:r>
          </w:p>
          <w:p w14:paraId="33A41A8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35-40%</w:t>
            </w:r>
          </w:p>
          <w:p w14:paraId="399B1F5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F0EF69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C170DD1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а</w:t>
            </w:r>
          </w:p>
        </w:tc>
        <w:tc>
          <w:tcPr>
            <w:tcW w:w="1134" w:type="dxa"/>
          </w:tcPr>
          <w:p w14:paraId="2B79FAA5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ПК-7</w:t>
            </w:r>
          </w:p>
        </w:tc>
        <w:tc>
          <w:tcPr>
            <w:tcW w:w="2126" w:type="dxa"/>
          </w:tcPr>
          <w:p w14:paraId="01915F1E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Промышленная санитария и гигиена труда</w:t>
            </w:r>
          </w:p>
        </w:tc>
      </w:tr>
      <w:tr w:rsidR="00E75384" w:rsidRPr="00E352C0" w14:paraId="3A0A38E7" w14:textId="77777777" w:rsidTr="00D91061">
        <w:tc>
          <w:tcPr>
            <w:tcW w:w="570" w:type="dxa"/>
          </w:tcPr>
          <w:p w14:paraId="6ADF4EA3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772</w:t>
            </w:r>
          </w:p>
        </w:tc>
        <w:tc>
          <w:tcPr>
            <w:tcW w:w="4687" w:type="dxa"/>
          </w:tcPr>
          <w:p w14:paraId="13D8A1ED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 в именительном падеже</w:t>
            </w:r>
          </w:p>
          <w:p w14:paraId="78C8CB59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4A2E15C2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Как называется прибор, которым проводится измерение освещенности рабочей поверхности?</w:t>
            </w:r>
          </w:p>
          <w:p w14:paraId="65059A34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22F997DB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C4373AA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t>люксметр</w:t>
            </w:r>
          </w:p>
        </w:tc>
        <w:tc>
          <w:tcPr>
            <w:tcW w:w="1134" w:type="dxa"/>
          </w:tcPr>
          <w:p w14:paraId="22B9290F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ПК-7</w:t>
            </w:r>
          </w:p>
        </w:tc>
        <w:tc>
          <w:tcPr>
            <w:tcW w:w="2126" w:type="dxa"/>
          </w:tcPr>
          <w:p w14:paraId="3468F84C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Промышленная санитария и гигиена труда</w:t>
            </w:r>
          </w:p>
        </w:tc>
      </w:tr>
      <w:tr w:rsidR="00E75384" w:rsidRPr="00E352C0" w14:paraId="2B4665D9" w14:textId="77777777" w:rsidTr="00D91061">
        <w:tc>
          <w:tcPr>
            <w:tcW w:w="570" w:type="dxa"/>
          </w:tcPr>
          <w:p w14:paraId="3535BFB9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773</w:t>
            </w:r>
          </w:p>
        </w:tc>
        <w:tc>
          <w:tcPr>
            <w:tcW w:w="4687" w:type="dxa"/>
          </w:tcPr>
          <w:p w14:paraId="6A08F2D2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 xml:space="preserve">Прочитайте текст и запишите ответ </w:t>
            </w:r>
          </w:p>
          <w:p w14:paraId="74586197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7DA4CEF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Заказчик должен представить экспертной организации следующие данные в соответствии с «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 xml:space="preserve"> проведения экспертизы промышленной безопасности»</w:t>
            </w:r>
          </w:p>
          <w:p w14:paraId="36A5F14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725957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7E304CB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Правилами</w:t>
            </w:r>
          </w:p>
        </w:tc>
        <w:tc>
          <w:tcPr>
            <w:tcW w:w="1134" w:type="dxa"/>
          </w:tcPr>
          <w:p w14:paraId="7B3B9312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ПК-7</w:t>
            </w:r>
          </w:p>
        </w:tc>
        <w:tc>
          <w:tcPr>
            <w:tcW w:w="2126" w:type="dxa"/>
          </w:tcPr>
          <w:p w14:paraId="378603A3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Аудит и экспертизы промышленной безопасности</w:t>
            </w:r>
          </w:p>
        </w:tc>
      </w:tr>
      <w:tr w:rsidR="00E75384" w:rsidRPr="00E352C0" w14:paraId="01958D80" w14:textId="77777777" w:rsidTr="00D91061">
        <w:tc>
          <w:tcPr>
            <w:tcW w:w="570" w:type="dxa"/>
          </w:tcPr>
          <w:p w14:paraId="46BE034F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774</w:t>
            </w:r>
          </w:p>
        </w:tc>
        <w:tc>
          <w:tcPr>
            <w:tcW w:w="4687" w:type="dxa"/>
          </w:tcPr>
          <w:p w14:paraId="0291C080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 xml:space="preserve">Прочитайте текст и запишите ответ </w:t>
            </w:r>
          </w:p>
          <w:p w14:paraId="2C9296F6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0EB63882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Независимая проверка соблюдения требований промышленной безопасности на предприятии – это … промышленной безопасности.</w:t>
            </w:r>
          </w:p>
          <w:p w14:paraId="7FA2953C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1B441FFA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F8B72FE" w14:textId="77777777" w:rsidR="00E75384" w:rsidRPr="00E352C0" w:rsidRDefault="00E75384" w:rsidP="00E7538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bidi="ar-SA"/>
              </w:rPr>
              <w:t>аудит</w:t>
            </w:r>
          </w:p>
        </w:tc>
        <w:tc>
          <w:tcPr>
            <w:tcW w:w="1134" w:type="dxa"/>
          </w:tcPr>
          <w:p w14:paraId="43C74474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ПК-7</w:t>
            </w:r>
          </w:p>
        </w:tc>
        <w:tc>
          <w:tcPr>
            <w:tcW w:w="2126" w:type="dxa"/>
          </w:tcPr>
          <w:p w14:paraId="4E99E93C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Аудит и экспертизы промышленной безопасности</w:t>
            </w:r>
          </w:p>
        </w:tc>
      </w:tr>
      <w:tr w:rsidR="00E75384" w:rsidRPr="00E352C0" w14:paraId="201D5314" w14:textId="77777777" w:rsidTr="00D91061">
        <w:tc>
          <w:tcPr>
            <w:tcW w:w="570" w:type="dxa"/>
          </w:tcPr>
          <w:p w14:paraId="61620DC9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775</w:t>
            </w:r>
          </w:p>
        </w:tc>
        <w:tc>
          <w:tcPr>
            <w:tcW w:w="4687" w:type="dxa"/>
          </w:tcPr>
          <w:p w14:paraId="09B7D14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</w:p>
          <w:p w14:paraId="6BE38BD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  <w:p w14:paraId="1379BB0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bCs/>
                <w:color w:val="auto"/>
              </w:rPr>
              <w:t>Какой уровень риска (гибель одного человека на 1 млн. работающих в год) принят за базовый, к которому необходимо стремиться?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4008233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а) </w:t>
            </w:r>
            <w:r w:rsidRPr="00E352C0">
              <w:rPr>
                <w:rStyle w:val="mord"/>
                <w:rFonts w:ascii="Times New Roman" w:hAnsi="Times New Roman" w:cs="Times New Roman"/>
                <w:color w:val="auto"/>
              </w:rPr>
              <w:object w:dxaOrig="400" w:dyaOrig="320" w14:anchorId="57F046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pt;height:16pt" o:ole="">
                  <v:imagedata r:id="rId25" o:title=""/>
                </v:shape>
                <o:OLEObject Type="Embed" ProgID="Equation.DSMT4" ShapeID="_x0000_i1025" DrawAspect="Content" ObjectID="_1821796527" r:id="rId26"/>
              </w:object>
            </w:r>
          </w:p>
          <w:p w14:paraId="133B55D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б) </w:t>
            </w:r>
            <w:r w:rsidRPr="00E352C0">
              <w:rPr>
                <w:rStyle w:val="mord"/>
                <w:rFonts w:ascii="Times New Roman" w:hAnsi="Times New Roman" w:cs="Times New Roman"/>
                <w:color w:val="auto"/>
              </w:rPr>
              <w:object w:dxaOrig="420" w:dyaOrig="320" w14:anchorId="37DEDBA1">
                <v:shape id="_x0000_i1026" type="#_x0000_t75" style="width:21pt;height:16pt" o:ole="">
                  <v:imagedata r:id="rId27" o:title=""/>
                </v:shape>
                <o:OLEObject Type="Embed" ProgID="Equation.DSMT4" ShapeID="_x0000_i1026" DrawAspect="Content" ObjectID="_1821796528" r:id="rId28"/>
              </w:objec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6657D0D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в) </w:t>
            </w:r>
            <w:r w:rsidRPr="00E352C0">
              <w:rPr>
                <w:rStyle w:val="mord"/>
                <w:rFonts w:ascii="Times New Roman" w:hAnsi="Times New Roman" w:cs="Times New Roman"/>
                <w:color w:val="auto"/>
              </w:rPr>
              <w:t>1</w:t>
            </w:r>
            <w:r w:rsidRPr="00E352C0">
              <w:rPr>
                <w:rStyle w:val="mpunct"/>
                <w:rFonts w:ascii="Times New Roman" w:hAnsi="Times New Roman" w:cs="Times New Roman"/>
                <w:color w:val="auto"/>
              </w:rPr>
              <w:t>,</w:t>
            </w:r>
            <w:r w:rsidRPr="00E352C0">
              <w:rPr>
                <w:rStyle w:val="mord"/>
                <w:rFonts w:ascii="Times New Roman" w:hAnsi="Times New Roman" w:cs="Times New Roman"/>
                <w:color w:val="auto"/>
              </w:rPr>
              <w:t>41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51F2F456" w14:textId="77777777" w:rsidR="00E75384" w:rsidRPr="00E352C0" w:rsidRDefault="00E75384" w:rsidP="00E75384">
            <w:pPr>
              <w:jc w:val="both"/>
              <w:rPr>
                <w:rStyle w:val="mord"/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г) </w:t>
            </w:r>
            <w:r w:rsidRPr="00E352C0">
              <w:rPr>
                <w:rStyle w:val="mord"/>
                <w:rFonts w:ascii="Times New Roman" w:hAnsi="Times New Roman" w:cs="Times New Roman"/>
                <w:color w:val="auto"/>
              </w:rPr>
              <w:t>0</w:t>
            </w:r>
            <w:r w:rsidRPr="00E352C0">
              <w:rPr>
                <w:rStyle w:val="mpunct"/>
                <w:rFonts w:ascii="Times New Roman" w:hAnsi="Times New Roman" w:cs="Times New Roman"/>
                <w:color w:val="auto"/>
              </w:rPr>
              <w:t>,</w:t>
            </w:r>
            <w:r w:rsidRPr="00E352C0">
              <w:rPr>
                <w:rStyle w:val="mord"/>
                <w:rFonts w:ascii="Times New Roman" w:hAnsi="Times New Roman" w:cs="Times New Roman"/>
                <w:color w:val="auto"/>
              </w:rPr>
              <w:t>63</w:t>
            </w:r>
          </w:p>
          <w:p w14:paraId="70945E3B" w14:textId="77777777" w:rsidR="00E75384" w:rsidRPr="00E352C0" w:rsidRDefault="00E75384" w:rsidP="00E75384">
            <w:pPr>
              <w:jc w:val="both"/>
              <w:rPr>
                <w:rStyle w:val="mord"/>
                <w:rFonts w:ascii="Times New Roman" w:hAnsi="Times New Roman" w:cs="Times New Roman"/>
                <w:color w:val="auto"/>
              </w:rPr>
            </w:pPr>
          </w:p>
          <w:p w14:paraId="06EFF93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F388F84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б</w:t>
            </w:r>
          </w:p>
        </w:tc>
        <w:tc>
          <w:tcPr>
            <w:tcW w:w="1134" w:type="dxa"/>
          </w:tcPr>
          <w:p w14:paraId="77E6A14D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ПК-7</w:t>
            </w:r>
          </w:p>
        </w:tc>
        <w:tc>
          <w:tcPr>
            <w:tcW w:w="2126" w:type="dxa"/>
          </w:tcPr>
          <w:p w14:paraId="65C70BD2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Система обеспечения безопасности горного производства</w:t>
            </w:r>
          </w:p>
        </w:tc>
      </w:tr>
      <w:tr w:rsidR="00E75384" w:rsidRPr="00E352C0" w14:paraId="6721786F" w14:textId="77777777" w:rsidTr="00D91061">
        <w:tc>
          <w:tcPr>
            <w:tcW w:w="570" w:type="dxa"/>
          </w:tcPr>
          <w:p w14:paraId="2008ED4D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776</w:t>
            </w:r>
          </w:p>
        </w:tc>
        <w:tc>
          <w:tcPr>
            <w:tcW w:w="4687" w:type="dxa"/>
          </w:tcPr>
          <w:p w14:paraId="11845DF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</w:p>
          <w:p w14:paraId="1E14BE8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1CDDB13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 какую группу входят шахты Донбасса, где уровни локальной вибрации L&gt;93 дБ?</w:t>
            </w:r>
          </w:p>
          <w:p w14:paraId="7FE5181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В первую</w:t>
            </w:r>
          </w:p>
          <w:p w14:paraId="12DB487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Во вторую</w:t>
            </w:r>
          </w:p>
          <w:p w14:paraId="0178943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В третью</w:t>
            </w:r>
          </w:p>
          <w:p w14:paraId="09D9D8C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В четвертую</w:t>
            </w:r>
          </w:p>
          <w:p w14:paraId="055EB80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DC74A3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177C5E4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г</w:t>
            </w:r>
          </w:p>
        </w:tc>
        <w:tc>
          <w:tcPr>
            <w:tcW w:w="1134" w:type="dxa"/>
          </w:tcPr>
          <w:p w14:paraId="6AEF6EBD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ПК-7</w:t>
            </w:r>
          </w:p>
        </w:tc>
        <w:tc>
          <w:tcPr>
            <w:tcW w:w="2126" w:type="dxa"/>
          </w:tcPr>
          <w:p w14:paraId="7E7845FA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Промышленная санитария и гигиена труда</w:t>
            </w:r>
          </w:p>
        </w:tc>
      </w:tr>
      <w:tr w:rsidR="00E75384" w:rsidRPr="00E352C0" w14:paraId="549AA53C" w14:textId="77777777" w:rsidTr="00D91061">
        <w:tc>
          <w:tcPr>
            <w:tcW w:w="570" w:type="dxa"/>
          </w:tcPr>
          <w:p w14:paraId="0A163AD4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777</w:t>
            </w:r>
          </w:p>
        </w:tc>
        <w:tc>
          <w:tcPr>
            <w:tcW w:w="4687" w:type="dxa"/>
          </w:tcPr>
          <w:p w14:paraId="11DB9E3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 xml:space="preserve">Прочитайте текст, выберите правильный </w:t>
            </w:r>
            <w:r w:rsidRPr="00E352C0">
              <w:rPr>
                <w:rFonts w:ascii="Times New Roman" w:hAnsi="Times New Roman" w:cs="Times New Roman"/>
                <w:i/>
                <w:color w:val="auto"/>
              </w:rPr>
              <w:lastRenderedPageBreak/>
              <w:t>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</w:p>
          <w:p w14:paraId="3150D36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4CC190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Средний уровень заболеваемости пневмокониозом на глубоких шахтах с низким пылевыделением составляет</w:t>
            </w:r>
          </w:p>
          <w:p w14:paraId="24E9C56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1,54 случая на 1000 работающих</w:t>
            </w:r>
          </w:p>
          <w:p w14:paraId="3746539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0,34 случая на 1000 работающих</w:t>
            </w:r>
          </w:p>
          <w:p w14:paraId="2002700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2,5 случая на 1000 работающих</w:t>
            </w:r>
          </w:p>
          <w:p w14:paraId="1891572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6,44 случая на 1000 работающих</w:t>
            </w:r>
          </w:p>
          <w:p w14:paraId="1ACA128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535427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744D53B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б</w:t>
            </w:r>
          </w:p>
        </w:tc>
        <w:tc>
          <w:tcPr>
            <w:tcW w:w="1134" w:type="dxa"/>
          </w:tcPr>
          <w:p w14:paraId="26B52322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ПК-7</w:t>
            </w:r>
          </w:p>
        </w:tc>
        <w:tc>
          <w:tcPr>
            <w:tcW w:w="2126" w:type="dxa"/>
          </w:tcPr>
          <w:p w14:paraId="0E119C02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Промышленная </w:t>
            </w:r>
            <w:r w:rsidRPr="00E352C0">
              <w:rPr>
                <w:rFonts w:ascii="Times New Roman" w:hAnsi="Times New Roman" w:cs="Times New Roman"/>
              </w:rPr>
              <w:lastRenderedPageBreak/>
              <w:t>санитария и гигиена труда</w:t>
            </w:r>
          </w:p>
        </w:tc>
      </w:tr>
      <w:tr w:rsidR="00E75384" w:rsidRPr="00E352C0" w14:paraId="1F8E787C" w14:textId="77777777" w:rsidTr="00D91061">
        <w:tc>
          <w:tcPr>
            <w:tcW w:w="570" w:type="dxa"/>
          </w:tcPr>
          <w:p w14:paraId="4BC1C497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lastRenderedPageBreak/>
              <w:t>778</w:t>
            </w:r>
          </w:p>
        </w:tc>
        <w:tc>
          <w:tcPr>
            <w:tcW w:w="4687" w:type="dxa"/>
          </w:tcPr>
          <w:p w14:paraId="639FADD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 в виде словосочетания</w:t>
            </w:r>
          </w:p>
          <w:p w14:paraId="7FDE15C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05F593D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Что обозначает нижеприведенный знак?</w:t>
            </w:r>
          </w:p>
          <w:p w14:paraId="393542FF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noProof/>
                <w:color w:val="auto"/>
                <w:lang w:bidi="ar-SA"/>
              </w:rPr>
              <w:drawing>
                <wp:inline distT="0" distB="0" distL="0" distR="0" wp14:anchorId="7B9C72EC" wp14:editId="3BF1B3DB">
                  <wp:extent cx="1668145" cy="1447800"/>
                  <wp:effectExtent l="0" t="0" r="8255" b="0"/>
                  <wp:docPr id="10" name="Рисунок 10" descr="Снимок экрана 2025-09-11 215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нимок экрана 2025-09-11 215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80AB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B9F5B9C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вход запрещен</w:t>
            </w: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br/>
            </w:r>
          </w:p>
        </w:tc>
        <w:tc>
          <w:tcPr>
            <w:tcW w:w="1134" w:type="dxa"/>
          </w:tcPr>
          <w:p w14:paraId="7B8A1655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ПК-7</w:t>
            </w:r>
          </w:p>
        </w:tc>
        <w:tc>
          <w:tcPr>
            <w:tcW w:w="2126" w:type="dxa"/>
          </w:tcPr>
          <w:p w14:paraId="7B87B097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Система обеспечения безопасности горного производства</w:t>
            </w:r>
          </w:p>
        </w:tc>
      </w:tr>
      <w:tr w:rsidR="00E75384" w:rsidRPr="00E352C0" w14:paraId="5AA6D3BF" w14:textId="77777777" w:rsidTr="00D91061">
        <w:tc>
          <w:tcPr>
            <w:tcW w:w="570" w:type="dxa"/>
          </w:tcPr>
          <w:p w14:paraId="37B0E89E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779</w:t>
            </w:r>
          </w:p>
        </w:tc>
        <w:tc>
          <w:tcPr>
            <w:tcW w:w="4687" w:type="dxa"/>
          </w:tcPr>
          <w:p w14:paraId="18D8B863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 xml:space="preserve">Прочитайте текст и запишите ответ </w:t>
            </w:r>
          </w:p>
          <w:p w14:paraId="4D267047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56AE241D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Используется ли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яркомер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для оценки тяжести трудового процесса?</w:t>
            </w:r>
          </w:p>
          <w:p w14:paraId="71AC61F2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7D3672F4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2CE4E62A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нет</w:t>
            </w:r>
          </w:p>
        </w:tc>
        <w:tc>
          <w:tcPr>
            <w:tcW w:w="1134" w:type="dxa"/>
          </w:tcPr>
          <w:p w14:paraId="645EA5E8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</w:t>
            </w:r>
            <w:r w:rsidR="00D91061" w:rsidRPr="00E352C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6" w:type="dxa"/>
          </w:tcPr>
          <w:p w14:paraId="1E0FAE85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Специальная оценка условий труда</w:t>
            </w:r>
          </w:p>
        </w:tc>
      </w:tr>
      <w:tr w:rsidR="00E75384" w:rsidRPr="00E352C0" w14:paraId="6B215DF6" w14:textId="77777777" w:rsidTr="00D91061">
        <w:tc>
          <w:tcPr>
            <w:tcW w:w="570" w:type="dxa"/>
          </w:tcPr>
          <w:p w14:paraId="4D161F67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780</w:t>
            </w:r>
          </w:p>
        </w:tc>
        <w:tc>
          <w:tcPr>
            <w:tcW w:w="4687" w:type="dxa"/>
          </w:tcPr>
          <w:p w14:paraId="64BF842A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 xml:space="preserve">Прочитайте текст и запишите ответ </w:t>
            </w:r>
          </w:p>
          <w:p w14:paraId="223E1F9E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444FBA8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Если вагонетка подкатывается вручную, на ее передней стенке снаружи должен быть подвешен включенный….</w:t>
            </w:r>
          </w:p>
          <w:p w14:paraId="41B2B2F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F8982B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9690C36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светильник</w:t>
            </w:r>
          </w:p>
          <w:p w14:paraId="2E064A29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(фонарь)</w:t>
            </w:r>
          </w:p>
        </w:tc>
        <w:tc>
          <w:tcPr>
            <w:tcW w:w="1134" w:type="dxa"/>
          </w:tcPr>
          <w:p w14:paraId="4257D8DE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</w:t>
            </w:r>
            <w:r w:rsidR="00D91061" w:rsidRPr="00E352C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6" w:type="dxa"/>
          </w:tcPr>
          <w:p w14:paraId="3F278B8C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Система обеспечения безопасности горного производства</w:t>
            </w:r>
          </w:p>
        </w:tc>
      </w:tr>
      <w:tr w:rsidR="00E75384" w:rsidRPr="00E352C0" w14:paraId="303F539B" w14:textId="77777777" w:rsidTr="00D91061">
        <w:tc>
          <w:tcPr>
            <w:tcW w:w="570" w:type="dxa"/>
          </w:tcPr>
          <w:p w14:paraId="7A1E99FA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781</w:t>
            </w:r>
          </w:p>
        </w:tc>
        <w:tc>
          <w:tcPr>
            <w:tcW w:w="4687" w:type="dxa"/>
          </w:tcPr>
          <w:p w14:paraId="0306168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1B9A81D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173342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 каком случае необходимо устраивать в камерах подстанций и электромашинных камерах два выхода?</w:t>
            </w:r>
          </w:p>
          <w:p w14:paraId="0BA4850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при длине камер более 10 м;</w:t>
            </w:r>
          </w:p>
          <w:p w14:paraId="418F19C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при длине камер более 50 м;</w:t>
            </w:r>
          </w:p>
          <w:p w14:paraId="29DBE94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при длине камер более 5 м;</w:t>
            </w:r>
          </w:p>
          <w:p w14:paraId="74909B9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при любой длине камер.</w:t>
            </w:r>
          </w:p>
          <w:p w14:paraId="6AAE9B9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792F91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C6AEB60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</w:t>
            </w:r>
          </w:p>
        </w:tc>
        <w:tc>
          <w:tcPr>
            <w:tcW w:w="1134" w:type="dxa"/>
          </w:tcPr>
          <w:p w14:paraId="5CD4C406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2126" w:type="dxa"/>
          </w:tcPr>
          <w:p w14:paraId="697107A6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E75384" w:rsidRPr="00E352C0" w14:paraId="7595D6A5" w14:textId="77777777" w:rsidTr="00D91061">
        <w:tc>
          <w:tcPr>
            <w:tcW w:w="570" w:type="dxa"/>
          </w:tcPr>
          <w:p w14:paraId="08773528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782</w:t>
            </w:r>
          </w:p>
        </w:tc>
        <w:tc>
          <w:tcPr>
            <w:tcW w:w="4687" w:type="dxa"/>
          </w:tcPr>
          <w:p w14:paraId="603EFCD2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6B75F474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2730031F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lastRenderedPageBreak/>
              <w:t>Что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не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учитывает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планирование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мероприятий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по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охране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труда (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согл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.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Примерного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положения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о СУОТ)?</w:t>
            </w:r>
          </w:p>
          <w:p w14:paraId="77F49533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а) морально-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психологический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климат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коллективе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7D0CB6AA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б)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изменения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нормативных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правовых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актах,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содержащих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государственные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нормативные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требования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охраны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труда;</w:t>
            </w:r>
          </w:p>
          <w:p w14:paraId="6BC8A2BF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в)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внедрение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новой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продукции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услуг 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процессов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или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изменение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существующих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продукции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услуг 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процессов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сопровождающихся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изменением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расположения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рабочих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мест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производственной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среды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(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здания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сооружения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оборудование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технологические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процессы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инструменты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материалы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сырье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);</w:t>
            </w:r>
          </w:p>
          <w:p w14:paraId="0B18777F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г)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изменения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условиях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труда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работниках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.</w:t>
            </w:r>
          </w:p>
          <w:p w14:paraId="44ACEB39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38C8CA5E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A0837C4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lastRenderedPageBreak/>
              <w:t>а</w:t>
            </w:r>
          </w:p>
        </w:tc>
        <w:tc>
          <w:tcPr>
            <w:tcW w:w="1134" w:type="dxa"/>
          </w:tcPr>
          <w:p w14:paraId="785015D8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2126" w:type="dxa"/>
          </w:tcPr>
          <w:p w14:paraId="3362EFCA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E75384" w:rsidRPr="00E352C0" w14:paraId="5B3F61D0" w14:textId="77777777" w:rsidTr="00D91061">
        <w:tc>
          <w:tcPr>
            <w:tcW w:w="570" w:type="dxa"/>
          </w:tcPr>
          <w:p w14:paraId="105875F9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783</w:t>
            </w:r>
          </w:p>
        </w:tc>
        <w:tc>
          <w:tcPr>
            <w:tcW w:w="4687" w:type="dxa"/>
          </w:tcPr>
          <w:p w14:paraId="2CB2990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5AA4F3D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52B3A3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На какие классы опасности, в зависимости от уровня потенциальной опасности аварий на них для жизненно важных интересов личности и общества, подразделяются опасные производственные объекты?</w:t>
            </w:r>
          </w:p>
          <w:p w14:paraId="6665829C" w14:textId="77777777" w:rsidR="00E75384" w:rsidRPr="00E352C0" w:rsidRDefault="00E75384" w:rsidP="00E75384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I класс опасности - опасные производственные объекты высокой опасности; II класс опасности - опасные производственные объекты средней опасности; III класс опасности - опасные производственные объекты низкой опасности; IV класс опасности - неопасные производственные объекты (вероятность аварии равна нулю).</w:t>
            </w:r>
          </w:p>
          <w:p w14:paraId="5F5075B5" w14:textId="77777777" w:rsidR="00E75384" w:rsidRPr="00E352C0" w:rsidRDefault="00E75384" w:rsidP="00E75384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I класс опасности - опасные производственные объекты низкой опасности; II класс опасности - опасные производственные объекты средней опасности; III класс опасности - опасные производственные объекты высокой опасности; IV класс опасности - опасные производственные объекты чрезвычайно высокой опасности.</w:t>
            </w:r>
          </w:p>
          <w:p w14:paraId="2CC09532" w14:textId="77777777" w:rsidR="00E75384" w:rsidRPr="00E352C0" w:rsidRDefault="00E75384" w:rsidP="00E75384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I класс опасности - опасные производственные объекты чрезвычайно высокой опасности; II класс опасности - опасные </w:t>
            </w: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производственные объекты высокой опасности; III класс опасности - опасные производственные объекты средней опасности; IV класс опасности - опасные производственные объекты низкой опасности.</w:t>
            </w:r>
          </w:p>
          <w:p w14:paraId="73285CF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6E83DD6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3D1988D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в</w:t>
            </w:r>
          </w:p>
        </w:tc>
        <w:tc>
          <w:tcPr>
            <w:tcW w:w="1134" w:type="dxa"/>
          </w:tcPr>
          <w:p w14:paraId="2AD634DD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2126" w:type="dxa"/>
          </w:tcPr>
          <w:p w14:paraId="76B6BB61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промышленной безопасностью</w:t>
            </w:r>
          </w:p>
        </w:tc>
      </w:tr>
      <w:tr w:rsidR="00E75384" w:rsidRPr="00E352C0" w14:paraId="3E8C27BF" w14:textId="77777777" w:rsidTr="00D91061">
        <w:tc>
          <w:tcPr>
            <w:tcW w:w="570" w:type="dxa"/>
          </w:tcPr>
          <w:p w14:paraId="29983FDB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784</w:t>
            </w:r>
          </w:p>
        </w:tc>
        <w:tc>
          <w:tcPr>
            <w:tcW w:w="4687" w:type="dxa"/>
          </w:tcPr>
          <w:p w14:paraId="50D67F7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установите правильную последовательность</w:t>
            </w:r>
          </w:p>
          <w:p w14:paraId="4FE5AA7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8C958B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Последовательность действий при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перекреплении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>:</w:t>
            </w:r>
          </w:p>
          <w:p w14:paraId="1F5D5B3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B822F8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а) Демонтаж старой крепи </w:t>
            </w:r>
          </w:p>
          <w:p w14:paraId="2C66AF0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Установка временной крепи</w:t>
            </w:r>
          </w:p>
          <w:p w14:paraId="7A56717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Установка новой стойки</w:t>
            </w:r>
          </w:p>
          <w:p w14:paraId="614BEA1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Восстановление затяжки</w:t>
            </w:r>
          </w:p>
          <w:p w14:paraId="385FC0E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4C7759B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9BABE58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б, а, в, г</w:t>
            </w:r>
          </w:p>
        </w:tc>
        <w:tc>
          <w:tcPr>
            <w:tcW w:w="1134" w:type="dxa"/>
          </w:tcPr>
          <w:p w14:paraId="2C24F429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2126" w:type="dxa"/>
          </w:tcPr>
          <w:p w14:paraId="20B79998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Содержание и ремонт горных выработок</w:t>
            </w:r>
          </w:p>
        </w:tc>
      </w:tr>
      <w:tr w:rsidR="00E75384" w:rsidRPr="00E352C0" w14:paraId="2E0E4BD2" w14:textId="77777777" w:rsidTr="00D91061">
        <w:tc>
          <w:tcPr>
            <w:tcW w:w="570" w:type="dxa"/>
          </w:tcPr>
          <w:p w14:paraId="21DDA7D3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785</w:t>
            </w:r>
          </w:p>
        </w:tc>
        <w:tc>
          <w:tcPr>
            <w:tcW w:w="4687" w:type="dxa"/>
          </w:tcPr>
          <w:p w14:paraId="4F7C1089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 xml:space="preserve">Прочитайте текст и запишите ответ </w:t>
            </w:r>
          </w:p>
          <w:p w14:paraId="65932B2A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59EBCA77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Как называется беспламенное горение материалов?</w:t>
            </w:r>
          </w:p>
          <w:p w14:paraId="45C319C3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68C02235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2DED3953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t>тление</w:t>
            </w:r>
          </w:p>
        </w:tc>
        <w:tc>
          <w:tcPr>
            <w:tcW w:w="1134" w:type="dxa"/>
          </w:tcPr>
          <w:p w14:paraId="00BCF87A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2126" w:type="dxa"/>
          </w:tcPr>
          <w:p w14:paraId="6C951332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Пожарная безопасность шахт</w:t>
            </w:r>
          </w:p>
        </w:tc>
      </w:tr>
      <w:tr w:rsidR="00E75384" w:rsidRPr="00E352C0" w14:paraId="3D8BA42C" w14:textId="77777777" w:rsidTr="00D91061">
        <w:tc>
          <w:tcPr>
            <w:tcW w:w="570" w:type="dxa"/>
          </w:tcPr>
          <w:p w14:paraId="757F7075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786</w:t>
            </w:r>
          </w:p>
        </w:tc>
        <w:tc>
          <w:tcPr>
            <w:tcW w:w="4687" w:type="dxa"/>
          </w:tcPr>
          <w:p w14:paraId="350A290C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 xml:space="preserve">Прочитайте текст и впишите недостающее слово (в виде аббревиатуры) </w:t>
            </w:r>
          </w:p>
          <w:p w14:paraId="61D5849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74D009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Контроль запыленности атмосферы рабочей зоны в горных выработках осуществляется сотрудниками ….  и службой вентиляции и техники безопасности шахт в соответствии с планом, утвержденным главным инженером шахты</w:t>
            </w:r>
          </w:p>
          <w:p w14:paraId="401C188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0E639C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B426FDC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ВГСЧ</w:t>
            </w:r>
          </w:p>
        </w:tc>
        <w:tc>
          <w:tcPr>
            <w:tcW w:w="1134" w:type="dxa"/>
          </w:tcPr>
          <w:p w14:paraId="6ECA4773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2126" w:type="dxa"/>
          </w:tcPr>
          <w:p w14:paraId="612402C8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E75384" w:rsidRPr="00E352C0" w14:paraId="79B9D67B" w14:textId="77777777" w:rsidTr="00D91061">
        <w:tc>
          <w:tcPr>
            <w:tcW w:w="570" w:type="dxa"/>
          </w:tcPr>
          <w:p w14:paraId="31260CF1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787</w:t>
            </w:r>
          </w:p>
        </w:tc>
        <w:tc>
          <w:tcPr>
            <w:tcW w:w="4687" w:type="dxa"/>
          </w:tcPr>
          <w:p w14:paraId="1BCB550A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 xml:space="preserve">Прочитайте текст и запишите ответ </w:t>
            </w:r>
          </w:p>
          <w:p w14:paraId="628A3227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6AB2F3FB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Кто устанавливает порядок осуществления постоянного государственного надзора на опасных производственных объектах I класса опасности?</w:t>
            </w:r>
          </w:p>
          <w:p w14:paraId="6E46E103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30332175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497589A" w14:textId="77777777" w:rsidR="00E75384" w:rsidRPr="00E352C0" w:rsidRDefault="00E75384" w:rsidP="00E7538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color w:val="auto"/>
                <w:spacing w:val="-9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bidi="ar-SA"/>
              </w:rPr>
              <w:t>Правительство Российской Федерации</w:t>
            </w:r>
          </w:p>
          <w:p w14:paraId="2D2ED048" w14:textId="77777777" w:rsidR="00E75384" w:rsidRPr="00E352C0" w:rsidRDefault="00E75384" w:rsidP="00E7538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bidi="ar-SA"/>
              </w:rPr>
              <w:t>(Правительство РФ)</w:t>
            </w:r>
          </w:p>
        </w:tc>
        <w:tc>
          <w:tcPr>
            <w:tcW w:w="1134" w:type="dxa"/>
          </w:tcPr>
          <w:p w14:paraId="77F926CE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2126" w:type="dxa"/>
          </w:tcPr>
          <w:p w14:paraId="2C52A612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промышленной безопасностью</w:t>
            </w:r>
          </w:p>
        </w:tc>
      </w:tr>
      <w:tr w:rsidR="00E75384" w:rsidRPr="00E352C0" w14:paraId="7257F72C" w14:textId="77777777" w:rsidTr="00D91061">
        <w:tc>
          <w:tcPr>
            <w:tcW w:w="570" w:type="dxa"/>
          </w:tcPr>
          <w:p w14:paraId="696613A2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788</w:t>
            </w:r>
          </w:p>
        </w:tc>
        <w:tc>
          <w:tcPr>
            <w:tcW w:w="4687" w:type="dxa"/>
          </w:tcPr>
          <w:p w14:paraId="0C0C1DDF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 в виде слова</w:t>
            </w:r>
          </w:p>
          <w:p w14:paraId="47E2BCB1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606DB37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Какой вид ремонтных работ выполняется при необходимости привести в </w:t>
            </w: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эксплуатационное состояние ранее действующую, а сейчас обрушенную выработку?</w:t>
            </w:r>
          </w:p>
          <w:p w14:paraId="6B8B661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DD7D26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BB06C40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восстановление</w:t>
            </w:r>
          </w:p>
        </w:tc>
        <w:tc>
          <w:tcPr>
            <w:tcW w:w="1134" w:type="dxa"/>
          </w:tcPr>
          <w:p w14:paraId="7A35A61E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2126" w:type="dxa"/>
          </w:tcPr>
          <w:p w14:paraId="7732C90D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Содержание и ремонт горных выработок</w:t>
            </w:r>
          </w:p>
        </w:tc>
      </w:tr>
      <w:tr w:rsidR="00E75384" w:rsidRPr="00E352C0" w14:paraId="74788A11" w14:textId="77777777" w:rsidTr="00D91061">
        <w:tc>
          <w:tcPr>
            <w:tcW w:w="570" w:type="dxa"/>
          </w:tcPr>
          <w:p w14:paraId="33B25224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789</w:t>
            </w:r>
          </w:p>
        </w:tc>
        <w:tc>
          <w:tcPr>
            <w:tcW w:w="4687" w:type="dxa"/>
          </w:tcPr>
          <w:p w14:paraId="5B05EBF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установите соответствие</w:t>
            </w:r>
          </w:p>
          <w:p w14:paraId="0D3B62F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A50629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Соотнесите термин или явление с его определением</w:t>
            </w:r>
          </w:p>
          <w:p w14:paraId="38E311E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A33671E" w14:textId="77777777" w:rsidR="00E75384" w:rsidRPr="00E352C0" w:rsidRDefault="00E75384" w:rsidP="00E75384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453"/>
              </w:tabs>
              <w:ind w:left="0" w:hanging="693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1. Эндогенные пожары</w:t>
            </w:r>
          </w:p>
          <w:p w14:paraId="2107E8AE" w14:textId="77777777" w:rsidR="00E75384" w:rsidRPr="00E352C0" w:rsidRDefault="00E75384" w:rsidP="00E75384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453"/>
              </w:tabs>
              <w:ind w:left="0" w:hanging="693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2. Экзогенные пожары</w:t>
            </w:r>
          </w:p>
          <w:p w14:paraId="47761B93" w14:textId="77777777" w:rsidR="00E75384" w:rsidRPr="00E352C0" w:rsidRDefault="00E75384" w:rsidP="00E75384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453"/>
              </w:tabs>
              <w:ind w:left="0" w:hanging="693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3. Локализация пожара</w:t>
            </w:r>
          </w:p>
          <w:p w14:paraId="190CB15E" w14:textId="77777777" w:rsidR="00E75384" w:rsidRPr="00E352C0" w:rsidRDefault="00E75384" w:rsidP="00E75384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453"/>
              </w:tabs>
              <w:ind w:left="0" w:hanging="693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4. Ликвидация пожара</w:t>
            </w:r>
          </w:p>
          <w:p w14:paraId="16FD2A42" w14:textId="77777777" w:rsidR="00E75384" w:rsidRPr="00E352C0" w:rsidRDefault="00E75384" w:rsidP="00E75384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453"/>
              </w:tabs>
              <w:ind w:left="0" w:hanging="693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094AE7EB" w14:textId="77777777" w:rsidR="00E75384" w:rsidRPr="00E352C0" w:rsidRDefault="00E75384" w:rsidP="00E75384">
            <w:pPr>
              <w:widowControl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а) Процесс, направленный на полное прекращение горения в шахте.</w:t>
            </w:r>
          </w:p>
          <w:p w14:paraId="19AFCFDB" w14:textId="77777777" w:rsidR="00E75384" w:rsidRPr="00E352C0" w:rsidRDefault="00E75384" w:rsidP="00E75384">
            <w:pPr>
              <w:widowControl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б) Процесс, направленный на ограничение распространения огня и дыма в пределах определенного участка. </w:t>
            </w:r>
          </w:p>
          <w:p w14:paraId="08C5C1DB" w14:textId="77777777" w:rsidR="00E75384" w:rsidRPr="00E352C0" w:rsidRDefault="00E75384" w:rsidP="00E75384">
            <w:pPr>
              <w:widowControl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в) Пожары, возникающие в результате самовозгорания угля или других горючих материалов. </w:t>
            </w:r>
          </w:p>
          <w:p w14:paraId="25AA9200" w14:textId="77777777" w:rsidR="00E75384" w:rsidRPr="00E352C0" w:rsidRDefault="00E75384" w:rsidP="00E75384">
            <w:pPr>
              <w:widowControl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г) Пожары, возникающие от внешних источников тепла, таких как нарушение правил эксплуатации оборудования, электропроводки или открытого огня.</w:t>
            </w:r>
          </w:p>
          <w:p w14:paraId="1BAFE09F" w14:textId="77777777" w:rsidR="00E75384" w:rsidRPr="00E352C0" w:rsidRDefault="00E75384" w:rsidP="00E75384">
            <w:pPr>
              <w:widowControl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4548E65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8B96263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1В, 2Г, 3Б, 4А</w:t>
            </w:r>
          </w:p>
        </w:tc>
        <w:tc>
          <w:tcPr>
            <w:tcW w:w="1134" w:type="dxa"/>
          </w:tcPr>
          <w:p w14:paraId="1B002E15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2126" w:type="dxa"/>
          </w:tcPr>
          <w:p w14:paraId="70F4A55B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Пожарная безопасность шахт</w:t>
            </w:r>
          </w:p>
        </w:tc>
      </w:tr>
      <w:tr w:rsidR="00E75384" w:rsidRPr="00E352C0" w14:paraId="3A3DBB97" w14:textId="77777777" w:rsidTr="00D91061">
        <w:tc>
          <w:tcPr>
            <w:tcW w:w="570" w:type="dxa"/>
          </w:tcPr>
          <w:p w14:paraId="4F55B1AD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790</w:t>
            </w:r>
          </w:p>
        </w:tc>
        <w:tc>
          <w:tcPr>
            <w:tcW w:w="4687" w:type="dxa"/>
          </w:tcPr>
          <w:p w14:paraId="258E0B4C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55542718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186C9E4F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Что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является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исходными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данными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для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реализации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подпроцесса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реагирования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на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несчастные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случаи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?</w:t>
            </w:r>
          </w:p>
          <w:p w14:paraId="1A020755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а) перечень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возможных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несчастных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случаев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5ADFF80E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б) перечень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опасностей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5D3C296B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в) перечень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возможных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аварийных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ситуаций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организации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680DE322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г) перечень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возможных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профессиональных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заболеваний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.</w:t>
            </w:r>
          </w:p>
          <w:p w14:paraId="77CF7374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6C8D1CC1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C94FC70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в</w:t>
            </w:r>
          </w:p>
        </w:tc>
        <w:tc>
          <w:tcPr>
            <w:tcW w:w="1134" w:type="dxa"/>
          </w:tcPr>
          <w:p w14:paraId="7AA55D47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2126" w:type="dxa"/>
          </w:tcPr>
          <w:p w14:paraId="34F87217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E75384" w:rsidRPr="00E352C0" w14:paraId="670490E6" w14:textId="77777777" w:rsidTr="00D91061">
        <w:tc>
          <w:tcPr>
            <w:tcW w:w="570" w:type="dxa"/>
          </w:tcPr>
          <w:p w14:paraId="6D526486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791</w:t>
            </w:r>
          </w:p>
        </w:tc>
        <w:tc>
          <w:tcPr>
            <w:tcW w:w="4687" w:type="dxa"/>
          </w:tcPr>
          <w:p w14:paraId="0CE74C43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2065694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D839DF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Какой экспертизе в соответствии с Федеральным законом от 21.07.1997 № 116-ФЗ «О промышленной безопасности опасных производственных объектов» </w:t>
            </w: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подлежит обоснование безопасности опасного производственного объекта?</w:t>
            </w:r>
          </w:p>
          <w:p w14:paraId="6D4F9472" w14:textId="77777777" w:rsidR="00E75384" w:rsidRPr="00E352C0" w:rsidRDefault="00E75384" w:rsidP="00E75384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Экспертизе промышленной безопасности.</w:t>
            </w:r>
          </w:p>
          <w:p w14:paraId="20FECE87" w14:textId="77777777" w:rsidR="00E75384" w:rsidRPr="00E352C0" w:rsidRDefault="00E75384" w:rsidP="00E75384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Государственной экспертизе.</w:t>
            </w:r>
          </w:p>
          <w:p w14:paraId="6A45E748" w14:textId="77777777" w:rsidR="00E75384" w:rsidRPr="00E352C0" w:rsidRDefault="00E75384" w:rsidP="00E75384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Экологической экспертизе.</w:t>
            </w:r>
          </w:p>
          <w:p w14:paraId="16C6B7F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608CF79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B025849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а</w:t>
            </w:r>
          </w:p>
        </w:tc>
        <w:tc>
          <w:tcPr>
            <w:tcW w:w="1134" w:type="dxa"/>
          </w:tcPr>
          <w:p w14:paraId="44019D7E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2126" w:type="dxa"/>
          </w:tcPr>
          <w:p w14:paraId="0D03D4BA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промышленной безопасностью</w:t>
            </w:r>
          </w:p>
        </w:tc>
      </w:tr>
      <w:tr w:rsidR="00E75384" w:rsidRPr="00E352C0" w14:paraId="7C9A3A87" w14:textId="77777777" w:rsidTr="00D91061">
        <w:tc>
          <w:tcPr>
            <w:tcW w:w="570" w:type="dxa"/>
          </w:tcPr>
          <w:p w14:paraId="3537C3A3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792</w:t>
            </w:r>
          </w:p>
        </w:tc>
        <w:tc>
          <w:tcPr>
            <w:tcW w:w="4687" w:type="dxa"/>
          </w:tcPr>
          <w:p w14:paraId="37591643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 xml:space="preserve">Прочитайте текст и запишите ответ </w:t>
            </w:r>
          </w:p>
          <w:p w14:paraId="6FB7DE35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7BD4773C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При каком количестве людей в зданиях (более… человек) и сооружениях (кроме жилых домов), при наличии два этажа и более, в случае одновременного пребывания на этаже должны быть разработаны и вывешены на видных местах планы (схемы) эвакуации людей в случае пожара?</w:t>
            </w:r>
          </w:p>
          <w:p w14:paraId="20EF2CDD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1298DBB3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D312B76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t>25</w:t>
            </w:r>
          </w:p>
        </w:tc>
        <w:tc>
          <w:tcPr>
            <w:tcW w:w="1134" w:type="dxa"/>
          </w:tcPr>
          <w:p w14:paraId="325D01A5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2126" w:type="dxa"/>
          </w:tcPr>
          <w:p w14:paraId="3514DE20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Пожарная безопасность шахт</w:t>
            </w:r>
          </w:p>
        </w:tc>
      </w:tr>
      <w:tr w:rsidR="00E75384" w:rsidRPr="00E352C0" w14:paraId="31E1A042" w14:textId="77777777" w:rsidTr="00D91061">
        <w:tc>
          <w:tcPr>
            <w:tcW w:w="570" w:type="dxa"/>
          </w:tcPr>
          <w:p w14:paraId="43C44321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793</w:t>
            </w:r>
          </w:p>
        </w:tc>
        <w:tc>
          <w:tcPr>
            <w:tcW w:w="4687" w:type="dxa"/>
          </w:tcPr>
          <w:p w14:paraId="5B502D04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i/>
                <w:color w:val="auto"/>
                <w:lang w:bidi="ar-SA"/>
              </w:rPr>
              <w:t xml:space="preserve"> в виде слова или цифры</w:t>
            </w:r>
          </w:p>
          <w:p w14:paraId="2DDBDF1A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670AAA75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Работники шахты должны проходить проверку знания инструкций по профессии с периодичностью не реже чем каждые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(число) месяцев</w:t>
            </w:r>
          </w:p>
          <w:p w14:paraId="1F3A2552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14B673F6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68B6E8C" w14:textId="77777777" w:rsidR="00E75384" w:rsidRPr="00E352C0" w:rsidRDefault="00E75384" w:rsidP="00E7538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bidi="ar-SA"/>
              </w:rPr>
              <w:t>6</w:t>
            </w:r>
          </w:p>
        </w:tc>
        <w:tc>
          <w:tcPr>
            <w:tcW w:w="1134" w:type="dxa"/>
          </w:tcPr>
          <w:p w14:paraId="1E1CC3F5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2126" w:type="dxa"/>
          </w:tcPr>
          <w:p w14:paraId="50965256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E75384" w:rsidRPr="00E352C0" w14:paraId="103C5363" w14:textId="77777777" w:rsidTr="00D91061">
        <w:tc>
          <w:tcPr>
            <w:tcW w:w="570" w:type="dxa"/>
          </w:tcPr>
          <w:p w14:paraId="37CDD6D9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794</w:t>
            </w:r>
          </w:p>
        </w:tc>
        <w:tc>
          <w:tcPr>
            <w:tcW w:w="4687" w:type="dxa"/>
          </w:tcPr>
          <w:p w14:paraId="6EB8189F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27958B2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F07B5D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Склонность угля к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 xml:space="preserve"> является основным критерием классификации шахт по риску эндогенных пожаров</w:t>
            </w:r>
          </w:p>
          <w:p w14:paraId="55D7400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DBF7D3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632B34A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самовозгоранию</w:t>
            </w:r>
          </w:p>
        </w:tc>
        <w:tc>
          <w:tcPr>
            <w:tcW w:w="1134" w:type="dxa"/>
          </w:tcPr>
          <w:p w14:paraId="12150CB4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2126" w:type="dxa"/>
          </w:tcPr>
          <w:p w14:paraId="4C9521BE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Пожарная безопасность шахт</w:t>
            </w:r>
          </w:p>
        </w:tc>
      </w:tr>
      <w:tr w:rsidR="00E75384" w:rsidRPr="00E352C0" w14:paraId="27279BE8" w14:textId="77777777" w:rsidTr="00D91061">
        <w:tc>
          <w:tcPr>
            <w:tcW w:w="570" w:type="dxa"/>
          </w:tcPr>
          <w:p w14:paraId="7557BCE0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795</w:t>
            </w:r>
          </w:p>
        </w:tc>
        <w:tc>
          <w:tcPr>
            <w:tcW w:w="4687" w:type="dxa"/>
          </w:tcPr>
          <w:p w14:paraId="41F5DB41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0FE92C7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7F5AF77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Формула [M = K · </w:t>
            </w:r>
            <w:proofErr w:type="spellStart"/>
            <w:r w:rsidRPr="00E352C0">
              <w:rPr>
                <w:rFonts w:ascii="Times New Roman" w:hAnsi="Times New Roman" w:cs="Times New Roman"/>
                <w:iCs/>
                <w:color w:val="auto"/>
              </w:rPr>
              <w:t>n</w:t>
            </w:r>
            <w:r w:rsidRPr="00E352C0">
              <w:rPr>
                <w:rFonts w:ascii="Times New Roman" w:hAnsi="Times New Roman" w:cs="Times New Roman"/>
                <w:iCs/>
                <w:color w:val="auto"/>
                <w:vertAlign w:val="subscript"/>
              </w:rPr>
              <w:t>cc</w:t>
            </w:r>
            <w:proofErr w:type="spellEnd"/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· t · q] используется для определения…</w:t>
            </w:r>
          </w:p>
          <w:p w14:paraId="5FD4793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а) весовой доли </w:t>
            </w:r>
            <w:proofErr w:type="spellStart"/>
            <w:r w:rsidRPr="00E352C0">
              <w:rPr>
                <w:rFonts w:ascii="Times New Roman" w:hAnsi="Times New Roman" w:cs="Times New Roman"/>
                <w:iCs/>
                <w:color w:val="auto"/>
              </w:rPr>
              <w:t>ингалируемой</w:t>
            </w:r>
            <w:proofErr w:type="spellEnd"/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пыли;</w:t>
            </w:r>
          </w:p>
          <w:p w14:paraId="753AAC2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б) массы </w:t>
            </w:r>
            <w:proofErr w:type="spellStart"/>
            <w:r w:rsidRPr="00E352C0">
              <w:rPr>
                <w:rFonts w:ascii="Times New Roman" w:hAnsi="Times New Roman" w:cs="Times New Roman"/>
                <w:iCs/>
                <w:color w:val="auto"/>
              </w:rPr>
              <w:t>ингалируемой</w:t>
            </w:r>
            <w:proofErr w:type="spellEnd"/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пыли;</w:t>
            </w:r>
          </w:p>
          <w:p w14:paraId="66EB8CC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в) </w:t>
            </w:r>
            <w:proofErr w:type="spellStart"/>
            <w:r w:rsidRPr="00E352C0">
              <w:rPr>
                <w:rFonts w:ascii="Times New Roman" w:hAnsi="Times New Roman" w:cs="Times New Roman"/>
                <w:iCs/>
                <w:color w:val="auto"/>
              </w:rPr>
              <w:t>метановыделения</w:t>
            </w:r>
            <w:proofErr w:type="spellEnd"/>
            <w:r w:rsidRPr="00E352C0">
              <w:rPr>
                <w:rFonts w:ascii="Times New Roman" w:hAnsi="Times New Roman" w:cs="Times New Roman"/>
                <w:iCs/>
                <w:color w:val="auto"/>
              </w:rPr>
              <w:t>;</w:t>
            </w:r>
          </w:p>
          <w:p w14:paraId="758510C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г) легочной вентиляции.</w:t>
            </w:r>
          </w:p>
          <w:p w14:paraId="0CE2662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6475024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7E5A5D9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б</w:t>
            </w:r>
          </w:p>
        </w:tc>
        <w:tc>
          <w:tcPr>
            <w:tcW w:w="1134" w:type="dxa"/>
          </w:tcPr>
          <w:p w14:paraId="40187549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2126" w:type="dxa"/>
          </w:tcPr>
          <w:p w14:paraId="05584A50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E75384" w:rsidRPr="00E352C0" w14:paraId="7AA73296" w14:textId="77777777" w:rsidTr="00D91061">
        <w:tc>
          <w:tcPr>
            <w:tcW w:w="570" w:type="dxa"/>
          </w:tcPr>
          <w:p w14:paraId="3594D9A4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796</w:t>
            </w:r>
          </w:p>
        </w:tc>
        <w:tc>
          <w:tcPr>
            <w:tcW w:w="4687" w:type="dxa"/>
          </w:tcPr>
          <w:p w14:paraId="2A6E318F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607011A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661A07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Какой документ определяет нормы ремонтных работ?</w:t>
            </w:r>
          </w:p>
          <w:p w14:paraId="2A56A21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a) План развития горных работ</w:t>
            </w:r>
          </w:p>
          <w:p w14:paraId="58944B0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Единые нормы выработок …</w:t>
            </w:r>
          </w:p>
          <w:p w14:paraId="4C0F381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Инструкция по охране труда</w:t>
            </w:r>
          </w:p>
          <w:p w14:paraId="7EE891F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Трудовой кодекс</w:t>
            </w:r>
          </w:p>
          <w:p w14:paraId="3B33A97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7F9D94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71173D3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б</w:t>
            </w:r>
          </w:p>
        </w:tc>
        <w:tc>
          <w:tcPr>
            <w:tcW w:w="1134" w:type="dxa"/>
          </w:tcPr>
          <w:p w14:paraId="5395493B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2126" w:type="dxa"/>
          </w:tcPr>
          <w:p w14:paraId="212745A3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Содержание и ремонт горных выработок</w:t>
            </w:r>
          </w:p>
        </w:tc>
      </w:tr>
      <w:tr w:rsidR="00E75384" w:rsidRPr="00E352C0" w14:paraId="0879CCAE" w14:textId="77777777" w:rsidTr="00D91061">
        <w:tc>
          <w:tcPr>
            <w:tcW w:w="570" w:type="dxa"/>
          </w:tcPr>
          <w:p w14:paraId="7B4CA36B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797</w:t>
            </w:r>
          </w:p>
        </w:tc>
        <w:tc>
          <w:tcPr>
            <w:tcW w:w="4687" w:type="dxa"/>
          </w:tcPr>
          <w:p w14:paraId="462634AF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42BFFE4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5A8BE34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Кому допустимо выдавать наряд в нерабочие смены для выполнения работ в тупиковых горных выработках?</w:t>
            </w:r>
          </w:p>
          <w:p w14:paraId="439B1F0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не менее чем двум работникам, имеющим стаж работы по профессии не менее одного года;</w:t>
            </w:r>
          </w:p>
          <w:p w14:paraId="3102B35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не менее чем двум работникам, имеющим стаж работы по профессии не менее шести месяцев;</w:t>
            </w:r>
          </w:p>
          <w:p w14:paraId="4FA6582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не менее чем одному работнику, имеющему стаж работы по профессии не менее одного года;</w:t>
            </w:r>
          </w:p>
          <w:p w14:paraId="3B91E58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не менее чем трем работникам, имеющим стаж работы по профессии не менее трех месяцев.</w:t>
            </w:r>
          </w:p>
          <w:p w14:paraId="671F5FC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9AB540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CC3637C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</w:t>
            </w:r>
          </w:p>
        </w:tc>
        <w:tc>
          <w:tcPr>
            <w:tcW w:w="1134" w:type="dxa"/>
          </w:tcPr>
          <w:p w14:paraId="6ECC8F2B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2126" w:type="dxa"/>
          </w:tcPr>
          <w:p w14:paraId="389D6007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E75384" w:rsidRPr="00E352C0" w14:paraId="56524A1F" w14:textId="77777777" w:rsidTr="00D91061">
        <w:tc>
          <w:tcPr>
            <w:tcW w:w="570" w:type="dxa"/>
          </w:tcPr>
          <w:p w14:paraId="43ADE469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798</w:t>
            </w:r>
          </w:p>
        </w:tc>
        <w:tc>
          <w:tcPr>
            <w:tcW w:w="4687" w:type="dxa"/>
          </w:tcPr>
          <w:p w14:paraId="012068A4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535AFC8C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64975DB3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Кто утверждает документацию на выполнение горных работ, связанных с проведением, креплением, поддержанием, ликвидацией горных выработок и ведением очистных работ?</w:t>
            </w:r>
          </w:p>
          <w:p w14:paraId="1DF29557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7E57E100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C5FB843" w14:textId="77777777" w:rsidR="00E75384" w:rsidRPr="00E352C0" w:rsidRDefault="00E75384" w:rsidP="00E7538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color w:val="auto"/>
                <w:spacing w:val="-9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bidi="ar-SA"/>
              </w:rPr>
              <w:t>Главный инженер</w:t>
            </w:r>
          </w:p>
        </w:tc>
        <w:tc>
          <w:tcPr>
            <w:tcW w:w="1134" w:type="dxa"/>
          </w:tcPr>
          <w:p w14:paraId="4F2C8E2C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2126" w:type="dxa"/>
          </w:tcPr>
          <w:p w14:paraId="7B5711C9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E75384" w:rsidRPr="00E352C0" w14:paraId="447590E3" w14:textId="77777777" w:rsidTr="00D91061">
        <w:tc>
          <w:tcPr>
            <w:tcW w:w="570" w:type="dxa"/>
          </w:tcPr>
          <w:p w14:paraId="2DF27C14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799</w:t>
            </w:r>
          </w:p>
        </w:tc>
        <w:tc>
          <w:tcPr>
            <w:tcW w:w="4687" w:type="dxa"/>
          </w:tcPr>
          <w:p w14:paraId="4A8EC58F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623DE4ED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7B843A1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 какой группе основных факторов, влияющих на интенсивность потери поперечного сечения выработки и форму изменения её контура, относятся сопротивление и податливость крепи?</w:t>
            </w:r>
          </w:p>
          <w:p w14:paraId="1AB5E7C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F89087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716BB42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горнотехнические</w:t>
            </w:r>
          </w:p>
        </w:tc>
        <w:tc>
          <w:tcPr>
            <w:tcW w:w="1134" w:type="dxa"/>
          </w:tcPr>
          <w:p w14:paraId="1E1AC0C0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2126" w:type="dxa"/>
          </w:tcPr>
          <w:p w14:paraId="03613D33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E75384" w:rsidRPr="00E352C0" w14:paraId="7F2738A5" w14:textId="77777777" w:rsidTr="00D91061">
        <w:tc>
          <w:tcPr>
            <w:tcW w:w="570" w:type="dxa"/>
          </w:tcPr>
          <w:p w14:paraId="6D44399E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800</w:t>
            </w:r>
          </w:p>
        </w:tc>
        <w:tc>
          <w:tcPr>
            <w:tcW w:w="4687" w:type="dxa"/>
          </w:tcPr>
          <w:p w14:paraId="6D63447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</w:t>
            </w:r>
            <w:r w:rsidRPr="00E352C0">
              <w:rPr>
                <w:rFonts w:ascii="Times New Roman" w:hAnsi="Times New Roman" w:cs="Times New Roman"/>
                <w:i/>
                <w:color w:val="auto"/>
              </w:rPr>
              <w:t xml:space="preserve"> впишите пропущенное слово</w:t>
            </w:r>
          </w:p>
          <w:p w14:paraId="1446F3A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0FF41B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Горные работы при изменении горно-геологических и горнотехнических условий прекращаются до внесения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 xml:space="preserve"> в документацию по ведению горных работ</w:t>
            </w:r>
          </w:p>
          <w:p w14:paraId="5B87D0D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4644C3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Ответ:</w:t>
            </w:r>
          </w:p>
        </w:tc>
        <w:tc>
          <w:tcPr>
            <w:tcW w:w="1514" w:type="dxa"/>
          </w:tcPr>
          <w:p w14:paraId="16CB7839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изменений</w:t>
            </w:r>
          </w:p>
        </w:tc>
        <w:tc>
          <w:tcPr>
            <w:tcW w:w="1134" w:type="dxa"/>
          </w:tcPr>
          <w:p w14:paraId="16CFF1AF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</w:t>
            </w:r>
            <w:r w:rsidR="00D91061" w:rsidRPr="00E352C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6" w:type="dxa"/>
          </w:tcPr>
          <w:p w14:paraId="42778B49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E75384" w:rsidRPr="00E352C0" w14:paraId="678C90E2" w14:textId="77777777" w:rsidTr="00D91061">
        <w:tc>
          <w:tcPr>
            <w:tcW w:w="570" w:type="dxa"/>
          </w:tcPr>
          <w:p w14:paraId="1EB51CF0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801</w:t>
            </w:r>
          </w:p>
        </w:tc>
        <w:tc>
          <w:tcPr>
            <w:tcW w:w="4687" w:type="dxa"/>
          </w:tcPr>
          <w:p w14:paraId="2523D49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</w:p>
          <w:p w14:paraId="6A9E8D0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F96056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Какой основной процесс включает выемку, погрузку и транспортировку угля в очистном забое?</w:t>
            </w:r>
          </w:p>
          <w:p w14:paraId="195A773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Подготовительные работы</w:t>
            </w:r>
          </w:p>
          <w:p w14:paraId="3E9D672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Очистные работы</w:t>
            </w:r>
          </w:p>
          <w:p w14:paraId="378B370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Конечные операции</w:t>
            </w:r>
          </w:p>
          <w:p w14:paraId="72CA1A8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Проветривание</w:t>
            </w:r>
          </w:p>
          <w:p w14:paraId="4E68558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3A5130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ED6B85F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б</w:t>
            </w:r>
          </w:p>
        </w:tc>
        <w:tc>
          <w:tcPr>
            <w:tcW w:w="1134" w:type="dxa"/>
          </w:tcPr>
          <w:p w14:paraId="4E6BF864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1F24F30A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Процессы подземных горных работ</w:t>
            </w:r>
          </w:p>
        </w:tc>
      </w:tr>
      <w:tr w:rsidR="00E75384" w:rsidRPr="00E352C0" w14:paraId="2BE1ED8E" w14:textId="77777777" w:rsidTr="00D91061">
        <w:tc>
          <w:tcPr>
            <w:tcW w:w="570" w:type="dxa"/>
          </w:tcPr>
          <w:p w14:paraId="169F2E88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802</w:t>
            </w:r>
          </w:p>
        </w:tc>
        <w:tc>
          <w:tcPr>
            <w:tcW w:w="4687" w:type="dxa"/>
          </w:tcPr>
          <w:p w14:paraId="73C8D79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</w:p>
          <w:p w14:paraId="7B04BBC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FA503B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Что понимается под управлением состоянием массива горных пород?</w:t>
            </w:r>
          </w:p>
          <w:p w14:paraId="788D048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Уменьшение напряжений в массиве</w:t>
            </w:r>
          </w:p>
          <w:p w14:paraId="54F4C3E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Увеличение прочности массива</w:t>
            </w:r>
          </w:p>
          <w:p w14:paraId="4D0B782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Целенаправленное регулирование геомеханических процессов</w:t>
            </w:r>
          </w:p>
          <w:p w14:paraId="4C0DAC8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Полное исключение деформаций</w:t>
            </w:r>
          </w:p>
          <w:p w14:paraId="43A0F65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11710A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CE73847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в</w:t>
            </w:r>
          </w:p>
        </w:tc>
        <w:tc>
          <w:tcPr>
            <w:tcW w:w="1134" w:type="dxa"/>
          </w:tcPr>
          <w:p w14:paraId="0D66D290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3CA89ED4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состоянием массива горных пород</w:t>
            </w:r>
          </w:p>
        </w:tc>
      </w:tr>
      <w:tr w:rsidR="00E75384" w:rsidRPr="00E352C0" w14:paraId="4C0C65A5" w14:textId="77777777" w:rsidTr="00D91061">
        <w:tc>
          <w:tcPr>
            <w:tcW w:w="570" w:type="dxa"/>
          </w:tcPr>
          <w:p w14:paraId="15631F74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803</w:t>
            </w:r>
          </w:p>
        </w:tc>
        <w:tc>
          <w:tcPr>
            <w:tcW w:w="4687" w:type="dxa"/>
          </w:tcPr>
          <w:p w14:paraId="16BA67D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</w:p>
          <w:p w14:paraId="082DFCD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748BEB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Какой способ управления горным давлением предполагает полное обрушение кровли?</w:t>
            </w:r>
          </w:p>
          <w:p w14:paraId="6CC9FFD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Закладка выработанного пространства</w:t>
            </w:r>
          </w:p>
          <w:p w14:paraId="1C69019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Медленное опускание кровли</w:t>
            </w:r>
          </w:p>
          <w:p w14:paraId="036F157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Полное обрушение кровли</w:t>
            </w:r>
          </w:p>
          <w:p w14:paraId="57962EC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Крепление сопряжений</w:t>
            </w:r>
          </w:p>
          <w:p w14:paraId="378D278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D32A92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B903D12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в</w:t>
            </w:r>
          </w:p>
        </w:tc>
        <w:tc>
          <w:tcPr>
            <w:tcW w:w="1134" w:type="dxa"/>
          </w:tcPr>
          <w:p w14:paraId="4783B7B3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232B37E7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состоянием массива горных пород</w:t>
            </w:r>
          </w:p>
        </w:tc>
      </w:tr>
      <w:tr w:rsidR="00E75384" w:rsidRPr="00E352C0" w14:paraId="3093B690" w14:textId="77777777" w:rsidTr="00D91061">
        <w:tc>
          <w:tcPr>
            <w:tcW w:w="570" w:type="dxa"/>
          </w:tcPr>
          <w:p w14:paraId="12A444C9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804</w:t>
            </w:r>
          </w:p>
        </w:tc>
        <w:tc>
          <w:tcPr>
            <w:tcW w:w="4687" w:type="dxa"/>
          </w:tcPr>
          <w:p w14:paraId="42EF7E5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все правильные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ы</w:t>
            </w:r>
          </w:p>
          <w:p w14:paraId="78CE35E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9F6D38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При проведении выработки наблюдается высокое опорное давление. Какие меры эффективны?</w:t>
            </w:r>
          </w:p>
          <w:p w14:paraId="2D1CEDF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9E2822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а) </w:t>
            </w:r>
            <w:r w:rsidRPr="00E352C0">
              <w:rPr>
                <w:rFonts w:ascii="Times New Roman" w:hAnsi="Times New Roman" w:cs="Times New Roman"/>
                <w:color w:val="auto"/>
              </w:rPr>
              <w:t>Снижение концентрации напряжений</w:t>
            </w:r>
          </w:p>
          <w:p w14:paraId="11A83FC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б) </w:t>
            </w:r>
            <w:r w:rsidRPr="00E352C0">
              <w:rPr>
                <w:rFonts w:ascii="Times New Roman" w:hAnsi="Times New Roman" w:cs="Times New Roman"/>
                <w:color w:val="auto"/>
              </w:rPr>
              <w:t>Оптимальная форма сечения выработки</w:t>
            </w:r>
          </w:p>
          <w:p w14:paraId="7EA389C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в)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Применение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шага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крепи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как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разгруженной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</w:t>
            </w:r>
            <w:r w:rsidRPr="00E352C0">
              <w:rPr>
                <w:rFonts w:ascii="Times New Roman" w:hAnsi="Times New Roman" w:cs="Times New Roman"/>
                <w:color w:val="auto"/>
              </w:rPr>
              <w:t>ы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работке</w:t>
            </w:r>
            <w:proofErr w:type="spellEnd"/>
          </w:p>
          <w:p w14:paraId="62EAC63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г) </w:t>
            </w:r>
            <w:r w:rsidRPr="00E352C0">
              <w:rPr>
                <w:rFonts w:ascii="Times New Roman" w:hAnsi="Times New Roman" w:cs="Times New Roman"/>
                <w:color w:val="auto"/>
              </w:rPr>
              <w:t>Упрочнение пород вокруг выработки</w:t>
            </w:r>
          </w:p>
          <w:p w14:paraId="63C2AA6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E1038B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F5D8627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а, б, г</w:t>
            </w:r>
          </w:p>
        </w:tc>
        <w:tc>
          <w:tcPr>
            <w:tcW w:w="1134" w:type="dxa"/>
          </w:tcPr>
          <w:p w14:paraId="11F03154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46A12EF8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состоянием массива горных пород</w:t>
            </w:r>
          </w:p>
        </w:tc>
      </w:tr>
      <w:tr w:rsidR="00E75384" w:rsidRPr="00E352C0" w14:paraId="5D9F8567" w14:textId="77777777" w:rsidTr="00D91061">
        <w:tc>
          <w:tcPr>
            <w:tcW w:w="570" w:type="dxa"/>
          </w:tcPr>
          <w:p w14:paraId="2DCF7D51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805</w:t>
            </w:r>
          </w:p>
        </w:tc>
        <w:tc>
          <w:tcPr>
            <w:tcW w:w="4687" w:type="dxa"/>
          </w:tcPr>
          <w:p w14:paraId="0C075F73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11E57C2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BD8683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Как называется устройство для подъёма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гидросмеси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 xml:space="preserve"> сжатым воздухом?</w:t>
            </w:r>
          </w:p>
          <w:p w14:paraId="2822D87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BD799A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92DC978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эрлифт</w:t>
            </w:r>
          </w:p>
        </w:tc>
        <w:tc>
          <w:tcPr>
            <w:tcW w:w="1134" w:type="dxa"/>
          </w:tcPr>
          <w:p w14:paraId="6C96F6D4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76881521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Процессы </w:t>
            </w:r>
            <w:r w:rsidRPr="00E352C0">
              <w:rPr>
                <w:rFonts w:ascii="Times New Roman" w:hAnsi="Times New Roman" w:cs="Times New Roman"/>
              </w:rPr>
              <w:lastRenderedPageBreak/>
              <w:t>подземных горных работ</w:t>
            </w:r>
          </w:p>
        </w:tc>
      </w:tr>
      <w:tr w:rsidR="00E75384" w:rsidRPr="00E352C0" w14:paraId="11BC4690" w14:textId="77777777" w:rsidTr="00D91061">
        <w:tc>
          <w:tcPr>
            <w:tcW w:w="570" w:type="dxa"/>
          </w:tcPr>
          <w:p w14:paraId="4BCDA858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lastRenderedPageBreak/>
              <w:t>806</w:t>
            </w:r>
          </w:p>
        </w:tc>
        <w:tc>
          <w:tcPr>
            <w:tcW w:w="4687" w:type="dxa"/>
          </w:tcPr>
          <w:p w14:paraId="2BC00F56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0219282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A25B50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Уменьшение напряжений в массиве, увеличение прочности массива, целенаправленное регулирование геомеханических процессов относится к управлению …. (чем?) массива горных пород.</w:t>
            </w:r>
          </w:p>
          <w:p w14:paraId="339DF5F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DF1758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3364E07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состоянием</w:t>
            </w:r>
          </w:p>
        </w:tc>
        <w:tc>
          <w:tcPr>
            <w:tcW w:w="1134" w:type="dxa"/>
          </w:tcPr>
          <w:p w14:paraId="155C2CCD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0C2F682D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состоянием массива горных пород</w:t>
            </w:r>
          </w:p>
        </w:tc>
      </w:tr>
      <w:tr w:rsidR="00E75384" w:rsidRPr="00E352C0" w14:paraId="5BF79928" w14:textId="77777777" w:rsidTr="00D91061">
        <w:tc>
          <w:tcPr>
            <w:tcW w:w="570" w:type="dxa"/>
          </w:tcPr>
          <w:p w14:paraId="7EEBCF56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807</w:t>
            </w:r>
          </w:p>
        </w:tc>
        <w:tc>
          <w:tcPr>
            <w:tcW w:w="4687" w:type="dxa"/>
          </w:tcPr>
          <w:p w14:paraId="377E0BF5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799D774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28F54D9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К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акой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 xml:space="preserve"> параметр бурения определяет ширину выемочных столбов при бурошнековой выемке?</w:t>
            </w:r>
          </w:p>
          <w:p w14:paraId="65AD497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3E8C80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44F88CB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глубина</w:t>
            </w:r>
          </w:p>
        </w:tc>
        <w:tc>
          <w:tcPr>
            <w:tcW w:w="1134" w:type="dxa"/>
          </w:tcPr>
          <w:p w14:paraId="0A3FA712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46F9106A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Процессы подземных горных работ</w:t>
            </w:r>
          </w:p>
        </w:tc>
      </w:tr>
      <w:tr w:rsidR="00E75384" w:rsidRPr="00E352C0" w14:paraId="3288CA77" w14:textId="77777777" w:rsidTr="00D91061">
        <w:tc>
          <w:tcPr>
            <w:tcW w:w="570" w:type="dxa"/>
          </w:tcPr>
          <w:p w14:paraId="44BB8DE4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808</w:t>
            </w:r>
          </w:p>
        </w:tc>
        <w:tc>
          <w:tcPr>
            <w:tcW w:w="4687" w:type="dxa"/>
          </w:tcPr>
          <w:p w14:paraId="6A3F2F0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</w:t>
            </w:r>
            <w:r w:rsidRPr="00E352C0">
              <w:rPr>
                <w:rFonts w:ascii="Times New Roman" w:hAnsi="Times New Roman" w:cs="Times New Roman"/>
                <w:i/>
                <w:color w:val="auto"/>
              </w:rPr>
              <w:t xml:space="preserve"> впишите пропущенное слово</w:t>
            </w:r>
          </w:p>
          <w:p w14:paraId="14FD140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BF58E7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Снижение концентрации напряжений, применение оптимальной формы сечения выработки, упрочнение пород вокруг выработки применяют в зонах высокого … давления</w:t>
            </w:r>
          </w:p>
          <w:p w14:paraId="2666F06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621675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A86A98E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опорного</w:t>
            </w:r>
          </w:p>
        </w:tc>
        <w:tc>
          <w:tcPr>
            <w:tcW w:w="1134" w:type="dxa"/>
          </w:tcPr>
          <w:p w14:paraId="7B239FD3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20B7496E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состоянием массива горных пород</w:t>
            </w:r>
          </w:p>
        </w:tc>
      </w:tr>
      <w:tr w:rsidR="00E75384" w:rsidRPr="00E352C0" w14:paraId="3A52ED26" w14:textId="77777777" w:rsidTr="00D91061">
        <w:tc>
          <w:tcPr>
            <w:tcW w:w="570" w:type="dxa"/>
          </w:tcPr>
          <w:p w14:paraId="44CC1856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809</w:t>
            </w:r>
          </w:p>
        </w:tc>
        <w:tc>
          <w:tcPr>
            <w:tcW w:w="4687" w:type="dxa"/>
          </w:tcPr>
          <w:p w14:paraId="64CE84A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все правильные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ы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61C45D6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540049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Какие способы относятся к безлюдной выемке угля?</w:t>
            </w:r>
          </w:p>
          <w:p w14:paraId="43FE173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5CC549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Бурошнековая выемка</w:t>
            </w:r>
          </w:p>
          <w:p w14:paraId="0AD621F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Выбуривание</w:t>
            </w:r>
          </w:p>
          <w:p w14:paraId="53E2A76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в)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Скреперо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>-струговые установки</w:t>
            </w:r>
          </w:p>
          <w:p w14:paraId="393DC32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Бурение шпуров</w:t>
            </w:r>
          </w:p>
          <w:p w14:paraId="1173D49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3AF1AD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FA490BB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а, б, в</w:t>
            </w:r>
          </w:p>
        </w:tc>
        <w:tc>
          <w:tcPr>
            <w:tcW w:w="1134" w:type="dxa"/>
          </w:tcPr>
          <w:p w14:paraId="37511061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3BEE26CA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Процессы подземных горных работ</w:t>
            </w:r>
          </w:p>
        </w:tc>
      </w:tr>
      <w:tr w:rsidR="00E75384" w:rsidRPr="00E352C0" w14:paraId="3FAD84FA" w14:textId="77777777" w:rsidTr="00D91061">
        <w:tc>
          <w:tcPr>
            <w:tcW w:w="570" w:type="dxa"/>
          </w:tcPr>
          <w:p w14:paraId="1A609583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810</w:t>
            </w:r>
          </w:p>
        </w:tc>
        <w:tc>
          <w:tcPr>
            <w:tcW w:w="4687" w:type="dxa"/>
          </w:tcPr>
          <w:p w14:paraId="065479BE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71CF158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07911D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Что является основным расчетным параметром твердеющей закладки?</w:t>
            </w:r>
          </w:p>
          <w:p w14:paraId="2FAF2C0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Влажность смеси</w:t>
            </w:r>
          </w:p>
          <w:p w14:paraId="6E38826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Зольность</w:t>
            </w:r>
          </w:p>
          <w:p w14:paraId="08EF60F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в) Нормативная прочность закладочного </w:t>
            </w: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материала</w:t>
            </w:r>
          </w:p>
          <w:p w14:paraId="6266C7F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Пористость</w:t>
            </w:r>
          </w:p>
          <w:p w14:paraId="1C11C3A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08B48E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2A7906C9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lastRenderedPageBreak/>
              <w:t>в</w:t>
            </w:r>
          </w:p>
        </w:tc>
        <w:tc>
          <w:tcPr>
            <w:tcW w:w="1134" w:type="dxa"/>
          </w:tcPr>
          <w:p w14:paraId="0006157B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0472B59A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Процессы подземных горных работ</w:t>
            </w:r>
          </w:p>
        </w:tc>
      </w:tr>
      <w:tr w:rsidR="00E75384" w:rsidRPr="00E352C0" w14:paraId="2CD33604" w14:textId="77777777" w:rsidTr="00D91061">
        <w:tc>
          <w:tcPr>
            <w:tcW w:w="570" w:type="dxa"/>
          </w:tcPr>
          <w:p w14:paraId="7ED33C82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811</w:t>
            </w:r>
          </w:p>
        </w:tc>
        <w:tc>
          <w:tcPr>
            <w:tcW w:w="4687" w:type="dxa"/>
          </w:tcPr>
          <w:p w14:paraId="08C53F1E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121306F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EFFEE6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Как называется устройство для подъёма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гидросмеси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 xml:space="preserve"> сжатым воздухом?</w:t>
            </w:r>
          </w:p>
          <w:p w14:paraId="3B68CA3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Насос</w:t>
            </w:r>
          </w:p>
          <w:p w14:paraId="3E237F9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Эрлифт</w:t>
            </w:r>
          </w:p>
          <w:p w14:paraId="72E3BB1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Углесос</w:t>
            </w:r>
          </w:p>
          <w:p w14:paraId="258D7AB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Конвейер</w:t>
            </w:r>
          </w:p>
          <w:p w14:paraId="3FAA513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3FB944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5748969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б</w:t>
            </w:r>
          </w:p>
        </w:tc>
        <w:tc>
          <w:tcPr>
            <w:tcW w:w="1134" w:type="dxa"/>
          </w:tcPr>
          <w:p w14:paraId="42C879A1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1FEEF254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Процессы подземных горных работ</w:t>
            </w:r>
          </w:p>
        </w:tc>
      </w:tr>
      <w:tr w:rsidR="00E75384" w:rsidRPr="00E352C0" w14:paraId="4CD81B2E" w14:textId="77777777" w:rsidTr="00D91061">
        <w:tc>
          <w:tcPr>
            <w:tcW w:w="570" w:type="dxa"/>
          </w:tcPr>
          <w:p w14:paraId="3DCC0574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812</w:t>
            </w:r>
          </w:p>
        </w:tc>
        <w:tc>
          <w:tcPr>
            <w:tcW w:w="4687" w:type="dxa"/>
          </w:tcPr>
          <w:p w14:paraId="56FA105A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5252250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463AA0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Канат, присоединяемый к днищам подъёмных сосудов 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>для статического уравновешивания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 xml:space="preserve"> называется …</w:t>
            </w:r>
          </w:p>
          <w:p w14:paraId="6E7EADA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CD7C03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BF6102A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хвостовой</w:t>
            </w:r>
          </w:p>
        </w:tc>
        <w:tc>
          <w:tcPr>
            <w:tcW w:w="1134" w:type="dxa"/>
          </w:tcPr>
          <w:p w14:paraId="39D703B5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08B6188A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Процессы подземных горных работ</w:t>
            </w:r>
          </w:p>
        </w:tc>
      </w:tr>
      <w:tr w:rsidR="00E75384" w:rsidRPr="00E352C0" w14:paraId="5498D819" w14:textId="77777777" w:rsidTr="00D91061">
        <w:tc>
          <w:tcPr>
            <w:tcW w:w="570" w:type="dxa"/>
          </w:tcPr>
          <w:p w14:paraId="1997A4A1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813</w:t>
            </w:r>
          </w:p>
        </w:tc>
        <w:tc>
          <w:tcPr>
            <w:tcW w:w="4687" w:type="dxa"/>
          </w:tcPr>
          <w:p w14:paraId="6993840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</w:t>
            </w:r>
            <w:r w:rsidRPr="00E352C0">
              <w:rPr>
                <w:rFonts w:ascii="Times New Roman" w:hAnsi="Times New Roman" w:cs="Times New Roman"/>
                <w:i/>
                <w:color w:val="auto"/>
              </w:rPr>
              <w:t xml:space="preserve"> впишите пропущенное слово</w:t>
            </w:r>
          </w:p>
          <w:p w14:paraId="5B3E2FE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BC0A5C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Нормативная прочность закладочного материала является основным расчетным параметром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акладки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>.</w:t>
            </w:r>
          </w:p>
          <w:p w14:paraId="28A5B77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87C0BC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9DD7A75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твердеющей</w:t>
            </w:r>
          </w:p>
        </w:tc>
        <w:tc>
          <w:tcPr>
            <w:tcW w:w="1134" w:type="dxa"/>
          </w:tcPr>
          <w:p w14:paraId="50AFC354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01E54BC8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состоянием массива горных пород</w:t>
            </w:r>
          </w:p>
        </w:tc>
      </w:tr>
      <w:tr w:rsidR="00E75384" w:rsidRPr="00E352C0" w14:paraId="7332463A" w14:textId="77777777" w:rsidTr="00D91061">
        <w:tc>
          <w:tcPr>
            <w:tcW w:w="570" w:type="dxa"/>
          </w:tcPr>
          <w:p w14:paraId="06A729E1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814</w:t>
            </w:r>
          </w:p>
        </w:tc>
        <w:tc>
          <w:tcPr>
            <w:tcW w:w="4687" w:type="dxa"/>
          </w:tcPr>
          <w:p w14:paraId="55FE4B5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</w:t>
            </w:r>
            <w:r w:rsidRPr="00E352C0">
              <w:rPr>
                <w:rFonts w:ascii="Times New Roman" w:hAnsi="Times New Roman" w:cs="Times New Roman"/>
                <w:i/>
                <w:color w:val="auto"/>
              </w:rPr>
              <w:t xml:space="preserve"> впишите пропущенное слово</w:t>
            </w:r>
          </w:p>
          <w:p w14:paraId="179D481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7E2402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Внезапные выбросы пород и газа относятся к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>. проявлениям горного давления.</w:t>
            </w:r>
          </w:p>
          <w:p w14:paraId="0DC4677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2C33D9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71F9F01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динамическим</w:t>
            </w:r>
          </w:p>
        </w:tc>
        <w:tc>
          <w:tcPr>
            <w:tcW w:w="1134" w:type="dxa"/>
          </w:tcPr>
          <w:p w14:paraId="7323C393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3E12D2EB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состоянием массива горных пород</w:t>
            </w:r>
          </w:p>
        </w:tc>
      </w:tr>
      <w:tr w:rsidR="00E75384" w:rsidRPr="00E352C0" w14:paraId="0A0CB1CA" w14:textId="77777777" w:rsidTr="00D91061">
        <w:tc>
          <w:tcPr>
            <w:tcW w:w="570" w:type="dxa"/>
          </w:tcPr>
          <w:p w14:paraId="6ABD1C7F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815</w:t>
            </w:r>
          </w:p>
        </w:tc>
        <w:tc>
          <w:tcPr>
            <w:tcW w:w="4687" w:type="dxa"/>
          </w:tcPr>
          <w:p w14:paraId="73FB370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все правильные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ы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077B3AA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D84C46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 динамическим проявлениям горного давления относят:</w:t>
            </w:r>
          </w:p>
          <w:p w14:paraId="096F405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Горные удары</w:t>
            </w:r>
          </w:p>
          <w:p w14:paraId="0C0427C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Внезапные выбросы пород и газа</w:t>
            </w:r>
          </w:p>
          <w:p w14:paraId="1677569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Плавное опускание пород</w:t>
            </w:r>
          </w:p>
          <w:p w14:paraId="7B41890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г)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Суфлярные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 xml:space="preserve"> выделения метана</w:t>
            </w:r>
          </w:p>
          <w:p w14:paraId="1C33289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1A8E85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7E565DB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а, б</w:t>
            </w:r>
          </w:p>
        </w:tc>
        <w:tc>
          <w:tcPr>
            <w:tcW w:w="1134" w:type="dxa"/>
          </w:tcPr>
          <w:p w14:paraId="36817B45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2062D185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состоянием массива горных пород</w:t>
            </w:r>
          </w:p>
        </w:tc>
      </w:tr>
      <w:tr w:rsidR="00E75384" w:rsidRPr="00E352C0" w14:paraId="488292D1" w14:textId="77777777" w:rsidTr="00D91061">
        <w:tc>
          <w:tcPr>
            <w:tcW w:w="570" w:type="dxa"/>
          </w:tcPr>
          <w:p w14:paraId="240D3706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816</w:t>
            </w:r>
          </w:p>
        </w:tc>
        <w:tc>
          <w:tcPr>
            <w:tcW w:w="4687" w:type="dxa"/>
          </w:tcPr>
          <w:p w14:paraId="2A04B43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все правильные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ы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1181EC4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05170C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Какие виды транспорта относятся к вспомогательным в шахте?</w:t>
            </w:r>
          </w:p>
          <w:p w14:paraId="0F5F484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563723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Монорельсовые дороги</w:t>
            </w:r>
          </w:p>
          <w:p w14:paraId="6320FC2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б)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Моноканатные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 xml:space="preserve"> дороги</w:t>
            </w:r>
          </w:p>
          <w:p w14:paraId="03760DA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Конвейерный транспорт</w:t>
            </w:r>
          </w:p>
          <w:p w14:paraId="62F797D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F87EAF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2C4DEEDB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а, б</w:t>
            </w:r>
          </w:p>
        </w:tc>
        <w:tc>
          <w:tcPr>
            <w:tcW w:w="1134" w:type="dxa"/>
          </w:tcPr>
          <w:p w14:paraId="44D11B54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25124234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Процессы подземных горных работ</w:t>
            </w:r>
          </w:p>
        </w:tc>
      </w:tr>
      <w:tr w:rsidR="00E75384" w:rsidRPr="00E352C0" w14:paraId="378C8748" w14:textId="77777777" w:rsidTr="00D91061">
        <w:tc>
          <w:tcPr>
            <w:tcW w:w="570" w:type="dxa"/>
          </w:tcPr>
          <w:p w14:paraId="5447322B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817</w:t>
            </w:r>
          </w:p>
        </w:tc>
        <w:tc>
          <w:tcPr>
            <w:tcW w:w="4687" w:type="dxa"/>
          </w:tcPr>
          <w:p w14:paraId="4A5C781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все правильные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ы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58779D0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FCF5EB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На шахте наблюдаются признаки возможного горного удара. Какие локальные меры применяют?</w:t>
            </w:r>
          </w:p>
          <w:p w14:paraId="5170AE0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Бурение разгрузочных скважин</w:t>
            </w:r>
          </w:p>
          <w:p w14:paraId="6AD0200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б)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Гидрорыхление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 xml:space="preserve"> массива</w:t>
            </w:r>
          </w:p>
          <w:p w14:paraId="4D6960D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Остановка вентиляции</w:t>
            </w:r>
          </w:p>
          <w:p w14:paraId="5EB5103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Взрывная разгрузка</w:t>
            </w:r>
          </w:p>
          <w:p w14:paraId="633BEE5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D3349B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39F9740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а, б, г</w:t>
            </w:r>
          </w:p>
        </w:tc>
        <w:tc>
          <w:tcPr>
            <w:tcW w:w="1134" w:type="dxa"/>
          </w:tcPr>
          <w:p w14:paraId="1C7A1458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126B4040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Процессы подземных горных работ</w:t>
            </w:r>
          </w:p>
        </w:tc>
      </w:tr>
      <w:tr w:rsidR="00E75384" w:rsidRPr="00E352C0" w14:paraId="7405D9FB" w14:textId="77777777" w:rsidTr="00D91061">
        <w:tc>
          <w:tcPr>
            <w:tcW w:w="570" w:type="dxa"/>
          </w:tcPr>
          <w:p w14:paraId="252E9931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818</w:t>
            </w:r>
          </w:p>
        </w:tc>
        <w:tc>
          <w:tcPr>
            <w:tcW w:w="4687" w:type="dxa"/>
          </w:tcPr>
          <w:p w14:paraId="07B7C3F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</w:t>
            </w:r>
            <w:r w:rsidRPr="00E352C0">
              <w:rPr>
                <w:rFonts w:ascii="Times New Roman" w:hAnsi="Times New Roman" w:cs="Times New Roman"/>
                <w:i/>
                <w:color w:val="auto"/>
              </w:rPr>
              <w:t xml:space="preserve"> впишите пропущенное слово</w:t>
            </w:r>
          </w:p>
          <w:p w14:paraId="2FE4D7E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93BB39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Горные удары относятся к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>. проявлениям горного давления.</w:t>
            </w:r>
          </w:p>
          <w:p w14:paraId="0264F58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62B2D4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175E233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динамическим</w:t>
            </w:r>
          </w:p>
        </w:tc>
        <w:tc>
          <w:tcPr>
            <w:tcW w:w="1134" w:type="dxa"/>
          </w:tcPr>
          <w:p w14:paraId="5273BFC7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3D911BDF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состоянием массива горных пород</w:t>
            </w:r>
          </w:p>
          <w:p w14:paraId="02E7070B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E75384" w:rsidRPr="00E352C0" w14:paraId="14C0F88B" w14:textId="77777777" w:rsidTr="00D91061">
        <w:tc>
          <w:tcPr>
            <w:tcW w:w="570" w:type="dxa"/>
          </w:tcPr>
          <w:p w14:paraId="1F8859BD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819</w:t>
            </w:r>
          </w:p>
        </w:tc>
        <w:tc>
          <w:tcPr>
            <w:tcW w:w="4687" w:type="dxa"/>
          </w:tcPr>
          <w:p w14:paraId="4CE7734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</w:t>
            </w:r>
            <w:r w:rsidRPr="00E352C0">
              <w:rPr>
                <w:rFonts w:ascii="Times New Roman" w:hAnsi="Times New Roman" w:cs="Times New Roman"/>
                <w:i/>
                <w:color w:val="auto"/>
              </w:rPr>
              <w:t xml:space="preserve"> впишите пропущенное слово</w:t>
            </w:r>
          </w:p>
          <w:p w14:paraId="663DB5B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872232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Монорельсовые дороги относятся к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 xml:space="preserve"> ….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 xml:space="preserve"> видам транспорта в шахте.</w:t>
            </w:r>
          </w:p>
          <w:p w14:paraId="7DBB3C9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30FB01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BE3305B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вспомогательным</w:t>
            </w:r>
          </w:p>
        </w:tc>
        <w:tc>
          <w:tcPr>
            <w:tcW w:w="1134" w:type="dxa"/>
          </w:tcPr>
          <w:p w14:paraId="35C2F045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12885F69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</w:rPr>
              <w:t>Процессы подземных горных работ</w:t>
            </w:r>
          </w:p>
        </w:tc>
      </w:tr>
      <w:tr w:rsidR="00E75384" w:rsidRPr="00E352C0" w14:paraId="6720B86C" w14:textId="77777777" w:rsidTr="00D91061">
        <w:tc>
          <w:tcPr>
            <w:tcW w:w="570" w:type="dxa"/>
          </w:tcPr>
          <w:p w14:paraId="4A0BA537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820</w:t>
            </w:r>
          </w:p>
        </w:tc>
        <w:tc>
          <w:tcPr>
            <w:tcW w:w="4687" w:type="dxa"/>
          </w:tcPr>
          <w:p w14:paraId="3BCE1C1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</w:t>
            </w:r>
            <w:r w:rsidRPr="00E352C0">
              <w:rPr>
                <w:rFonts w:ascii="Times New Roman" w:hAnsi="Times New Roman" w:cs="Times New Roman"/>
                <w:i/>
                <w:color w:val="auto"/>
              </w:rPr>
              <w:t xml:space="preserve"> впишите пропущенное слово</w:t>
            </w:r>
          </w:p>
          <w:p w14:paraId="6D17F0B9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A7AD1A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Бурение разгрузочных скважин,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гидрорыхление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 xml:space="preserve"> массива, взрывная разгрузка применяются при возникновении на шахте признаков возможного горного ….</w:t>
            </w:r>
          </w:p>
          <w:p w14:paraId="64C9FBF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3D3F5B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5865627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удара</w:t>
            </w:r>
          </w:p>
        </w:tc>
        <w:tc>
          <w:tcPr>
            <w:tcW w:w="1134" w:type="dxa"/>
          </w:tcPr>
          <w:p w14:paraId="6DA40CDA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ПК-9</w:t>
            </w:r>
          </w:p>
        </w:tc>
        <w:tc>
          <w:tcPr>
            <w:tcW w:w="2126" w:type="dxa"/>
          </w:tcPr>
          <w:p w14:paraId="498DFC9C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</w:rPr>
              <w:t>Процессы подземных горных работ</w:t>
            </w:r>
          </w:p>
        </w:tc>
      </w:tr>
      <w:tr w:rsidR="008A3109" w:rsidRPr="00E352C0" w14:paraId="22D25D3D" w14:textId="77777777" w:rsidTr="00D91061">
        <w:tc>
          <w:tcPr>
            <w:tcW w:w="570" w:type="dxa"/>
          </w:tcPr>
          <w:p w14:paraId="6D4FF993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821</w:t>
            </w:r>
          </w:p>
        </w:tc>
        <w:tc>
          <w:tcPr>
            <w:tcW w:w="4687" w:type="dxa"/>
          </w:tcPr>
          <w:p w14:paraId="30265D49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4AD58E1D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DB9CB25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 определяются категории работ при одновременной работе в электроустановках до и выше 1000 В?</w:t>
            </w:r>
          </w:p>
          <w:p w14:paraId="5BB337C3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1) Категория работ определяется преимущественно к электроустановкам </w:t>
            </w: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ниже 1000 В</w:t>
            </w:r>
          </w:p>
          <w:p w14:paraId="056F0E48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u w:val="single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2) Категория работ определяется преимущественно к электроустановкам выше 1000</w:t>
            </w:r>
            <w:r w:rsidRPr="00E352C0">
              <w:rPr>
                <w:rFonts w:ascii="Times New Roman" w:hAnsi="Times New Roman" w:cs="Times New Roman"/>
                <w:color w:val="auto"/>
                <w:u w:val="single"/>
              </w:rPr>
              <w:t xml:space="preserve"> В</w:t>
            </w:r>
          </w:p>
          <w:p w14:paraId="10839CDA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3) I категория работ</w:t>
            </w:r>
          </w:p>
          <w:p w14:paraId="24250F9E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4) II категория работ</w:t>
            </w:r>
          </w:p>
          <w:p w14:paraId="3CD4F19F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04636B4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0AD7E58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2</w:t>
            </w:r>
          </w:p>
        </w:tc>
        <w:tc>
          <w:tcPr>
            <w:tcW w:w="1134" w:type="dxa"/>
          </w:tcPr>
          <w:p w14:paraId="0AD4BF7A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1EC26611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8A3109" w:rsidRPr="00E352C0" w14:paraId="768A4A11" w14:textId="77777777" w:rsidTr="00D91061">
        <w:tc>
          <w:tcPr>
            <w:tcW w:w="570" w:type="dxa"/>
          </w:tcPr>
          <w:p w14:paraId="7B4FB670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822</w:t>
            </w:r>
          </w:p>
        </w:tc>
        <w:tc>
          <w:tcPr>
            <w:tcW w:w="4687" w:type="dxa"/>
          </w:tcPr>
          <w:p w14:paraId="3C16D941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5399621D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3E55C1A9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Что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не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относится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к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основным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процессам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по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охране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труда?</w:t>
            </w:r>
          </w:p>
          <w:p w14:paraId="7AF3430A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а)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оценка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профессиональных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рисков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615FBDE2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б)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проведение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обучения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работников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31046CA1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в)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специальная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оценка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условий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труда;</w:t>
            </w:r>
          </w:p>
          <w:p w14:paraId="11C83B0D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г)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повышение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профессиональных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навыков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.</w:t>
            </w:r>
          </w:p>
          <w:p w14:paraId="498E1E0A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6C2347F0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208BA804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г</w:t>
            </w:r>
          </w:p>
        </w:tc>
        <w:tc>
          <w:tcPr>
            <w:tcW w:w="1134" w:type="dxa"/>
          </w:tcPr>
          <w:p w14:paraId="28B97599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6DE147BF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8A3109" w:rsidRPr="00E352C0" w14:paraId="2E3304D2" w14:textId="77777777" w:rsidTr="00D91061">
        <w:tc>
          <w:tcPr>
            <w:tcW w:w="570" w:type="dxa"/>
          </w:tcPr>
          <w:p w14:paraId="32486CBB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823</w:t>
            </w:r>
          </w:p>
        </w:tc>
        <w:tc>
          <w:tcPr>
            <w:tcW w:w="4687" w:type="dxa"/>
          </w:tcPr>
          <w:p w14:paraId="1F8013D5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0F859A50" w14:textId="77777777" w:rsidR="008A3109" w:rsidRPr="00E352C0" w:rsidRDefault="008A3109" w:rsidP="008A3109">
            <w:pPr>
              <w:outlineLvl w:val="0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137DB0ED" w14:textId="77777777" w:rsidR="008A3109" w:rsidRPr="00E352C0" w:rsidRDefault="008A3109" w:rsidP="008A3109">
            <w:pPr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Кто имеет право проводить осмотр электроустановок из числа оперативных работников?</w:t>
            </w:r>
          </w:p>
          <w:p w14:paraId="57F940F9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1) Административно-технические работники с группой IV-V, оперативные работники, обслуживающие данную электроустановку</w:t>
            </w:r>
          </w:p>
          <w:p w14:paraId="103E783C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2) Один работник с группой III</w:t>
            </w:r>
          </w:p>
          <w:p w14:paraId="47975F3A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3) Руководитель работ и член бригады с группой III</w:t>
            </w:r>
          </w:p>
          <w:p w14:paraId="152D0E36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4) Лицо, ответственное за электрохозяйство предприятия или структурного подразделения</w:t>
            </w:r>
          </w:p>
          <w:p w14:paraId="7C86F4CC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06A2560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328CA09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1</w:t>
            </w:r>
          </w:p>
        </w:tc>
        <w:tc>
          <w:tcPr>
            <w:tcW w:w="1134" w:type="dxa"/>
          </w:tcPr>
          <w:p w14:paraId="2EDBA645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3B86673B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8A3109" w:rsidRPr="00E352C0" w14:paraId="43E22415" w14:textId="77777777" w:rsidTr="00D91061">
        <w:tc>
          <w:tcPr>
            <w:tcW w:w="570" w:type="dxa"/>
          </w:tcPr>
          <w:p w14:paraId="764CC394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824</w:t>
            </w:r>
          </w:p>
        </w:tc>
        <w:tc>
          <w:tcPr>
            <w:tcW w:w="4687" w:type="dxa"/>
          </w:tcPr>
          <w:p w14:paraId="79F7F60E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38A76981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09873B6E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Во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время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работы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клетевого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подъема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на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приемной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(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посадочной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площадке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надшахтного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здания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находятся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…</w:t>
            </w:r>
          </w:p>
          <w:p w14:paraId="23FF9BF7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а)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провожатые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200F24A1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б)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клетьевые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7FFCFC6A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в)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стволовые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276C7D19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г)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рукоятчики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. </w:t>
            </w:r>
          </w:p>
          <w:p w14:paraId="0807F50A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345022A7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14E25FB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г</w:t>
            </w:r>
          </w:p>
        </w:tc>
        <w:tc>
          <w:tcPr>
            <w:tcW w:w="1134" w:type="dxa"/>
          </w:tcPr>
          <w:p w14:paraId="2E13C256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471320E7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8A3109" w:rsidRPr="00E352C0" w14:paraId="6ED67B23" w14:textId="77777777" w:rsidTr="00D91061">
        <w:tc>
          <w:tcPr>
            <w:tcW w:w="570" w:type="dxa"/>
          </w:tcPr>
          <w:p w14:paraId="558F19D6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825</w:t>
            </w:r>
          </w:p>
        </w:tc>
        <w:tc>
          <w:tcPr>
            <w:tcW w:w="4687" w:type="dxa"/>
          </w:tcPr>
          <w:p w14:paraId="6DDF0945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207396CD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0D6CFE55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Какой инструктаж должен 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пройти  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lastRenderedPageBreak/>
              <w:t>электротехнический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персонал перед началом работ по распоряжению?</w:t>
            </w:r>
          </w:p>
          <w:p w14:paraId="2965BDC6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3F2E25ED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871DC7F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lastRenderedPageBreak/>
              <w:t>целевой</w:t>
            </w:r>
          </w:p>
        </w:tc>
        <w:tc>
          <w:tcPr>
            <w:tcW w:w="1134" w:type="dxa"/>
          </w:tcPr>
          <w:p w14:paraId="7324E773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69D01585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8A3109" w:rsidRPr="00E352C0" w14:paraId="544EF184" w14:textId="77777777" w:rsidTr="00D91061">
        <w:tc>
          <w:tcPr>
            <w:tcW w:w="570" w:type="dxa"/>
          </w:tcPr>
          <w:p w14:paraId="353ED62A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826</w:t>
            </w:r>
          </w:p>
        </w:tc>
        <w:tc>
          <w:tcPr>
            <w:tcW w:w="4687" w:type="dxa"/>
          </w:tcPr>
          <w:p w14:paraId="46AAEB30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  <w:r w:rsidRPr="00E352C0">
              <w:rPr>
                <w:rFonts w:ascii="Times New Roman" w:hAnsi="Times New Roman" w:cs="Times New Roman"/>
                <w:i/>
                <w:color w:val="auto"/>
                <w:lang w:bidi="ar-SA"/>
              </w:rPr>
              <w:t>в виде цифры</w:t>
            </w:r>
          </w:p>
          <w:p w14:paraId="260D79CA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E05FCB1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Длительно допустимый безопасный ток (мА) при частоте 50 Гц при определении напряжения прикосновения составляет…</w:t>
            </w:r>
          </w:p>
          <w:p w14:paraId="76BC08FC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6B1A0F6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778C920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6</w:t>
            </w:r>
          </w:p>
        </w:tc>
        <w:tc>
          <w:tcPr>
            <w:tcW w:w="1134" w:type="dxa"/>
          </w:tcPr>
          <w:p w14:paraId="3FC8763D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086CE30C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8A3109" w:rsidRPr="00E352C0" w14:paraId="25455506" w14:textId="77777777" w:rsidTr="00D91061">
        <w:tc>
          <w:tcPr>
            <w:tcW w:w="570" w:type="dxa"/>
          </w:tcPr>
          <w:p w14:paraId="73942A98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827</w:t>
            </w:r>
          </w:p>
        </w:tc>
        <w:tc>
          <w:tcPr>
            <w:tcW w:w="4687" w:type="dxa"/>
          </w:tcPr>
          <w:p w14:paraId="1632FAAA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  <w:r w:rsidRPr="00E352C0">
              <w:rPr>
                <w:rFonts w:ascii="Times New Roman" w:hAnsi="Times New Roman" w:cs="Times New Roman"/>
                <w:i/>
                <w:color w:val="auto"/>
                <w:lang w:bidi="ar-SA"/>
              </w:rPr>
              <w:t>в виде цифры</w:t>
            </w:r>
          </w:p>
          <w:p w14:paraId="3CC6FF89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3945F1F4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Какое максимальное напряжение (В), согласно Правилам устройства электроустановок, должно применяться для питания переносных светильников в помещениях с повышенной опасностью и особо опасных помещениях?</w:t>
            </w:r>
          </w:p>
          <w:p w14:paraId="4B5FE68C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391C5895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F7F3029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50</w:t>
            </w:r>
          </w:p>
        </w:tc>
        <w:tc>
          <w:tcPr>
            <w:tcW w:w="1134" w:type="dxa"/>
          </w:tcPr>
          <w:p w14:paraId="1D675B2E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2121B5BA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8A3109" w:rsidRPr="00E352C0" w14:paraId="0DA22E42" w14:textId="77777777" w:rsidTr="00D91061">
        <w:tc>
          <w:tcPr>
            <w:tcW w:w="570" w:type="dxa"/>
          </w:tcPr>
          <w:p w14:paraId="6FDB8059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828</w:t>
            </w:r>
          </w:p>
        </w:tc>
        <w:tc>
          <w:tcPr>
            <w:tcW w:w="4687" w:type="dxa"/>
          </w:tcPr>
          <w:p w14:paraId="52D7C6E0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i/>
                <w:color w:val="auto"/>
                <w:lang w:bidi="ar-SA"/>
              </w:rPr>
              <w:t xml:space="preserve"> в виде цифры</w:t>
            </w:r>
          </w:p>
          <w:p w14:paraId="3AF5529F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706F7008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Какая группа по электробезопасности должна быть у ответственного за электрохозяйство и его заместителя в электроустановках напряжением до 1000 В?</w:t>
            </w:r>
          </w:p>
          <w:p w14:paraId="7E29CDAD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24C45FE8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CA01D14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4</w:t>
            </w:r>
          </w:p>
        </w:tc>
        <w:tc>
          <w:tcPr>
            <w:tcW w:w="1134" w:type="dxa"/>
          </w:tcPr>
          <w:p w14:paraId="45883AEB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16491B1F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8A3109" w:rsidRPr="00E352C0" w14:paraId="49BAB174" w14:textId="77777777" w:rsidTr="00D91061">
        <w:tc>
          <w:tcPr>
            <w:tcW w:w="570" w:type="dxa"/>
          </w:tcPr>
          <w:p w14:paraId="21D56415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829</w:t>
            </w:r>
          </w:p>
        </w:tc>
        <w:tc>
          <w:tcPr>
            <w:tcW w:w="4687" w:type="dxa"/>
          </w:tcPr>
          <w:p w14:paraId="126D45C2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0519EBF0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E7CFC1A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Когда необходимо выдавать новый наряд на работу в электроустановках?</w:t>
            </w:r>
          </w:p>
          <w:p w14:paraId="2BE047D7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1) За повторное нарушение правопорядка</w:t>
            </w:r>
          </w:p>
          <w:p w14:paraId="5630C724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2) При изменении рабочего места</w:t>
            </w:r>
          </w:p>
          <w:p w14:paraId="28548739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3) При изменении должности лица</w:t>
            </w:r>
          </w:p>
          <w:p w14:paraId="4DD452B3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4) При расширении рабочего места или изменении числа рабочих мест</w:t>
            </w:r>
          </w:p>
          <w:p w14:paraId="65757152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5893DE3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D182B45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4</w:t>
            </w:r>
          </w:p>
        </w:tc>
        <w:tc>
          <w:tcPr>
            <w:tcW w:w="1134" w:type="dxa"/>
          </w:tcPr>
          <w:p w14:paraId="0340CEEF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684F6AA2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8A3109" w:rsidRPr="00E352C0" w14:paraId="4A12E8A7" w14:textId="77777777" w:rsidTr="00D91061">
        <w:tc>
          <w:tcPr>
            <w:tcW w:w="570" w:type="dxa"/>
          </w:tcPr>
          <w:p w14:paraId="1A368F80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830</w:t>
            </w:r>
          </w:p>
        </w:tc>
        <w:tc>
          <w:tcPr>
            <w:tcW w:w="4687" w:type="dxa"/>
          </w:tcPr>
          <w:p w14:paraId="3A2BEB9B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41FA6570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3E124225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Головные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светильники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выборочно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контролирует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ИТР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шахты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порядке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утвержденном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распорядительным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документом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руководителя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шахты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с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lastRenderedPageBreak/>
              <w:t>частотой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не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реже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…</w:t>
            </w:r>
          </w:p>
          <w:p w14:paraId="5D8051B8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а) одного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раза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месяц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1ECBD63D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б) одного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раза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полугодие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0CE6A633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в)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трех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раз в год;</w:t>
            </w:r>
          </w:p>
          <w:p w14:paraId="0782A34F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г)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четырех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раз в год.</w:t>
            </w:r>
          </w:p>
          <w:p w14:paraId="39BFCAB1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0DCFBC99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582FA51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lastRenderedPageBreak/>
              <w:t>а</w:t>
            </w:r>
          </w:p>
        </w:tc>
        <w:tc>
          <w:tcPr>
            <w:tcW w:w="1134" w:type="dxa"/>
          </w:tcPr>
          <w:p w14:paraId="3CC9F33B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2A84F760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8A3109" w:rsidRPr="00E352C0" w14:paraId="5BB136A4" w14:textId="77777777" w:rsidTr="00D91061">
        <w:tc>
          <w:tcPr>
            <w:tcW w:w="570" w:type="dxa"/>
          </w:tcPr>
          <w:p w14:paraId="52743325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831</w:t>
            </w:r>
          </w:p>
        </w:tc>
        <w:tc>
          <w:tcPr>
            <w:tcW w:w="4687" w:type="dxa"/>
          </w:tcPr>
          <w:p w14:paraId="4EDB0289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42FD116B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19212F0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Какая группа по электробезопасности должна быть у ответственного за электрохозяйство и его заместителя в электроустановках напряжением до 1000 В?</w:t>
            </w:r>
          </w:p>
          <w:p w14:paraId="5BED253A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3BA0A13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а) </w:t>
            </w:r>
            <w:r w:rsidRPr="00E352C0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03213E58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б) </w:t>
            </w:r>
            <w:r w:rsidRPr="00E352C0">
              <w:rPr>
                <w:rFonts w:ascii="Times New Roman" w:hAnsi="Times New Roman" w:cs="Times New Roman"/>
                <w:color w:val="auto"/>
                <w:lang w:val="en-US"/>
              </w:rPr>
              <w:t>II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2D61555D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в) </w:t>
            </w:r>
            <w:r w:rsidRPr="00E352C0">
              <w:rPr>
                <w:rFonts w:ascii="Times New Roman" w:hAnsi="Times New Roman" w:cs="Times New Roman"/>
                <w:color w:val="auto"/>
                <w:lang w:val="en-US"/>
              </w:rPr>
              <w:t>III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0A14AEC0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г) </w:t>
            </w:r>
            <w:r w:rsidRPr="00E352C0">
              <w:rPr>
                <w:rFonts w:ascii="Times New Roman" w:hAnsi="Times New Roman" w:cs="Times New Roman"/>
                <w:color w:val="auto"/>
                <w:lang w:val="en-US"/>
              </w:rPr>
              <w:t>IV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.</w:t>
            </w:r>
          </w:p>
          <w:p w14:paraId="5680BDB0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  <w:lang w:val="uk-UA"/>
              </w:rPr>
            </w:pPr>
          </w:p>
          <w:p w14:paraId="23F9DCC9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397C850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г</w:t>
            </w:r>
          </w:p>
        </w:tc>
        <w:tc>
          <w:tcPr>
            <w:tcW w:w="1134" w:type="dxa"/>
          </w:tcPr>
          <w:p w14:paraId="30EC6EDE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79661143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8A3109" w:rsidRPr="00E352C0" w14:paraId="5507A440" w14:textId="77777777" w:rsidTr="00D91061">
        <w:tc>
          <w:tcPr>
            <w:tcW w:w="570" w:type="dxa"/>
          </w:tcPr>
          <w:p w14:paraId="388A22CC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832</w:t>
            </w:r>
          </w:p>
        </w:tc>
        <w:tc>
          <w:tcPr>
            <w:tcW w:w="4687" w:type="dxa"/>
          </w:tcPr>
          <w:p w14:paraId="2665B132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i/>
                <w:color w:val="auto"/>
                <w:lang w:bidi="ar-SA"/>
              </w:rPr>
              <w:t xml:space="preserve"> в виде цифры</w:t>
            </w:r>
          </w:p>
          <w:p w14:paraId="264B90C6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3BFDCBF4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При замыкании на землю в сетях напряжением 3 и 6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кВ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, расчетный ток замыкания на землю принимается значением… А</w:t>
            </w:r>
          </w:p>
          <w:p w14:paraId="1286292F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3FE6A5E0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E7645E4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20</w:t>
            </w:r>
          </w:p>
        </w:tc>
        <w:tc>
          <w:tcPr>
            <w:tcW w:w="1134" w:type="dxa"/>
          </w:tcPr>
          <w:p w14:paraId="6A63E230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14E94BA5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8A3109" w:rsidRPr="00E352C0" w14:paraId="311DAE0E" w14:textId="77777777" w:rsidTr="00D91061">
        <w:tc>
          <w:tcPr>
            <w:tcW w:w="570" w:type="dxa"/>
          </w:tcPr>
          <w:p w14:paraId="213504A4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833</w:t>
            </w:r>
          </w:p>
        </w:tc>
        <w:tc>
          <w:tcPr>
            <w:tcW w:w="4687" w:type="dxa"/>
          </w:tcPr>
          <w:p w14:paraId="09FFD5CF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впишите пропущенное слово</w:t>
            </w:r>
          </w:p>
          <w:p w14:paraId="36BA0B97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1A5B6BD6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Изолирующие штанги, изолирующие и измерительные клещи, диэлектрические перчатки, инструмент с изолирующими рукоятками, указатели напряжения применяются в качестве электрозащитных средств при напряжении электроустановки …1000 В</w:t>
            </w:r>
          </w:p>
          <w:p w14:paraId="4044AB43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256AFDDC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499B691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до</w:t>
            </w:r>
          </w:p>
        </w:tc>
        <w:tc>
          <w:tcPr>
            <w:tcW w:w="1134" w:type="dxa"/>
          </w:tcPr>
          <w:p w14:paraId="67FDA3C0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087FFD1B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8A3109" w:rsidRPr="00E352C0" w14:paraId="086C0148" w14:textId="77777777" w:rsidTr="00D91061">
        <w:tc>
          <w:tcPr>
            <w:tcW w:w="570" w:type="dxa"/>
          </w:tcPr>
          <w:p w14:paraId="5AAB203B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834</w:t>
            </w:r>
          </w:p>
        </w:tc>
        <w:tc>
          <w:tcPr>
            <w:tcW w:w="4687" w:type="dxa"/>
          </w:tcPr>
          <w:p w14:paraId="72006CC5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1559ACA4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2C40D8C9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При совместном производстве нескольких видов работ, по которым требуется оформление наряда-допуска, допускается ли оформление единого наряда-допуска?</w:t>
            </w:r>
          </w:p>
          <w:p w14:paraId="4EC95C41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1DE4FD29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4D0D5AC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да</w:t>
            </w:r>
          </w:p>
        </w:tc>
        <w:tc>
          <w:tcPr>
            <w:tcW w:w="1134" w:type="dxa"/>
          </w:tcPr>
          <w:p w14:paraId="0AA22824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09EA9BE9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8A3109" w:rsidRPr="00E352C0" w14:paraId="1605F285" w14:textId="77777777" w:rsidTr="00D91061">
        <w:tc>
          <w:tcPr>
            <w:tcW w:w="570" w:type="dxa"/>
          </w:tcPr>
          <w:p w14:paraId="3279CD25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835</w:t>
            </w:r>
          </w:p>
        </w:tc>
        <w:tc>
          <w:tcPr>
            <w:tcW w:w="4687" w:type="dxa"/>
          </w:tcPr>
          <w:p w14:paraId="05BFE1CE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 xml:space="preserve">Прочитайте текст, выберите правильный </w:t>
            </w:r>
            <w:r w:rsidRPr="00E352C0">
              <w:rPr>
                <w:rFonts w:ascii="Times New Roman" w:hAnsi="Times New Roman" w:cs="Times New Roman"/>
                <w:i/>
                <w:color w:val="auto"/>
              </w:rPr>
              <w:lastRenderedPageBreak/>
              <w:t>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2D465BC0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7F3AAC43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Применяемое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противопожарное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оборудование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средства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предотвращения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пожара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противопожарной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защиты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размещение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горных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выработках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шахты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должны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быть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определены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…</w:t>
            </w:r>
          </w:p>
          <w:p w14:paraId="08EF8C8A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а) проектом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противопожарной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защиты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68EF49E5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б) проектом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противоаварийной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защиты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3EF2C622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в)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технологической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документацией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участка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02A7EE6E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г) планом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ликвидации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аварий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.</w:t>
            </w:r>
          </w:p>
          <w:p w14:paraId="7F72B0E6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6DF95793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1A18217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lastRenderedPageBreak/>
              <w:t>а</w:t>
            </w:r>
          </w:p>
        </w:tc>
        <w:tc>
          <w:tcPr>
            <w:tcW w:w="1134" w:type="dxa"/>
          </w:tcPr>
          <w:p w14:paraId="7C085E2E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681202E5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</w:t>
            </w:r>
            <w:r w:rsidRPr="00E352C0">
              <w:rPr>
                <w:rFonts w:ascii="Times New Roman" w:hAnsi="Times New Roman" w:cs="Times New Roman"/>
              </w:rPr>
              <w:lastRenderedPageBreak/>
              <w:t>сть</w:t>
            </w:r>
          </w:p>
        </w:tc>
      </w:tr>
      <w:tr w:rsidR="008A3109" w:rsidRPr="00E352C0" w14:paraId="01386C14" w14:textId="77777777" w:rsidTr="00D91061">
        <w:tc>
          <w:tcPr>
            <w:tcW w:w="570" w:type="dxa"/>
          </w:tcPr>
          <w:p w14:paraId="7D359E4C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lastRenderedPageBreak/>
              <w:t>836</w:t>
            </w:r>
          </w:p>
        </w:tc>
        <w:tc>
          <w:tcPr>
            <w:tcW w:w="4687" w:type="dxa"/>
          </w:tcPr>
          <w:p w14:paraId="0D06BC7A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56795954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864D086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Когда необходимо выдавать новый наряд на работу в электроустановках?</w:t>
            </w:r>
          </w:p>
          <w:p w14:paraId="1EA05277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1) За повторное нарушение правопорядка</w:t>
            </w:r>
          </w:p>
          <w:p w14:paraId="07885209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2) При изменении рабочего места</w:t>
            </w:r>
          </w:p>
          <w:p w14:paraId="13BFDC98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3) При изменении должности лица</w:t>
            </w:r>
          </w:p>
          <w:p w14:paraId="427E64F9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4) При расширении рабочего места или изменении числа рабочих мест</w:t>
            </w:r>
          </w:p>
          <w:p w14:paraId="05F46F50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</w:rPr>
            </w:pPr>
          </w:p>
          <w:p w14:paraId="0D5F1526" w14:textId="77777777" w:rsidR="008A3109" w:rsidRPr="00E352C0" w:rsidRDefault="008A3109" w:rsidP="008A3109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3BB186B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4</w:t>
            </w:r>
          </w:p>
        </w:tc>
        <w:tc>
          <w:tcPr>
            <w:tcW w:w="1134" w:type="dxa"/>
          </w:tcPr>
          <w:p w14:paraId="0BA46A89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3D97BCF2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8A3109" w:rsidRPr="00E352C0" w14:paraId="2015B972" w14:textId="77777777" w:rsidTr="00D91061">
        <w:tc>
          <w:tcPr>
            <w:tcW w:w="570" w:type="dxa"/>
          </w:tcPr>
          <w:p w14:paraId="6C96FEC6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837</w:t>
            </w:r>
          </w:p>
        </w:tc>
        <w:tc>
          <w:tcPr>
            <w:tcW w:w="4687" w:type="dxa"/>
          </w:tcPr>
          <w:p w14:paraId="77B8E505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0B36D633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51C40CDC" w14:textId="77777777" w:rsidR="008A3109" w:rsidRPr="00E352C0" w:rsidRDefault="008A3109" w:rsidP="008A3109">
            <w:pPr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 каких единицах выражается частота колебаний при измерении вибрации:</w:t>
            </w:r>
          </w:p>
          <w:p w14:paraId="692E45D0" w14:textId="77777777" w:rsidR="008A3109" w:rsidRPr="00E352C0" w:rsidRDefault="008A3109" w:rsidP="008A3109">
            <w:pPr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1) дБ</w:t>
            </w:r>
          </w:p>
          <w:p w14:paraId="2F391A00" w14:textId="77777777" w:rsidR="008A3109" w:rsidRPr="00E352C0" w:rsidRDefault="008A3109" w:rsidP="008A3109">
            <w:pPr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2) октавах</w:t>
            </w:r>
          </w:p>
          <w:p w14:paraId="3CA738E2" w14:textId="77777777" w:rsidR="008A3109" w:rsidRPr="00E352C0" w:rsidRDefault="008A3109" w:rsidP="008A3109">
            <w:pPr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3) герцах</w:t>
            </w:r>
          </w:p>
          <w:p w14:paraId="763E097E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4)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дБА</w:t>
            </w:r>
            <w:proofErr w:type="spellEnd"/>
          </w:p>
          <w:p w14:paraId="44FF2D58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</w:rPr>
            </w:pPr>
          </w:p>
          <w:p w14:paraId="0C7B6B81" w14:textId="77777777" w:rsidR="008A3109" w:rsidRPr="00E352C0" w:rsidRDefault="008A3109" w:rsidP="008A3109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5D7E1DE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3</w:t>
            </w:r>
          </w:p>
        </w:tc>
        <w:tc>
          <w:tcPr>
            <w:tcW w:w="1134" w:type="dxa"/>
          </w:tcPr>
          <w:p w14:paraId="7600EFB7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1CF9393E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8A3109" w:rsidRPr="00E352C0" w14:paraId="5CC80907" w14:textId="77777777" w:rsidTr="00D91061">
        <w:tc>
          <w:tcPr>
            <w:tcW w:w="570" w:type="dxa"/>
          </w:tcPr>
          <w:p w14:paraId="7C780D8C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838</w:t>
            </w:r>
          </w:p>
        </w:tc>
        <w:tc>
          <w:tcPr>
            <w:tcW w:w="4687" w:type="dxa"/>
          </w:tcPr>
          <w:p w14:paraId="24ACAA79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i/>
                <w:color w:val="auto"/>
                <w:lang w:bidi="ar-SA"/>
              </w:rPr>
              <w:t xml:space="preserve"> в виде цифры</w:t>
            </w:r>
          </w:p>
          <w:p w14:paraId="0F14AC1E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271BAB4E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Для измерения малых скоростей движения воздуха используется прибор…</w:t>
            </w:r>
          </w:p>
          <w:p w14:paraId="6B878FD9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4AA660BB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BD9CB29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кататермометр</w:t>
            </w:r>
          </w:p>
        </w:tc>
        <w:tc>
          <w:tcPr>
            <w:tcW w:w="1134" w:type="dxa"/>
          </w:tcPr>
          <w:p w14:paraId="1D53CCF2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32EA2CDE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8A3109" w:rsidRPr="00E352C0" w14:paraId="52BDA44E" w14:textId="77777777" w:rsidTr="00D91061">
        <w:tc>
          <w:tcPr>
            <w:tcW w:w="570" w:type="dxa"/>
          </w:tcPr>
          <w:p w14:paraId="010F3D38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839</w:t>
            </w:r>
          </w:p>
        </w:tc>
        <w:tc>
          <w:tcPr>
            <w:tcW w:w="4687" w:type="dxa"/>
          </w:tcPr>
          <w:p w14:paraId="40AC417E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2B5968CD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2016403D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Какую группу электробезопасности должны иметь электросварщики, которым дано право самостоятельного подключения сварочного оборудования к электросети?</w:t>
            </w:r>
          </w:p>
          <w:p w14:paraId="10AB2DBE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120693BD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215E789A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3</w:t>
            </w:r>
          </w:p>
        </w:tc>
        <w:tc>
          <w:tcPr>
            <w:tcW w:w="1134" w:type="dxa"/>
          </w:tcPr>
          <w:p w14:paraId="4045759A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43BD5DA0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8A3109" w:rsidRPr="00E352C0" w14:paraId="03E393EE" w14:textId="77777777" w:rsidTr="00D91061">
        <w:tc>
          <w:tcPr>
            <w:tcW w:w="570" w:type="dxa"/>
          </w:tcPr>
          <w:p w14:paraId="505534BA" w14:textId="77777777" w:rsidR="008A3109" w:rsidRPr="00E352C0" w:rsidRDefault="008A3109" w:rsidP="008A310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lastRenderedPageBreak/>
              <w:t>840</w:t>
            </w:r>
          </w:p>
        </w:tc>
        <w:tc>
          <w:tcPr>
            <w:tcW w:w="4687" w:type="dxa"/>
          </w:tcPr>
          <w:p w14:paraId="6FD4AF17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i/>
                <w:color w:val="auto"/>
                <w:lang w:bidi="ar-SA"/>
              </w:rPr>
              <w:t xml:space="preserve"> в виде слова</w:t>
            </w:r>
          </w:p>
          <w:p w14:paraId="4D4DF84C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433B47A9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Зависимость между тяжестью труда и длительностью регламентированного перерыва….</w:t>
            </w:r>
          </w:p>
          <w:p w14:paraId="5439063F" w14:textId="77777777" w:rsidR="008A3109" w:rsidRPr="00E352C0" w:rsidRDefault="008A3109" w:rsidP="008A310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2AB16F49" w14:textId="77777777" w:rsidR="008A3109" w:rsidRPr="00E352C0" w:rsidRDefault="008A3109" w:rsidP="008A3109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4071989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прямая</w:t>
            </w:r>
          </w:p>
        </w:tc>
        <w:tc>
          <w:tcPr>
            <w:tcW w:w="1134" w:type="dxa"/>
          </w:tcPr>
          <w:p w14:paraId="4F6B8AB0" w14:textId="77777777" w:rsidR="008A3109" w:rsidRPr="00E352C0" w:rsidRDefault="008A3109" w:rsidP="008A310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2126" w:type="dxa"/>
          </w:tcPr>
          <w:p w14:paraId="6BB46DC2" w14:textId="77777777" w:rsidR="008A3109" w:rsidRPr="00E352C0" w:rsidRDefault="008A310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Электробезопасность</w:t>
            </w:r>
          </w:p>
        </w:tc>
      </w:tr>
      <w:tr w:rsidR="00E75384" w:rsidRPr="00E352C0" w14:paraId="2475EC9D" w14:textId="77777777" w:rsidTr="00D91061">
        <w:tc>
          <w:tcPr>
            <w:tcW w:w="570" w:type="dxa"/>
          </w:tcPr>
          <w:p w14:paraId="4CAECD07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841</w:t>
            </w:r>
          </w:p>
        </w:tc>
        <w:tc>
          <w:tcPr>
            <w:tcW w:w="4687" w:type="dxa"/>
          </w:tcPr>
          <w:p w14:paraId="68FC6EE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установите соответствие</w:t>
            </w:r>
          </w:p>
          <w:p w14:paraId="3737098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5746A2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Установите соответствие между элементами системы безопасности и их функциями</w:t>
            </w:r>
          </w:p>
          <w:p w14:paraId="6E1A827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1) Автоматическая система пожаротушения</w:t>
            </w:r>
          </w:p>
          <w:p w14:paraId="0A0CC11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2) Система оповещения</w:t>
            </w:r>
          </w:p>
          <w:p w14:paraId="26585484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3) Система видеонаблюдения</w:t>
            </w:r>
          </w:p>
          <w:p w14:paraId="25AF188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4) Система контроля доступа</w:t>
            </w:r>
          </w:p>
          <w:p w14:paraId="494CE54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605E19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Ограничение входа в зону с соблюдением уровня допуска</w:t>
            </w:r>
          </w:p>
          <w:p w14:paraId="4AAD1CA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Контроль и фиксация действий на объекте</w:t>
            </w:r>
          </w:p>
          <w:p w14:paraId="6E31EE1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Локализация и тушение очага возгорания</w:t>
            </w:r>
          </w:p>
          <w:p w14:paraId="0C88C38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Уведомление персонала о чрезвычайных ситуациях</w:t>
            </w:r>
          </w:p>
          <w:p w14:paraId="75C0CDC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0A43C8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7B358C5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1В, 2Г, 3Б, 4А</w:t>
            </w:r>
          </w:p>
        </w:tc>
        <w:tc>
          <w:tcPr>
            <w:tcW w:w="1134" w:type="dxa"/>
          </w:tcPr>
          <w:p w14:paraId="766140DA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0C01D4D9" w14:textId="77777777" w:rsidR="00E30D82" w:rsidRPr="00E352C0" w:rsidRDefault="00E30D8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Система обеспечения безопасности горного производства</w:t>
            </w:r>
          </w:p>
          <w:p w14:paraId="3D4F40CE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E75384" w:rsidRPr="00E352C0" w14:paraId="476D99FC" w14:textId="77777777" w:rsidTr="00D91061">
        <w:tc>
          <w:tcPr>
            <w:tcW w:w="570" w:type="dxa"/>
          </w:tcPr>
          <w:p w14:paraId="5B030B57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842</w:t>
            </w:r>
          </w:p>
        </w:tc>
        <w:tc>
          <w:tcPr>
            <w:tcW w:w="4687" w:type="dxa"/>
          </w:tcPr>
          <w:p w14:paraId="1ED6ED5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установите соответствие</w:t>
            </w:r>
          </w:p>
          <w:p w14:paraId="365ACE5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54AA7C8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Соотнесите обязанности ответственных лиц за охрану труда с их функциями</w:t>
            </w:r>
          </w:p>
          <w:p w14:paraId="2B78253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1) Обеспечение индивидуальной защиты</w:t>
            </w:r>
          </w:p>
          <w:p w14:paraId="3B39084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2) Контроль условий труда на рабочих местах</w:t>
            </w:r>
          </w:p>
          <w:p w14:paraId="15FF35F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3) Организация инструктажей по охране труда</w:t>
            </w:r>
          </w:p>
          <w:p w14:paraId="7AC69BC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3052E09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А) Обеспечение бесперебойной работы всех элементов системы</w:t>
            </w:r>
          </w:p>
          <w:p w14:paraId="767F86E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Б) Организация и своевременная выдача сертифицированных средств индивидуальной защиты</w:t>
            </w:r>
          </w:p>
          <w:p w14:paraId="15664726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В) Обучение работников безопасным методам выполнения работ</w:t>
            </w:r>
          </w:p>
          <w:p w14:paraId="0FC4356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75408308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6EFBDF8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1Б, 2А, 3В</w:t>
            </w:r>
          </w:p>
        </w:tc>
        <w:tc>
          <w:tcPr>
            <w:tcW w:w="1134" w:type="dxa"/>
          </w:tcPr>
          <w:p w14:paraId="7657BADE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1EA8C672" w14:textId="77777777" w:rsidR="00E30D82" w:rsidRPr="00E352C0" w:rsidRDefault="00E30D8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Система обеспечения безопасности горного производства</w:t>
            </w:r>
          </w:p>
          <w:p w14:paraId="4BD1B730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E75384" w:rsidRPr="00E352C0" w14:paraId="4DB5F74B" w14:textId="77777777" w:rsidTr="00D91061">
        <w:tc>
          <w:tcPr>
            <w:tcW w:w="570" w:type="dxa"/>
          </w:tcPr>
          <w:p w14:paraId="52B92174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843</w:t>
            </w:r>
          </w:p>
        </w:tc>
        <w:tc>
          <w:tcPr>
            <w:tcW w:w="4687" w:type="dxa"/>
          </w:tcPr>
          <w:p w14:paraId="23452ED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3023B851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562C1B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 xml:space="preserve">Какие мероприятия могут помочь улучшить психологический климат на предприятии? </w:t>
            </w:r>
          </w:p>
          <w:p w14:paraId="18AE252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только увеличение заработной платы;</w:t>
            </w:r>
          </w:p>
          <w:p w14:paraId="6BD33DC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развитие программ корпоративного обучения;</w:t>
            </w:r>
          </w:p>
          <w:p w14:paraId="21F6C102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закупка нового оборудования;</w:t>
            </w:r>
          </w:p>
          <w:p w14:paraId="125733F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коммуникационные тренинги, психологическая поддержка, соблюдение принципов справедливости.</w:t>
            </w:r>
          </w:p>
          <w:p w14:paraId="3671FE4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E339D77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2D2CAB42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г</w:t>
            </w:r>
          </w:p>
        </w:tc>
        <w:tc>
          <w:tcPr>
            <w:tcW w:w="1134" w:type="dxa"/>
          </w:tcPr>
          <w:p w14:paraId="25B2D254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583BA1B4" w14:textId="77777777" w:rsidR="00E30D82" w:rsidRPr="00E352C0" w:rsidRDefault="00E30D8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Психология безопасности труда</w:t>
            </w:r>
          </w:p>
          <w:p w14:paraId="02B75148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E75384" w:rsidRPr="00E352C0" w14:paraId="5E2CAE94" w14:textId="77777777" w:rsidTr="00D91061">
        <w:tc>
          <w:tcPr>
            <w:tcW w:w="570" w:type="dxa"/>
          </w:tcPr>
          <w:p w14:paraId="58DCE4AB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lastRenderedPageBreak/>
              <w:t>844</w:t>
            </w:r>
          </w:p>
        </w:tc>
        <w:tc>
          <w:tcPr>
            <w:tcW w:w="4687" w:type="dxa"/>
          </w:tcPr>
          <w:p w14:paraId="2D3D5E98" w14:textId="77777777" w:rsidR="00E75384" w:rsidRPr="00E352C0" w:rsidRDefault="00E75384" w:rsidP="00E7538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i/>
                <w:color w:val="auto"/>
                <w:lang w:bidi="ar-SA"/>
              </w:rPr>
              <w:t xml:space="preserve"> в виде слова</w:t>
            </w:r>
          </w:p>
          <w:p w14:paraId="2662CB5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71F34C0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Система наблюдений и контроля, проводимых регулярно по определенной программе для оценки состояния природных, техногенных и технических объектов и анализа происходящих в них процессов – это…</w:t>
            </w:r>
          </w:p>
          <w:p w14:paraId="43377E6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2F9B273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03FCEFB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мониторинг</w:t>
            </w:r>
          </w:p>
        </w:tc>
        <w:tc>
          <w:tcPr>
            <w:tcW w:w="1134" w:type="dxa"/>
          </w:tcPr>
          <w:p w14:paraId="2AF4278F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739E7183" w14:textId="77777777" w:rsidR="00E30D82" w:rsidRPr="00E352C0" w:rsidRDefault="00E30D8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Система обеспечения безопасности горного производства</w:t>
            </w:r>
          </w:p>
          <w:p w14:paraId="2075B1A4" w14:textId="77777777" w:rsidR="00E75384" w:rsidRPr="00E352C0" w:rsidRDefault="00E75384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E30D82" w:rsidRPr="00E352C0" w14:paraId="3E79C6EB" w14:textId="77777777" w:rsidTr="00D91061">
        <w:tc>
          <w:tcPr>
            <w:tcW w:w="570" w:type="dxa"/>
          </w:tcPr>
          <w:p w14:paraId="733240F9" w14:textId="77777777" w:rsidR="00E30D82" w:rsidRPr="00E352C0" w:rsidRDefault="00E30D82" w:rsidP="00E30D82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845</w:t>
            </w:r>
          </w:p>
        </w:tc>
        <w:tc>
          <w:tcPr>
            <w:tcW w:w="4687" w:type="dxa"/>
          </w:tcPr>
          <w:p w14:paraId="69F38F29" w14:textId="77777777" w:rsidR="00E30D82" w:rsidRPr="00E352C0" w:rsidRDefault="00E30D82" w:rsidP="00E30D82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3FC7F7BA" w14:textId="77777777" w:rsidR="00E30D82" w:rsidRPr="00E352C0" w:rsidRDefault="00E30D82" w:rsidP="00E30D82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7577809F" w14:textId="77777777" w:rsidR="00E30D82" w:rsidRPr="00E352C0" w:rsidRDefault="00E30D82" w:rsidP="00E30D82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Имеет ли право работодатель обжаловать в установленном порядке действия (бездействие) организации, проводящей специальную оценку условий труда?</w:t>
            </w:r>
          </w:p>
          <w:p w14:paraId="048E3CBD" w14:textId="77777777" w:rsidR="00E30D82" w:rsidRPr="00E352C0" w:rsidRDefault="00E30D82" w:rsidP="00E30D82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5FBCE491" w14:textId="77777777" w:rsidR="00E30D82" w:rsidRPr="00E352C0" w:rsidRDefault="00E30D82" w:rsidP="00E30D82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C997A92" w14:textId="77777777" w:rsidR="00E30D82" w:rsidRPr="00E352C0" w:rsidRDefault="00E30D82" w:rsidP="00E30D82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да</w:t>
            </w:r>
          </w:p>
        </w:tc>
        <w:tc>
          <w:tcPr>
            <w:tcW w:w="1134" w:type="dxa"/>
          </w:tcPr>
          <w:p w14:paraId="57002275" w14:textId="77777777" w:rsidR="00E30D82" w:rsidRPr="00E352C0" w:rsidRDefault="00E30D82" w:rsidP="00E30D8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3B36C03D" w14:textId="77777777" w:rsidR="00E30D82" w:rsidRPr="00E352C0" w:rsidRDefault="00E30D8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Специальная оценка условий труда</w:t>
            </w:r>
          </w:p>
        </w:tc>
      </w:tr>
      <w:tr w:rsidR="00E30D82" w:rsidRPr="00E352C0" w14:paraId="1B6E4FCF" w14:textId="77777777" w:rsidTr="00D91061">
        <w:tc>
          <w:tcPr>
            <w:tcW w:w="570" w:type="dxa"/>
          </w:tcPr>
          <w:p w14:paraId="60D0E848" w14:textId="77777777" w:rsidR="00E30D82" w:rsidRPr="00E352C0" w:rsidRDefault="00E30D82" w:rsidP="00E30D82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846</w:t>
            </w:r>
          </w:p>
        </w:tc>
        <w:tc>
          <w:tcPr>
            <w:tcW w:w="4687" w:type="dxa"/>
          </w:tcPr>
          <w:p w14:paraId="496BF3DD" w14:textId="77777777" w:rsidR="00E30D82" w:rsidRPr="00E352C0" w:rsidRDefault="00E30D82" w:rsidP="00E30D82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4D7739BB" w14:textId="77777777" w:rsidR="00E30D82" w:rsidRPr="00E352C0" w:rsidRDefault="00E30D82" w:rsidP="00E30D82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71EE899B" w14:textId="77777777" w:rsidR="00E30D82" w:rsidRPr="00E352C0" w:rsidRDefault="00E30D82" w:rsidP="00E30D82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Эмоциональное напряжение, которое в той или иной степени ухудшает протекание жизнедеятельности, снижает работоспособность человека и его надежность в работе…</w:t>
            </w:r>
          </w:p>
          <w:p w14:paraId="6721F4DE" w14:textId="77777777" w:rsidR="00E30D82" w:rsidRPr="00E352C0" w:rsidRDefault="00E30D82" w:rsidP="00E30D82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1CBBE8B4" w14:textId="77777777" w:rsidR="00E30D82" w:rsidRPr="00E352C0" w:rsidRDefault="00E30D82" w:rsidP="00E30D82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FDB0520" w14:textId="77777777" w:rsidR="00E30D82" w:rsidRPr="00E352C0" w:rsidRDefault="00E30D82" w:rsidP="00E30D82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t>стресс</w:t>
            </w:r>
          </w:p>
        </w:tc>
        <w:tc>
          <w:tcPr>
            <w:tcW w:w="1134" w:type="dxa"/>
          </w:tcPr>
          <w:p w14:paraId="40607E42" w14:textId="77777777" w:rsidR="00E30D82" w:rsidRPr="00E352C0" w:rsidRDefault="00E30D82" w:rsidP="00E30D82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50D87787" w14:textId="77777777" w:rsidR="00E30D82" w:rsidRPr="00E352C0" w:rsidRDefault="00E30D82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Специальная оценка условий труда</w:t>
            </w:r>
          </w:p>
        </w:tc>
      </w:tr>
      <w:tr w:rsidR="00E75384" w:rsidRPr="00E352C0" w14:paraId="6ADEAEFD" w14:textId="77777777" w:rsidTr="00D91061">
        <w:tc>
          <w:tcPr>
            <w:tcW w:w="570" w:type="dxa"/>
          </w:tcPr>
          <w:p w14:paraId="71F882E6" w14:textId="77777777" w:rsidR="00E75384" w:rsidRPr="00E352C0" w:rsidRDefault="00E75384" w:rsidP="00E7538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847</w:t>
            </w:r>
          </w:p>
        </w:tc>
        <w:tc>
          <w:tcPr>
            <w:tcW w:w="4687" w:type="dxa"/>
          </w:tcPr>
          <w:p w14:paraId="65C2B56D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</w:p>
          <w:p w14:paraId="79B70AC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</w:p>
          <w:p w14:paraId="7E269CD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Какой метод является наиболее эффективным для анализа причин несчастных случаев с точки зрения психологии безопасности?</w:t>
            </w:r>
          </w:p>
          <w:p w14:paraId="2A5B9E7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17DB74FB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А) Только изучение технических причин.</w:t>
            </w:r>
          </w:p>
          <w:p w14:paraId="59237FAC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Б) Сбор показаний свидетелей.</w:t>
            </w:r>
          </w:p>
          <w:p w14:paraId="41E5D60E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В) Комплексный анализ, включающий изучение человеческого фактора, 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lastRenderedPageBreak/>
              <w:t>организационных и технических причин.</w:t>
            </w:r>
          </w:p>
          <w:p w14:paraId="2951B87F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Г) Фиксация факта нарушения.</w:t>
            </w:r>
          </w:p>
          <w:p w14:paraId="3F1F98B5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</w:p>
          <w:p w14:paraId="3A3236EA" w14:textId="77777777" w:rsidR="00E75384" w:rsidRPr="00E352C0" w:rsidRDefault="00E75384" w:rsidP="00E7538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3717CB6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lastRenderedPageBreak/>
              <w:t>в</w:t>
            </w:r>
          </w:p>
        </w:tc>
        <w:tc>
          <w:tcPr>
            <w:tcW w:w="1134" w:type="dxa"/>
          </w:tcPr>
          <w:p w14:paraId="23CA1375" w14:textId="77777777" w:rsidR="00E75384" w:rsidRPr="00E352C0" w:rsidRDefault="00E75384" w:rsidP="00E7538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1A5931F8" w14:textId="77777777" w:rsidR="00E75384" w:rsidRPr="00E352C0" w:rsidRDefault="00E30D82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52C0">
              <w:rPr>
                <w:rFonts w:ascii="Times New Roman" w:hAnsi="Times New Roman" w:cs="Times New Roman"/>
                <w:spacing w:val="-8"/>
              </w:rPr>
              <w:t>Психология безопасности труда</w:t>
            </w:r>
          </w:p>
        </w:tc>
      </w:tr>
      <w:tr w:rsidR="002501BD" w:rsidRPr="00E352C0" w14:paraId="72467198" w14:textId="77777777" w:rsidTr="00D91061">
        <w:tc>
          <w:tcPr>
            <w:tcW w:w="570" w:type="dxa"/>
          </w:tcPr>
          <w:p w14:paraId="7BEC0D14" w14:textId="77777777" w:rsidR="002501BD" w:rsidRPr="00E352C0" w:rsidRDefault="002501BD" w:rsidP="002501B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848</w:t>
            </w:r>
          </w:p>
        </w:tc>
        <w:tc>
          <w:tcPr>
            <w:tcW w:w="4687" w:type="dxa"/>
          </w:tcPr>
          <w:p w14:paraId="29BEAB22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установите соответствие</w:t>
            </w:r>
          </w:p>
          <w:p w14:paraId="12B7FC5D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7593A6D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Установите соответствие между элементами системы безопасности и их функциями</w:t>
            </w:r>
          </w:p>
          <w:p w14:paraId="75233BBD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1) Специальная оценка условий труда (СОУТ)</w:t>
            </w:r>
          </w:p>
          <w:p w14:paraId="63B7C130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2) Оценка профессиональных рисков (ОПР)</w:t>
            </w:r>
          </w:p>
          <w:p w14:paraId="1B7B2E46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3) Обучение сотрудников</w:t>
            </w:r>
          </w:p>
          <w:p w14:paraId="5FAAF31E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4) Освидетельствование работников</w:t>
            </w:r>
          </w:p>
          <w:p w14:paraId="3C3DAEE0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56A8D36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Идентификация и минимизация рисков профессиональной деятельности</w:t>
            </w:r>
          </w:p>
          <w:p w14:paraId="03B80F30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Повышение уровня знаний и навыков по безопасности труда</w:t>
            </w:r>
          </w:p>
          <w:p w14:paraId="472B4B40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Оценка факторов рабочего места и выявление опасных (вредных) условий труда</w:t>
            </w:r>
          </w:p>
          <w:p w14:paraId="62F2B389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Выявление хронических психиатрических и наркологических патологий и состояний</w:t>
            </w:r>
          </w:p>
          <w:p w14:paraId="13DE6E15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731D0E7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2D280D61" w14:textId="77777777" w:rsidR="002501BD" w:rsidRPr="00E352C0" w:rsidRDefault="002501BD" w:rsidP="002501B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1В, 2А, 3Б, 4Г</w:t>
            </w:r>
          </w:p>
        </w:tc>
        <w:tc>
          <w:tcPr>
            <w:tcW w:w="1134" w:type="dxa"/>
          </w:tcPr>
          <w:p w14:paraId="74960572" w14:textId="77777777" w:rsidR="002501BD" w:rsidRPr="00E352C0" w:rsidRDefault="002501BD" w:rsidP="002501B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3A5BE3FF" w14:textId="77777777" w:rsidR="002501BD" w:rsidRPr="00E352C0" w:rsidRDefault="002501B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Специальная оценка условий труда</w:t>
            </w:r>
          </w:p>
        </w:tc>
      </w:tr>
      <w:tr w:rsidR="002501BD" w:rsidRPr="00E352C0" w14:paraId="6F80A825" w14:textId="77777777" w:rsidTr="00D91061">
        <w:tc>
          <w:tcPr>
            <w:tcW w:w="570" w:type="dxa"/>
          </w:tcPr>
          <w:p w14:paraId="1380CAC2" w14:textId="77777777" w:rsidR="002501BD" w:rsidRPr="00E352C0" w:rsidRDefault="002501BD" w:rsidP="002501B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849</w:t>
            </w:r>
          </w:p>
        </w:tc>
        <w:tc>
          <w:tcPr>
            <w:tcW w:w="4687" w:type="dxa"/>
          </w:tcPr>
          <w:p w14:paraId="4EEF35BD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49ED7584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5C22B56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Предмет психологии труда – это…</w:t>
            </w:r>
          </w:p>
          <w:p w14:paraId="750548AC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психологические особенности деятельности человека в трудовых условиях;</w:t>
            </w:r>
          </w:p>
          <w:p w14:paraId="66C1E4CB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труд как специфическая активность человека, идентифицирующего себя с определенным профессиональным сообществом;</w:t>
            </w:r>
          </w:p>
          <w:p w14:paraId="377338C2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психические закономерности деятельности и личности человека в области правовых отношений</w:t>
            </w:r>
          </w:p>
          <w:p w14:paraId="5A552B5D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06D742B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20E3FE1" w14:textId="77777777" w:rsidR="002501BD" w:rsidRPr="00E352C0" w:rsidRDefault="002501BD" w:rsidP="002501B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</w:t>
            </w:r>
          </w:p>
        </w:tc>
        <w:tc>
          <w:tcPr>
            <w:tcW w:w="1134" w:type="dxa"/>
          </w:tcPr>
          <w:p w14:paraId="07B585AA" w14:textId="77777777" w:rsidR="002501BD" w:rsidRPr="00E352C0" w:rsidRDefault="002501BD" w:rsidP="002501B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59D585F3" w14:textId="77777777" w:rsidR="002501BD" w:rsidRPr="00E352C0" w:rsidRDefault="002501B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Психология безопасности труда</w:t>
            </w:r>
          </w:p>
        </w:tc>
      </w:tr>
      <w:tr w:rsidR="002501BD" w:rsidRPr="00E352C0" w14:paraId="48474DA8" w14:textId="77777777" w:rsidTr="00D91061">
        <w:tc>
          <w:tcPr>
            <w:tcW w:w="570" w:type="dxa"/>
          </w:tcPr>
          <w:p w14:paraId="35BF90B9" w14:textId="77777777" w:rsidR="002501BD" w:rsidRPr="00E352C0" w:rsidRDefault="002501BD" w:rsidP="002501B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850</w:t>
            </w:r>
          </w:p>
        </w:tc>
        <w:tc>
          <w:tcPr>
            <w:tcW w:w="4687" w:type="dxa"/>
          </w:tcPr>
          <w:p w14:paraId="111FD7A9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</w:p>
          <w:p w14:paraId="0DA128B1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</w:p>
          <w:p w14:paraId="7AA2CDE9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Массовая предельно-допустимая концентрация сероводорода (H</w:t>
            </w:r>
            <w:r w:rsidRPr="00E352C0">
              <w:rPr>
                <w:rFonts w:ascii="Times New Roman" w:hAnsi="Times New Roman" w:cs="Times New Roman"/>
                <w:iCs/>
                <w:color w:val="auto"/>
                <w:vertAlign w:val="subscript"/>
              </w:rPr>
              <w:t>2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S) в рудничной атмосфере составляет…</w:t>
            </w:r>
          </w:p>
          <w:p w14:paraId="52C26C03" w14:textId="77777777" w:rsidR="002501BD" w:rsidRPr="00E352C0" w:rsidRDefault="002501BD" w:rsidP="002501BD">
            <w:pPr>
              <w:tabs>
                <w:tab w:val="left" w:pos="1531"/>
              </w:tabs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а) 0,01%;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ab/>
            </w:r>
          </w:p>
          <w:p w14:paraId="07B69F69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б) 0,0007 %;</w:t>
            </w:r>
          </w:p>
          <w:p w14:paraId="040E3D57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lastRenderedPageBreak/>
              <w:t>в) 10 мг/м</w:t>
            </w:r>
            <w:r w:rsidRPr="00E352C0">
              <w:rPr>
                <w:rFonts w:ascii="Times New Roman" w:hAnsi="Times New Roman" w:cs="Times New Roman"/>
                <w:iCs/>
                <w:color w:val="auto"/>
                <w:vertAlign w:val="superscript"/>
              </w:rPr>
              <w:t>3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;</w:t>
            </w:r>
          </w:p>
          <w:p w14:paraId="3153DCF1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г) 15 мг/м</w:t>
            </w:r>
            <w:r w:rsidRPr="00E352C0">
              <w:rPr>
                <w:rFonts w:ascii="Times New Roman" w:hAnsi="Times New Roman" w:cs="Times New Roman"/>
                <w:iCs/>
                <w:color w:val="auto"/>
                <w:vertAlign w:val="superscript"/>
              </w:rPr>
              <w:t>3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.</w:t>
            </w:r>
          </w:p>
          <w:p w14:paraId="794FD513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</w:p>
          <w:p w14:paraId="06AE3DB4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581E959" w14:textId="77777777" w:rsidR="002501BD" w:rsidRPr="00E352C0" w:rsidRDefault="002501BD" w:rsidP="002501B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lastRenderedPageBreak/>
              <w:t>в</w:t>
            </w:r>
          </w:p>
        </w:tc>
        <w:tc>
          <w:tcPr>
            <w:tcW w:w="1134" w:type="dxa"/>
          </w:tcPr>
          <w:p w14:paraId="43E1D5B2" w14:textId="77777777" w:rsidR="002501BD" w:rsidRPr="00E352C0" w:rsidRDefault="002501BD" w:rsidP="002501B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49CFE9C0" w14:textId="77777777" w:rsidR="002501BD" w:rsidRPr="00E352C0" w:rsidRDefault="002501B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Система обеспечения безопасности горного производства</w:t>
            </w:r>
          </w:p>
        </w:tc>
      </w:tr>
      <w:tr w:rsidR="002501BD" w:rsidRPr="00E352C0" w14:paraId="5A93B54D" w14:textId="77777777" w:rsidTr="00D91061">
        <w:tc>
          <w:tcPr>
            <w:tcW w:w="570" w:type="dxa"/>
          </w:tcPr>
          <w:p w14:paraId="727AF6E0" w14:textId="77777777" w:rsidR="002501BD" w:rsidRPr="00E352C0" w:rsidRDefault="002501BD" w:rsidP="002501B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851</w:t>
            </w:r>
          </w:p>
        </w:tc>
        <w:tc>
          <w:tcPr>
            <w:tcW w:w="4687" w:type="dxa"/>
          </w:tcPr>
          <w:p w14:paraId="725DEF33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все правильные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ы</w:t>
            </w:r>
          </w:p>
          <w:p w14:paraId="18AE733D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77879A70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83CAC21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Какие задачи решаются в рамках системы управления охраной труда (СУОТ)?</w:t>
            </w:r>
          </w:p>
          <w:p w14:paraId="3AA44821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организация регулярных медицинских осмотров работников;</w:t>
            </w:r>
          </w:p>
          <w:p w14:paraId="4B6FE12B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разработка мероприятий по улучшению безопасности труда;</w:t>
            </w:r>
          </w:p>
          <w:p w14:paraId="1E1E1DE4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анализ финансовых показателей;</w:t>
            </w:r>
          </w:p>
          <w:p w14:paraId="046D838E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натурные наблюдения;</w:t>
            </w:r>
          </w:p>
          <w:p w14:paraId="785C9C40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д) проведение маркетинговых исследований;</w:t>
            </w:r>
          </w:p>
          <w:p w14:paraId="13E32FE6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е) оценка профессиональных рисков;</w:t>
            </w:r>
          </w:p>
          <w:p w14:paraId="0DB14CB8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ж) систему управления промышленной безопасностью.</w:t>
            </w:r>
          </w:p>
          <w:p w14:paraId="65D8F13A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EAB3BB9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A1F1980" w14:textId="77777777" w:rsidR="002501BD" w:rsidRPr="00E352C0" w:rsidRDefault="002501BD" w:rsidP="002501B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а, б, е</w:t>
            </w:r>
          </w:p>
        </w:tc>
        <w:tc>
          <w:tcPr>
            <w:tcW w:w="1134" w:type="dxa"/>
          </w:tcPr>
          <w:p w14:paraId="36220F8E" w14:textId="77777777" w:rsidR="002501BD" w:rsidRPr="00E352C0" w:rsidRDefault="002501BD" w:rsidP="002501B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53BB7C13" w14:textId="77777777" w:rsidR="002501BD" w:rsidRPr="00E352C0" w:rsidRDefault="002501B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Специальная оценка условий труда</w:t>
            </w:r>
          </w:p>
        </w:tc>
      </w:tr>
      <w:tr w:rsidR="002501BD" w:rsidRPr="00E352C0" w14:paraId="422B28CE" w14:textId="77777777" w:rsidTr="00D91061">
        <w:tc>
          <w:tcPr>
            <w:tcW w:w="570" w:type="dxa"/>
          </w:tcPr>
          <w:p w14:paraId="6F9F20FD" w14:textId="77777777" w:rsidR="002501BD" w:rsidRPr="00E352C0" w:rsidRDefault="002501BD" w:rsidP="002501B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852</w:t>
            </w:r>
          </w:p>
        </w:tc>
        <w:tc>
          <w:tcPr>
            <w:tcW w:w="4687" w:type="dxa"/>
          </w:tcPr>
          <w:p w14:paraId="46C177D4" w14:textId="77777777" w:rsidR="002501BD" w:rsidRPr="00E352C0" w:rsidRDefault="002501BD" w:rsidP="002501BD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i/>
                <w:color w:val="auto"/>
                <w:lang w:bidi="ar-SA"/>
              </w:rPr>
              <w:t xml:space="preserve"> в виде аббревиатуры</w:t>
            </w:r>
          </w:p>
          <w:p w14:paraId="071EEBD7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484A5931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……… рассматривают как информационную систему и автоматизированную часть СУПБ, основными задачами которой являются: интеграция информации от других систем; информационная поддержка принятия решений на основе результатов непрерывного контроля опасностей, угроз и оценки рисков; оперативное воздействие на ТП и ПП в предаварийных и аварийных режимах и в режимных, проектных и </w:t>
            </w:r>
            <w:proofErr w:type="spellStart"/>
            <w:r w:rsidRPr="00E352C0">
              <w:rPr>
                <w:rFonts w:ascii="Times New Roman" w:hAnsi="Times New Roman" w:cs="Times New Roman"/>
                <w:iCs/>
                <w:color w:val="auto"/>
              </w:rPr>
              <w:t>запроектных</w:t>
            </w:r>
            <w:proofErr w:type="spellEnd"/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опасных ситуациях на угольных шахтах.</w:t>
            </w:r>
          </w:p>
          <w:p w14:paraId="674C8E95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7F06C58A" w14:textId="77777777" w:rsidR="002501BD" w:rsidRPr="00E352C0" w:rsidRDefault="002501BD" w:rsidP="002501BD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1D5300D" w14:textId="77777777" w:rsidR="002501BD" w:rsidRPr="00E352C0" w:rsidRDefault="002501BD" w:rsidP="002501B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МФСБ</w:t>
            </w:r>
          </w:p>
        </w:tc>
        <w:tc>
          <w:tcPr>
            <w:tcW w:w="1134" w:type="dxa"/>
          </w:tcPr>
          <w:p w14:paraId="2AA13260" w14:textId="77777777" w:rsidR="002501BD" w:rsidRPr="00E352C0" w:rsidRDefault="002501BD" w:rsidP="002501B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05164394" w14:textId="77777777" w:rsidR="002501BD" w:rsidRPr="00E352C0" w:rsidRDefault="002501B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Система обеспечения безопасности горного производства</w:t>
            </w:r>
          </w:p>
        </w:tc>
      </w:tr>
      <w:tr w:rsidR="002501BD" w:rsidRPr="00E352C0" w14:paraId="748C8532" w14:textId="77777777" w:rsidTr="00D91061">
        <w:tc>
          <w:tcPr>
            <w:tcW w:w="570" w:type="dxa"/>
          </w:tcPr>
          <w:p w14:paraId="0CC94ED7" w14:textId="77777777" w:rsidR="002501BD" w:rsidRPr="00E352C0" w:rsidRDefault="002501BD" w:rsidP="002501B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853</w:t>
            </w:r>
          </w:p>
        </w:tc>
        <w:tc>
          <w:tcPr>
            <w:tcW w:w="4687" w:type="dxa"/>
          </w:tcPr>
          <w:p w14:paraId="21E24614" w14:textId="77777777" w:rsidR="002501BD" w:rsidRPr="00E352C0" w:rsidRDefault="002501BD" w:rsidP="002501B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00A73B0C" w14:textId="77777777" w:rsidR="002501BD" w:rsidRPr="00E352C0" w:rsidRDefault="002501BD" w:rsidP="002501B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2A90DD4E" w14:textId="77777777" w:rsidR="002501BD" w:rsidRPr="00E352C0" w:rsidRDefault="002501BD" w:rsidP="002501B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Сколько показателей оценивается при оценке условий труда по напряженности трудового процесса?</w:t>
            </w:r>
          </w:p>
          <w:p w14:paraId="1286B7AE" w14:textId="77777777" w:rsidR="002501BD" w:rsidRPr="00E352C0" w:rsidRDefault="002501BD" w:rsidP="002501B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554151FC" w14:textId="77777777" w:rsidR="002501BD" w:rsidRPr="00E352C0" w:rsidRDefault="002501BD" w:rsidP="002501BD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5F3027B" w14:textId="77777777" w:rsidR="002501BD" w:rsidRPr="00E352C0" w:rsidRDefault="002501BD" w:rsidP="002501B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6</w:t>
            </w:r>
          </w:p>
        </w:tc>
        <w:tc>
          <w:tcPr>
            <w:tcW w:w="1134" w:type="dxa"/>
          </w:tcPr>
          <w:p w14:paraId="16B3073F" w14:textId="77777777" w:rsidR="002501BD" w:rsidRPr="00E352C0" w:rsidRDefault="002501BD" w:rsidP="002501B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6D29B834" w14:textId="77777777" w:rsidR="002501BD" w:rsidRPr="00E352C0" w:rsidRDefault="002501B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Специальная оценка условий труда</w:t>
            </w:r>
          </w:p>
        </w:tc>
      </w:tr>
      <w:tr w:rsidR="00405394" w:rsidRPr="00E352C0" w14:paraId="1CE0A457" w14:textId="77777777" w:rsidTr="00D91061">
        <w:tc>
          <w:tcPr>
            <w:tcW w:w="570" w:type="dxa"/>
          </w:tcPr>
          <w:p w14:paraId="4DDEB4FE" w14:textId="77777777" w:rsidR="00405394" w:rsidRPr="00E352C0" w:rsidRDefault="00405394" w:rsidP="0040539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854</w:t>
            </w:r>
          </w:p>
        </w:tc>
        <w:tc>
          <w:tcPr>
            <w:tcW w:w="4687" w:type="dxa"/>
          </w:tcPr>
          <w:p w14:paraId="73D2486A" w14:textId="77777777" w:rsidR="00405394" w:rsidRPr="00E352C0" w:rsidRDefault="00405394" w:rsidP="0040539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65310A09" w14:textId="77777777" w:rsidR="00405394" w:rsidRPr="00E352C0" w:rsidRDefault="00405394" w:rsidP="0040539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255ADB1B" w14:textId="77777777" w:rsidR="00405394" w:rsidRPr="00E352C0" w:rsidRDefault="00405394" w:rsidP="0040539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Предъявляются ли к членам комиссии по проведению специальной оценки условий 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lastRenderedPageBreak/>
              <w:t xml:space="preserve">труда 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какие либо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требования?</w:t>
            </w:r>
          </w:p>
          <w:p w14:paraId="29945A80" w14:textId="77777777" w:rsidR="00405394" w:rsidRPr="00E352C0" w:rsidRDefault="00405394" w:rsidP="0040539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3B60A31D" w14:textId="77777777" w:rsidR="00405394" w:rsidRPr="00E352C0" w:rsidRDefault="00405394" w:rsidP="0040539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55E555F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нет</w:t>
            </w:r>
          </w:p>
        </w:tc>
        <w:tc>
          <w:tcPr>
            <w:tcW w:w="1134" w:type="dxa"/>
          </w:tcPr>
          <w:p w14:paraId="0EFDDC15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3BF0B871" w14:textId="77777777" w:rsidR="00405394" w:rsidRPr="00E352C0" w:rsidRDefault="0040539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Специальная оценка условий труда</w:t>
            </w:r>
          </w:p>
        </w:tc>
      </w:tr>
      <w:tr w:rsidR="002501BD" w:rsidRPr="00E352C0" w14:paraId="47275F8F" w14:textId="77777777" w:rsidTr="00D91061">
        <w:tc>
          <w:tcPr>
            <w:tcW w:w="570" w:type="dxa"/>
          </w:tcPr>
          <w:p w14:paraId="710D568C" w14:textId="77777777" w:rsidR="002501BD" w:rsidRPr="00E352C0" w:rsidRDefault="002501BD" w:rsidP="002501BD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855</w:t>
            </w:r>
          </w:p>
        </w:tc>
        <w:tc>
          <w:tcPr>
            <w:tcW w:w="4687" w:type="dxa"/>
          </w:tcPr>
          <w:p w14:paraId="27BE3ADD" w14:textId="77777777" w:rsidR="002501BD" w:rsidRPr="00E352C0" w:rsidRDefault="002501BD" w:rsidP="002501B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47E4E975" w14:textId="77777777" w:rsidR="002501BD" w:rsidRPr="00E352C0" w:rsidRDefault="002501BD" w:rsidP="002501B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33DCF7AF" w14:textId="77777777" w:rsidR="002501BD" w:rsidRPr="00E352C0" w:rsidRDefault="002501BD" w:rsidP="002501B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Сочетание внутренних и внешних факторов, способствующих сохранению полноценной способности человека, общества, государства функционировать и развиваться – это…</w:t>
            </w:r>
          </w:p>
          <w:p w14:paraId="3F16C7AC" w14:textId="77777777" w:rsidR="002501BD" w:rsidRPr="00E352C0" w:rsidRDefault="002501BD" w:rsidP="002501B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67F6D5D1" w14:textId="77777777" w:rsidR="002501BD" w:rsidRPr="00E352C0" w:rsidRDefault="002501BD" w:rsidP="002501B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375A5F2" w14:textId="77777777" w:rsidR="002501BD" w:rsidRPr="00E352C0" w:rsidRDefault="002501BD" w:rsidP="002501BD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t>безопасность</w:t>
            </w:r>
          </w:p>
        </w:tc>
        <w:tc>
          <w:tcPr>
            <w:tcW w:w="1134" w:type="dxa"/>
          </w:tcPr>
          <w:p w14:paraId="536BE16C" w14:textId="77777777" w:rsidR="002501BD" w:rsidRPr="00E352C0" w:rsidRDefault="002501BD" w:rsidP="002501BD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6CB3C206" w14:textId="77777777" w:rsidR="002501BD" w:rsidRPr="00E352C0" w:rsidRDefault="002501BD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Специальная оценка условий труда</w:t>
            </w:r>
          </w:p>
        </w:tc>
      </w:tr>
      <w:tr w:rsidR="00405394" w:rsidRPr="00E352C0" w14:paraId="034CEF97" w14:textId="77777777" w:rsidTr="00D91061">
        <w:tc>
          <w:tcPr>
            <w:tcW w:w="570" w:type="dxa"/>
          </w:tcPr>
          <w:p w14:paraId="4C89C2B2" w14:textId="77777777" w:rsidR="00405394" w:rsidRPr="00E352C0" w:rsidRDefault="00405394" w:rsidP="0040539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856</w:t>
            </w:r>
          </w:p>
        </w:tc>
        <w:tc>
          <w:tcPr>
            <w:tcW w:w="4687" w:type="dxa"/>
          </w:tcPr>
          <w:p w14:paraId="5BFF0705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установите соответствие</w:t>
            </w:r>
          </w:p>
          <w:p w14:paraId="61BD3B48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3982BA6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Установите соответствие между основными задачами многофункциональной системы безопасности и их описанием</w:t>
            </w:r>
          </w:p>
          <w:p w14:paraId="6FCF47C2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1) Минимизация рисков</w:t>
            </w:r>
          </w:p>
          <w:p w14:paraId="7E00D01D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2) Предотвращение ЧС</w:t>
            </w:r>
          </w:p>
          <w:p w14:paraId="003CE572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3) Защита информации</w:t>
            </w:r>
          </w:p>
          <w:p w14:paraId="3B3AF219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4) Мониторинг и контроль</w:t>
            </w:r>
          </w:p>
          <w:p w14:paraId="5F667EF3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A211EA5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Непрерывное наблюдение и управление безопасностью на объекте</w:t>
            </w:r>
          </w:p>
          <w:p w14:paraId="63A18F22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Обеспечение конфиденциальности и целостности данных</w:t>
            </w:r>
          </w:p>
          <w:p w14:paraId="47FCFA78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Принятие профилактических мер для исключения чрезвычайных ситуаций</w:t>
            </w:r>
          </w:p>
          <w:p w14:paraId="4F21B5BE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Выявление и устранение потенциальных угроз</w:t>
            </w:r>
          </w:p>
          <w:p w14:paraId="5B46264B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D37F725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7110F7F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1Г, 2В, 3Б, 4А</w:t>
            </w:r>
          </w:p>
        </w:tc>
        <w:tc>
          <w:tcPr>
            <w:tcW w:w="1134" w:type="dxa"/>
          </w:tcPr>
          <w:p w14:paraId="448C58CC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573765E5" w14:textId="77777777" w:rsidR="00405394" w:rsidRPr="00E352C0" w:rsidRDefault="0040539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Система обеспечения безопасности горного производства</w:t>
            </w:r>
          </w:p>
        </w:tc>
      </w:tr>
      <w:tr w:rsidR="00405394" w:rsidRPr="00E352C0" w14:paraId="0B34E8EC" w14:textId="77777777" w:rsidTr="00D91061">
        <w:tc>
          <w:tcPr>
            <w:tcW w:w="570" w:type="dxa"/>
          </w:tcPr>
          <w:p w14:paraId="39902ED3" w14:textId="77777777" w:rsidR="00405394" w:rsidRPr="00E352C0" w:rsidRDefault="00405394" w:rsidP="0040539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857</w:t>
            </w:r>
          </w:p>
        </w:tc>
        <w:tc>
          <w:tcPr>
            <w:tcW w:w="4687" w:type="dxa"/>
          </w:tcPr>
          <w:p w14:paraId="6B612C9E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установите соответствие</w:t>
            </w:r>
          </w:p>
          <w:p w14:paraId="09F9A3AF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90934D5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Установите соответствие между индексом опасности аварии и критерием установления индекса опасности аварии для организации проведения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предсменного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 xml:space="preserve"> 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послесменного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 xml:space="preserve"> выявления работников в состоянии алкогольного или наркотического опьянения на угольных шахтах, если они…</w:t>
            </w:r>
          </w:p>
          <w:p w14:paraId="013CBB6E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1) Проводятся в полном объеме</w:t>
            </w:r>
          </w:p>
          <w:p w14:paraId="11EF1B98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2) Проводятся не в полном объеме</w:t>
            </w:r>
          </w:p>
          <w:p w14:paraId="1D024547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3) Не проводятся</w:t>
            </w:r>
          </w:p>
          <w:p w14:paraId="7B287677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5A55A83B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0,56</w:t>
            </w:r>
          </w:p>
          <w:p w14:paraId="2323BE5F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1,12</w:t>
            </w:r>
          </w:p>
          <w:p w14:paraId="2D4AFB4F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0,00</w:t>
            </w:r>
          </w:p>
          <w:p w14:paraId="3097D367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4B95D7C1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E82EFF0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1В, 2А, 3Б</w:t>
            </w:r>
          </w:p>
        </w:tc>
        <w:tc>
          <w:tcPr>
            <w:tcW w:w="1134" w:type="dxa"/>
          </w:tcPr>
          <w:p w14:paraId="103BA873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5BBA0A95" w14:textId="77777777" w:rsidR="00405394" w:rsidRPr="00E352C0" w:rsidRDefault="0040539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Система обеспечения безопасности горного производства</w:t>
            </w:r>
          </w:p>
        </w:tc>
      </w:tr>
      <w:tr w:rsidR="00405394" w:rsidRPr="00E352C0" w14:paraId="767F210B" w14:textId="77777777" w:rsidTr="00D91061">
        <w:tc>
          <w:tcPr>
            <w:tcW w:w="570" w:type="dxa"/>
          </w:tcPr>
          <w:p w14:paraId="07D863B4" w14:textId="77777777" w:rsidR="00405394" w:rsidRPr="00E352C0" w:rsidRDefault="00405394" w:rsidP="0040539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858</w:t>
            </w:r>
          </w:p>
        </w:tc>
        <w:tc>
          <w:tcPr>
            <w:tcW w:w="4687" w:type="dxa"/>
          </w:tcPr>
          <w:p w14:paraId="1375AC30" w14:textId="77777777" w:rsidR="00405394" w:rsidRPr="00E352C0" w:rsidRDefault="00405394" w:rsidP="0040539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i/>
                <w:color w:val="auto"/>
                <w:lang w:bidi="ar-SA"/>
              </w:rPr>
              <w:t xml:space="preserve"> </w:t>
            </w:r>
          </w:p>
          <w:p w14:paraId="245B5EF8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057060A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Оповещение об …. – функция МФСБ, обеспечивающая передачу сигнала об аварии (аварийной ситуации), контроль его доставки и подтверждение его получения в нормальных, предаварийных и аварийных режимах, независимо от местонахождения работника в поддерживаемых горных выработках</w:t>
            </w:r>
          </w:p>
          <w:p w14:paraId="058FA572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2CACAE5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8D6B424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аварии</w:t>
            </w:r>
          </w:p>
          <w:p w14:paraId="0FC9BA26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</w:p>
        </w:tc>
        <w:tc>
          <w:tcPr>
            <w:tcW w:w="1134" w:type="dxa"/>
          </w:tcPr>
          <w:p w14:paraId="48F6FAF4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4606307E" w14:textId="77777777" w:rsidR="00405394" w:rsidRPr="00E352C0" w:rsidRDefault="0040539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Система обеспечения безопасности горного производства</w:t>
            </w:r>
          </w:p>
        </w:tc>
      </w:tr>
      <w:tr w:rsidR="00405394" w:rsidRPr="00E352C0" w14:paraId="16E55813" w14:textId="77777777" w:rsidTr="00D91061">
        <w:tc>
          <w:tcPr>
            <w:tcW w:w="570" w:type="dxa"/>
          </w:tcPr>
          <w:p w14:paraId="0623A9F2" w14:textId="77777777" w:rsidR="00405394" w:rsidRPr="00E352C0" w:rsidRDefault="00405394" w:rsidP="0040539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859</w:t>
            </w:r>
          </w:p>
        </w:tc>
        <w:tc>
          <w:tcPr>
            <w:tcW w:w="4687" w:type="dxa"/>
          </w:tcPr>
          <w:p w14:paraId="213B61A3" w14:textId="77777777" w:rsidR="00405394" w:rsidRPr="00E352C0" w:rsidRDefault="00405394" w:rsidP="0040539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7E1D70F2" w14:textId="77777777" w:rsidR="00405394" w:rsidRPr="00E352C0" w:rsidRDefault="00405394" w:rsidP="0040539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4A82DFBC" w14:textId="77777777" w:rsidR="00405394" w:rsidRPr="00E352C0" w:rsidRDefault="00405394" w:rsidP="0040539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При работе на клавиатуре персонального компьютера физическую работу можно назвать…</w:t>
            </w:r>
          </w:p>
          <w:p w14:paraId="19CE17D3" w14:textId="77777777" w:rsidR="00405394" w:rsidRPr="00E352C0" w:rsidRDefault="00405394" w:rsidP="0040539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1274BC0B" w14:textId="77777777" w:rsidR="00405394" w:rsidRPr="00E352C0" w:rsidRDefault="00405394" w:rsidP="00405394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235EA2ED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t>локальной</w:t>
            </w:r>
          </w:p>
        </w:tc>
        <w:tc>
          <w:tcPr>
            <w:tcW w:w="1134" w:type="dxa"/>
          </w:tcPr>
          <w:p w14:paraId="009D2908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283BBD99" w14:textId="77777777" w:rsidR="00405394" w:rsidRPr="00E352C0" w:rsidRDefault="0040539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Специальная оценка условий труда</w:t>
            </w:r>
          </w:p>
        </w:tc>
      </w:tr>
      <w:tr w:rsidR="00405394" w:rsidRPr="00E352C0" w14:paraId="6037DD93" w14:textId="77777777" w:rsidTr="00D91061">
        <w:tc>
          <w:tcPr>
            <w:tcW w:w="570" w:type="dxa"/>
          </w:tcPr>
          <w:p w14:paraId="77708670" w14:textId="77777777" w:rsidR="00405394" w:rsidRPr="00E352C0" w:rsidRDefault="00405394" w:rsidP="0040539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860</w:t>
            </w:r>
          </w:p>
        </w:tc>
        <w:tc>
          <w:tcPr>
            <w:tcW w:w="4687" w:type="dxa"/>
            <w:vAlign w:val="center"/>
          </w:tcPr>
          <w:p w14:paraId="32E25B5B" w14:textId="77777777" w:rsidR="00405394" w:rsidRPr="00E352C0" w:rsidRDefault="00405394" w:rsidP="00405394">
            <w:pPr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 xml:space="preserve">Прочитайте текст, </w:t>
            </w: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30D77A11" w14:textId="77777777" w:rsidR="00405394" w:rsidRPr="00E352C0" w:rsidRDefault="00405394" w:rsidP="0040539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5572A701" w14:textId="77777777" w:rsidR="00405394" w:rsidRPr="00E352C0" w:rsidRDefault="00405394" w:rsidP="0040539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На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пожарооросительном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трубопроводе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соответствии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с ППЗ и проектно-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конструкторской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документацией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устанавливают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стационарные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средства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контроля,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информация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с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которых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передается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…(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аббревиатура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системы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)</w:t>
            </w:r>
          </w:p>
          <w:p w14:paraId="2A7DC07C" w14:textId="77777777" w:rsidR="00405394" w:rsidRPr="00E352C0" w:rsidRDefault="00405394" w:rsidP="0040539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354E16D6" w14:textId="77777777" w:rsidR="00405394" w:rsidRPr="00E352C0" w:rsidRDefault="00405394" w:rsidP="00405394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FCED5A7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spacing w:val="-9"/>
                <w:lang w:val="uk-UA"/>
              </w:rPr>
              <w:t>МФСБ</w:t>
            </w:r>
          </w:p>
        </w:tc>
        <w:tc>
          <w:tcPr>
            <w:tcW w:w="1134" w:type="dxa"/>
          </w:tcPr>
          <w:p w14:paraId="0CE72D34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ПК-11</w:t>
            </w:r>
          </w:p>
        </w:tc>
        <w:tc>
          <w:tcPr>
            <w:tcW w:w="2126" w:type="dxa"/>
          </w:tcPr>
          <w:p w14:paraId="1BBDECF3" w14:textId="77777777" w:rsidR="00405394" w:rsidRPr="00E352C0" w:rsidRDefault="0040539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Система обеспечения безопасности горного производства</w:t>
            </w:r>
          </w:p>
        </w:tc>
      </w:tr>
      <w:tr w:rsidR="00405394" w:rsidRPr="00E352C0" w14:paraId="1BD8118B" w14:textId="77777777" w:rsidTr="00D91061">
        <w:tc>
          <w:tcPr>
            <w:tcW w:w="570" w:type="dxa"/>
          </w:tcPr>
          <w:p w14:paraId="5A3C2C30" w14:textId="77777777" w:rsidR="00405394" w:rsidRPr="00E352C0" w:rsidRDefault="00405394" w:rsidP="0040539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861</w:t>
            </w:r>
          </w:p>
        </w:tc>
        <w:tc>
          <w:tcPr>
            <w:tcW w:w="4687" w:type="dxa"/>
          </w:tcPr>
          <w:p w14:paraId="51781AD5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07AA3EB7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934A416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Кто устанавливает порядок организации и проведения государственной экспертизы проектной документации и результатов инженерных изысканий?</w:t>
            </w:r>
          </w:p>
          <w:p w14:paraId="63879CE8" w14:textId="77777777" w:rsidR="00405394" w:rsidRPr="00E352C0" w:rsidRDefault="00405394" w:rsidP="00405394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Минстрой России совместно с Ростехнадзором.</w:t>
            </w:r>
          </w:p>
          <w:p w14:paraId="649B63F8" w14:textId="77777777" w:rsidR="00405394" w:rsidRPr="00E352C0" w:rsidRDefault="00405394" w:rsidP="00405394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Главгосэкспертиза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>.</w:t>
            </w:r>
          </w:p>
          <w:p w14:paraId="38570C51" w14:textId="77777777" w:rsidR="00405394" w:rsidRPr="00E352C0" w:rsidRDefault="00405394" w:rsidP="00405394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Правительство Российской Федерации.</w:t>
            </w:r>
          </w:p>
          <w:p w14:paraId="7E80567D" w14:textId="77777777" w:rsidR="00405394" w:rsidRPr="00E352C0" w:rsidRDefault="00405394" w:rsidP="00405394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Минстрой России.</w:t>
            </w:r>
          </w:p>
          <w:p w14:paraId="1C82FC2A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68108962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D73624C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в</w:t>
            </w:r>
          </w:p>
        </w:tc>
        <w:tc>
          <w:tcPr>
            <w:tcW w:w="1134" w:type="dxa"/>
          </w:tcPr>
          <w:p w14:paraId="2E8ED474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126" w:type="dxa"/>
          </w:tcPr>
          <w:p w14:paraId="38792D9F" w14:textId="77777777" w:rsidR="00405394" w:rsidRPr="00E352C0" w:rsidRDefault="0040539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405394" w:rsidRPr="00E352C0" w14:paraId="358030BA" w14:textId="77777777" w:rsidTr="00D91061">
        <w:tc>
          <w:tcPr>
            <w:tcW w:w="570" w:type="dxa"/>
          </w:tcPr>
          <w:p w14:paraId="4B25C0BC" w14:textId="77777777" w:rsidR="00405394" w:rsidRPr="00E352C0" w:rsidRDefault="00405394" w:rsidP="0040539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862</w:t>
            </w:r>
          </w:p>
        </w:tc>
        <w:tc>
          <w:tcPr>
            <w:tcW w:w="4687" w:type="dxa"/>
          </w:tcPr>
          <w:p w14:paraId="025FD1D4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</w:p>
          <w:p w14:paraId="31016A37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</w:p>
          <w:p w14:paraId="1E547C4D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Предельное значение болевого ощущения соответствует болевому порогу с интенсивностью звука….</w:t>
            </w:r>
          </w:p>
          <w:p w14:paraId="2A3168EC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а) 10</w:t>
            </w:r>
            <w:r w:rsidRPr="00E352C0">
              <w:rPr>
                <w:rFonts w:ascii="Times New Roman" w:hAnsi="Times New Roman" w:cs="Times New Roman"/>
                <w:iCs/>
                <w:color w:val="auto"/>
                <w:vertAlign w:val="superscript"/>
              </w:rPr>
              <w:t>2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Вт/м</w:t>
            </w:r>
            <w:r w:rsidRPr="00E352C0">
              <w:rPr>
                <w:rFonts w:ascii="Times New Roman" w:hAnsi="Times New Roman" w:cs="Times New Roman"/>
                <w:iCs/>
                <w:color w:val="auto"/>
                <w:vertAlign w:val="superscript"/>
              </w:rPr>
              <w:t>2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;</w:t>
            </w:r>
          </w:p>
          <w:p w14:paraId="4492DC22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lastRenderedPageBreak/>
              <w:t>б) 6</w:t>
            </w:r>
            <w:r w:rsidRPr="00E352C0">
              <w:rPr>
                <w:rFonts w:ascii="Times New Roman" w:hAnsi="Times New Roman" w:cs="Times New Roman"/>
                <w:iCs/>
                <w:color w:val="auto"/>
                <w:vertAlign w:val="superscript"/>
              </w:rPr>
              <w:t>2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Вт/м</w:t>
            </w:r>
            <w:r w:rsidRPr="00E352C0">
              <w:rPr>
                <w:rFonts w:ascii="Times New Roman" w:hAnsi="Times New Roman" w:cs="Times New Roman"/>
                <w:iCs/>
                <w:color w:val="auto"/>
                <w:vertAlign w:val="superscript"/>
              </w:rPr>
              <w:t>2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;</w:t>
            </w:r>
          </w:p>
          <w:p w14:paraId="5113D93F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в) 2</w:t>
            </w:r>
            <w:r w:rsidRPr="00E352C0">
              <w:rPr>
                <w:rFonts w:ascii="Times New Roman" w:hAnsi="Times New Roman" w:cs="Times New Roman"/>
                <w:iCs/>
                <w:color w:val="auto"/>
                <w:vertAlign w:val="superscript"/>
              </w:rPr>
              <w:t>2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Вт/м</w:t>
            </w:r>
            <w:r w:rsidRPr="00E352C0">
              <w:rPr>
                <w:rFonts w:ascii="Times New Roman" w:hAnsi="Times New Roman" w:cs="Times New Roman"/>
                <w:iCs/>
                <w:color w:val="auto"/>
                <w:vertAlign w:val="superscript"/>
              </w:rPr>
              <w:t>2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;</w:t>
            </w:r>
          </w:p>
          <w:p w14:paraId="01821803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г) 1</w:t>
            </w:r>
            <w:r w:rsidRPr="00E352C0">
              <w:rPr>
                <w:rFonts w:ascii="Times New Roman" w:hAnsi="Times New Roman" w:cs="Times New Roman"/>
                <w:iCs/>
                <w:color w:val="auto"/>
                <w:vertAlign w:val="superscript"/>
              </w:rPr>
              <w:t>2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Вт/м</w:t>
            </w:r>
            <w:r w:rsidRPr="00E352C0">
              <w:rPr>
                <w:rFonts w:ascii="Times New Roman" w:hAnsi="Times New Roman" w:cs="Times New Roman"/>
                <w:iCs/>
                <w:color w:val="auto"/>
                <w:vertAlign w:val="superscript"/>
              </w:rPr>
              <w:t>2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>.</w:t>
            </w:r>
          </w:p>
          <w:p w14:paraId="76DFE18F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</w:p>
          <w:p w14:paraId="05DD2D2E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11AF0E4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lastRenderedPageBreak/>
              <w:t>а</w:t>
            </w:r>
          </w:p>
        </w:tc>
        <w:tc>
          <w:tcPr>
            <w:tcW w:w="1134" w:type="dxa"/>
          </w:tcPr>
          <w:p w14:paraId="519810A0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126" w:type="dxa"/>
          </w:tcPr>
          <w:p w14:paraId="51C2B3FF" w14:textId="77777777" w:rsidR="00405394" w:rsidRPr="00E352C0" w:rsidRDefault="0040539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405394" w:rsidRPr="00E352C0" w14:paraId="1702CAAF" w14:textId="77777777" w:rsidTr="00D91061">
        <w:tc>
          <w:tcPr>
            <w:tcW w:w="570" w:type="dxa"/>
          </w:tcPr>
          <w:p w14:paraId="11DA296A" w14:textId="77777777" w:rsidR="00405394" w:rsidRPr="00E352C0" w:rsidRDefault="00405394" w:rsidP="0040539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863</w:t>
            </w:r>
          </w:p>
        </w:tc>
        <w:tc>
          <w:tcPr>
            <w:tcW w:w="4687" w:type="dxa"/>
          </w:tcPr>
          <w:p w14:paraId="797372D0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установите соответствие</w:t>
            </w:r>
          </w:p>
          <w:p w14:paraId="5D089550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</w:p>
          <w:p w14:paraId="2D5512BA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Установите соответствие между видами систем безопасности и их компонентами</w:t>
            </w:r>
          </w:p>
          <w:p w14:paraId="33BC3C4B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1) Информационная безопасность</w:t>
            </w:r>
          </w:p>
          <w:p w14:paraId="5761D11A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2) Экологическая безопасность</w:t>
            </w:r>
          </w:p>
          <w:p w14:paraId="5E9FB3B3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3) Физическая безопасность</w:t>
            </w:r>
          </w:p>
          <w:p w14:paraId="2FBDD164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4) Пожарная безопасность</w:t>
            </w:r>
          </w:p>
          <w:p w14:paraId="2016AA5E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2092A51A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А) Датчики температуры, дымоудаление, система пожаротушения</w:t>
            </w:r>
          </w:p>
          <w:p w14:paraId="34D49ED4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Б) Антивирусное ПО, системы шифрования данных</w:t>
            </w:r>
          </w:p>
          <w:p w14:paraId="5BDDF053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 xml:space="preserve">В) </w:t>
            </w:r>
            <w:proofErr w:type="spellStart"/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>Ограждения</w:t>
            </w:r>
            <w:proofErr w:type="spellEnd"/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 xml:space="preserve">, замки, </w:t>
            </w:r>
            <w:proofErr w:type="spellStart"/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>охранные</w:t>
            </w:r>
            <w:proofErr w:type="spellEnd"/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>посты</w:t>
            </w:r>
            <w:proofErr w:type="spellEnd"/>
          </w:p>
          <w:p w14:paraId="6C597AAA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 xml:space="preserve">Г) </w:t>
            </w:r>
            <w:proofErr w:type="spellStart"/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>Фильтры</w:t>
            </w:r>
            <w:proofErr w:type="spellEnd"/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 xml:space="preserve">, </w:t>
            </w:r>
            <w:proofErr w:type="spellStart"/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>системы</w:t>
            </w:r>
            <w:proofErr w:type="spellEnd"/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 xml:space="preserve"> контроля </w:t>
            </w:r>
            <w:proofErr w:type="spellStart"/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>загрязнений</w:t>
            </w:r>
            <w:proofErr w:type="spellEnd"/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>воздуха</w:t>
            </w:r>
            <w:proofErr w:type="spellEnd"/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 xml:space="preserve"> и </w:t>
            </w:r>
            <w:proofErr w:type="spellStart"/>
            <w:r w:rsidRPr="00E352C0">
              <w:rPr>
                <w:rFonts w:ascii="Times New Roman" w:hAnsi="Times New Roman" w:cs="Times New Roman"/>
                <w:iCs/>
                <w:color w:val="auto"/>
                <w:lang w:val="uk-UA"/>
              </w:rPr>
              <w:t>воды</w:t>
            </w:r>
            <w:proofErr w:type="spellEnd"/>
          </w:p>
          <w:p w14:paraId="3FC3B5C8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</w:p>
          <w:p w14:paraId="52219465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D46BF41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1б, 2г, 3в, 4а</w:t>
            </w:r>
          </w:p>
        </w:tc>
        <w:tc>
          <w:tcPr>
            <w:tcW w:w="1134" w:type="dxa"/>
          </w:tcPr>
          <w:p w14:paraId="4E241547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126" w:type="dxa"/>
          </w:tcPr>
          <w:p w14:paraId="59511796" w14:textId="77777777" w:rsidR="00405394" w:rsidRPr="00E352C0" w:rsidRDefault="0040539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405394" w:rsidRPr="00E352C0" w14:paraId="61A06330" w14:textId="77777777" w:rsidTr="00D91061">
        <w:tc>
          <w:tcPr>
            <w:tcW w:w="570" w:type="dxa"/>
          </w:tcPr>
          <w:p w14:paraId="61265258" w14:textId="77777777" w:rsidR="00405394" w:rsidRPr="00E352C0" w:rsidRDefault="00405394" w:rsidP="0040539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864</w:t>
            </w:r>
          </w:p>
        </w:tc>
        <w:tc>
          <w:tcPr>
            <w:tcW w:w="4687" w:type="dxa"/>
            <w:vAlign w:val="center"/>
          </w:tcPr>
          <w:p w14:paraId="1631F1B5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</w:p>
          <w:p w14:paraId="15126A46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7E83B7C6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Что такое анализ риска аварии?</w:t>
            </w:r>
          </w:p>
          <w:p w14:paraId="1E2E178D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а) Комплекс мероприятий по оказанию медицинской помощи.</w:t>
            </w:r>
          </w:p>
          <w:p w14:paraId="694A2FFF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б) Процесс идентификации опасностей и оценки риска аварии на опасном производственном объекте</w:t>
            </w:r>
          </w:p>
          <w:p w14:paraId="5E20372E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в) Локализация зоны чрезвычайной ситуации.</w:t>
            </w:r>
          </w:p>
          <w:p w14:paraId="14F1CEFB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г) Процесс, используемый для определения вероятности наступления события.</w:t>
            </w:r>
          </w:p>
          <w:p w14:paraId="1B9E42E9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</w:p>
          <w:p w14:paraId="2179A250" w14:textId="77777777" w:rsidR="00405394" w:rsidRPr="00E352C0" w:rsidRDefault="00405394" w:rsidP="00405394">
            <w:pPr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52549D58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б</w:t>
            </w:r>
          </w:p>
        </w:tc>
        <w:tc>
          <w:tcPr>
            <w:tcW w:w="1134" w:type="dxa"/>
          </w:tcPr>
          <w:p w14:paraId="13252159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126" w:type="dxa"/>
          </w:tcPr>
          <w:p w14:paraId="127D07C9" w14:textId="77777777" w:rsidR="00405394" w:rsidRPr="00E352C0" w:rsidRDefault="0040539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405394" w:rsidRPr="00E352C0" w14:paraId="0FCF9D65" w14:textId="77777777" w:rsidTr="00D91061">
        <w:tc>
          <w:tcPr>
            <w:tcW w:w="570" w:type="dxa"/>
          </w:tcPr>
          <w:p w14:paraId="610A18FA" w14:textId="77777777" w:rsidR="00405394" w:rsidRPr="00E352C0" w:rsidRDefault="00405394" w:rsidP="00405394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865</w:t>
            </w:r>
          </w:p>
        </w:tc>
        <w:tc>
          <w:tcPr>
            <w:tcW w:w="4687" w:type="dxa"/>
            <w:vAlign w:val="center"/>
          </w:tcPr>
          <w:p w14:paraId="5B6D2847" w14:textId="77777777" w:rsidR="00405394" w:rsidRPr="00E352C0" w:rsidRDefault="00405394" w:rsidP="00405394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i/>
                <w:color w:val="auto"/>
                <w:lang w:bidi="ar-SA"/>
              </w:rPr>
              <w:t xml:space="preserve"> в виде слова в именительном падеже</w:t>
            </w:r>
          </w:p>
          <w:p w14:paraId="05AF167F" w14:textId="77777777" w:rsidR="00405394" w:rsidRPr="00E352C0" w:rsidRDefault="00405394" w:rsidP="00405394">
            <w:pPr>
              <w:pStyle w:val="13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  <w:p w14:paraId="28FEAC6D" w14:textId="77777777" w:rsidR="00405394" w:rsidRPr="00E352C0" w:rsidRDefault="00405394" w:rsidP="00405394">
            <w:pPr>
              <w:pStyle w:val="13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E352C0">
              <w:rPr>
                <w:b w:val="0"/>
                <w:sz w:val="24"/>
                <w:szCs w:val="24"/>
              </w:rPr>
              <w:t>Режим функционирования шахты и ее отдельных участков, характеризующийся: отклонениями от нормального режима работы, выходом контролируемых параметров за предаварийные пороговые уровни называется…</w:t>
            </w:r>
          </w:p>
          <w:p w14:paraId="4D29A478" w14:textId="77777777" w:rsidR="00405394" w:rsidRPr="00E352C0" w:rsidRDefault="00405394" w:rsidP="00405394">
            <w:pPr>
              <w:pStyle w:val="13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  <w:p w14:paraId="51976563" w14:textId="77777777" w:rsidR="00405394" w:rsidRPr="00E352C0" w:rsidRDefault="00405394" w:rsidP="00405394">
            <w:pPr>
              <w:pStyle w:val="13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E352C0">
              <w:rPr>
                <w:b w:val="0"/>
                <w:iCs/>
                <w:sz w:val="24"/>
                <w:szCs w:val="24"/>
              </w:rPr>
              <w:t>Ответ:</w:t>
            </w:r>
          </w:p>
        </w:tc>
        <w:tc>
          <w:tcPr>
            <w:tcW w:w="1514" w:type="dxa"/>
          </w:tcPr>
          <w:p w14:paraId="38195FFB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предаварийный</w:t>
            </w:r>
          </w:p>
        </w:tc>
        <w:tc>
          <w:tcPr>
            <w:tcW w:w="1134" w:type="dxa"/>
          </w:tcPr>
          <w:p w14:paraId="4083F1EE" w14:textId="77777777" w:rsidR="00405394" w:rsidRPr="00E352C0" w:rsidRDefault="00405394" w:rsidP="00405394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126" w:type="dxa"/>
          </w:tcPr>
          <w:p w14:paraId="20E517D2" w14:textId="77777777" w:rsidR="00405394" w:rsidRPr="00E352C0" w:rsidRDefault="00405394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0138B9" w:rsidRPr="00E352C0" w14:paraId="5897CE4A" w14:textId="77777777" w:rsidTr="00D91061">
        <w:tc>
          <w:tcPr>
            <w:tcW w:w="570" w:type="dxa"/>
          </w:tcPr>
          <w:p w14:paraId="2AD5F7D2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866</w:t>
            </w:r>
          </w:p>
        </w:tc>
        <w:tc>
          <w:tcPr>
            <w:tcW w:w="4687" w:type="dxa"/>
          </w:tcPr>
          <w:p w14:paraId="6D90FBBE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6E169AA9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7438424C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lastRenderedPageBreak/>
              <w:t>Какой план ликвидации аварий следует разрабатывать для шахт, имеющих единую вентиляционную систему?</w:t>
            </w:r>
          </w:p>
          <w:p w14:paraId="2D545605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1774D3C3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7ECA06D" w14:textId="77777777" w:rsidR="000138B9" w:rsidRPr="00E352C0" w:rsidRDefault="000138B9" w:rsidP="000138B9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color w:val="auto"/>
                <w:spacing w:val="-9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bidi="ar-SA"/>
              </w:rPr>
              <w:lastRenderedPageBreak/>
              <w:t>Общий</w:t>
            </w:r>
          </w:p>
          <w:p w14:paraId="4BD36577" w14:textId="77777777" w:rsidR="000138B9" w:rsidRPr="00E352C0" w:rsidRDefault="000138B9" w:rsidP="000138B9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bidi="ar-SA"/>
              </w:rPr>
              <w:t xml:space="preserve">(общий план </w:t>
            </w:r>
            <w:r w:rsidRPr="00E352C0">
              <w:rPr>
                <w:rFonts w:ascii="Times New Roman" w:hAnsi="Times New Roman" w:cs="Times New Roman"/>
                <w:color w:val="auto"/>
                <w:spacing w:val="-9"/>
                <w:lang w:bidi="ar-SA"/>
              </w:rPr>
              <w:lastRenderedPageBreak/>
              <w:t>ликвидации аварий)</w:t>
            </w:r>
          </w:p>
        </w:tc>
        <w:tc>
          <w:tcPr>
            <w:tcW w:w="1134" w:type="dxa"/>
          </w:tcPr>
          <w:p w14:paraId="07E8676B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lastRenderedPageBreak/>
              <w:t>ПК-12</w:t>
            </w:r>
          </w:p>
        </w:tc>
        <w:tc>
          <w:tcPr>
            <w:tcW w:w="2126" w:type="dxa"/>
          </w:tcPr>
          <w:p w14:paraId="79D41789" w14:textId="77777777" w:rsidR="000138B9" w:rsidRPr="00E352C0" w:rsidRDefault="000138B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0138B9" w:rsidRPr="00E352C0" w14:paraId="02B994C0" w14:textId="77777777" w:rsidTr="00D91061">
        <w:tc>
          <w:tcPr>
            <w:tcW w:w="570" w:type="dxa"/>
          </w:tcPr>
          <w:p w14:paraId="52D1DFE6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867</w:t>
            </w:r>
          </w:p>
        </w:tc>
        <w:tc>
          <w:tcPr>
            <w:tcW w:w="4687" w:type="dxa"/>
          </w:tcPr>
          <w:p w14:paraId="58874D6D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  <w:r w:rsidRPr="00E352C0">
              <w:rPr>
                <w:rFonts w:ascii="Times New Roman" w:hAnsi="Times New Roman" w:cs="Times New Roman"/>
                <w:i/>
                <w:color w:val="auto"/>
                <w:lang w:bidi="ar-SA"/>
              </w:rPr>
              <w:t>виде слова в именительном падеже</w:t>
            </w:r>
          </w:p>
          <w:p w14:paraId="59B22464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22AE958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Диапазон значений параметра, характеризующий технологический (другой) процесс, соответствующий допустимому по требованиям промышленной безопасности </w:t>
            </w:r>
            <w:proofErr w:type="gramStart"/>
            <w:r w:rsidRPr="00E352C0">
              <w:rPr>
                <w:rFonts w:ascii="Times New Roman" w:hAnsi="Times New Roman" w:cs="Times New Roman"/>
                <w:color w:val="auto"/>
              </w:rPr>
              <w:t>режиму функционирования</w:t>
            </w:r>
            <w:proofErr w:type="gramEnd"/>
            <w:r w:rsidRPr="00E352C0">
              <w:rPr>
                <w:rFonts w:ascii="Times New Roman" w:hAnsi="Times New Roman" w:cs="Times New Roman"/>
                <w:color w:val="auto"/>
              </w:rPr>
              <w:t xml:space="preserve"> называется…</w:t>
            </w:r>
          </w:p>
          <w:p w14:paraId="6346A6B7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8769AD7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91EF435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нормативный</w:t>
            </w:r>
          </w:p>
        </w:tc>
        <w:tc>
          <w:tcPr>
            <w:tcW w:w="1134" w:type="dxa"/>
          </w:tcPr>
          <w:p w14:paraId="638B87BE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126" w:type="dxa"/>
          </w:tcPr>
          <w:p w14:paraId="7AE372D7" w14:textId="77777777" w:rsidR="000138B9" w:rsidRPr="00E352C0" w:rsidRDefault="000138B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0138B9" w:rsidRPr="00E352C0" w14:paraId="645C2773" w14:textId="77777777" w:rsidTr="00D91061">
        <w:tc>
          <w:tcPr>
            <w:tcW w:w="570" w:type="dxa"/>
          </w:tcPr>
          <w:p w14:paraId="248C39EE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868</w:t>
            </w:r>
          </w:p>
        </w:tc>
        <w:tc>
          <w:tcPr>
            <w:tcW w:w="4687" w:type="dxa"/>
            <w:vAlign w:val="center"/>
          </w:tcPr>
          <w:p w14:paraId="32973170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  <w:r w:rsidRPr="00E352C0">
              <w:rPr>
                <w:rFonts w:ascii="Times New Roman" w:hAnsi="Times New Roman" w:cs="Times New Roman"/>
                <w:i/>
                <w:color w:val="auto"/>
                <w:lang w:bidi="ar-SA"/>
              </w:rPr>
              <w:t xml:space="preserve">виде слова </w:t>
            </w:r>
          </w:p>
          <w:p w14:paraId="6D505539" w14:textId="77777777" w:rsidR="000138B9" w:rsidRPr="00E352C0" w:rsidRDefault="000138B9" w:rsidP="000138B9">
            <w:pPr>
              <w:pStyle w:val="13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  <w:p w14:paraId="3DE26D1C" w14:textId="77777777" w:rsidR="000138B9" w:rsidRPr="00E352C0" w:rsidRDefault="000138B9" w:rsidP="000138B9">
            <w:pPr>
              <w:pStyle w:val="13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E352C0">
              <w:rPr>
                <w:b w:val="0"/>
                <w:sz w:val="24"/>
                <w:szCs w:val="24"/>
              </w:rPr>
              <w:t>Цель применения МФСБ заключается в обеспечении экономической эффективности функционирования угольной шахты за счет обеспечения безопасных условий труда и безаварийности и устойчивости ее работы, достигаемых путем контроля и управления риском и повышения производительности с помощью объективного, своевременного, точного …., выявления и прогнозирования угроз и рисков</w:t>
            </w:r>
          </w:p>
          <w:p w14:paraId="32809953" w14:textId="77777777" w:rsidR="000138B9" w:rsidRPr="00E352C0" w:rsidRDefault="000138B9" w:rsidP="000138B9">
            <w:pPr>
              <w:pStyle w:val="13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  <w:p w14:paraId="0A86C9F1" w14:textId="77777777" w:rsidR="000138B9" w:rsidRPr="00E352C0" w:rsidRDefault="000138B9" w:rsidP="000138B9">
            <w:pPr>
              <w:pStyle w:val="13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E352C0">
              <w:rPr>
                <w:b w:val="0"/>
                <w:iCs/>
                <w:sz w:val="24"/>
                <w:szCs w:val="24"/>
              </w:rPr>
              <w:t>Ответ:</w:t>
            </w:r>
          </w:p>
        </w:tc>
        <w:tc>
          <w:tcPr>
            <w:tcW w:w="1514" w:type="dxa"/>
          </w:tcPr>
          <w:p w14:paraId="6FFDCC49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контроля</w:t>
            </w:r>
          </w:p>
        </w:tc>
        <w:tc>
          <w:tcPr>
            <w:tcW w:w="1134" w:type="dxa"/>
          </w:tcPr>
          <w:p w14:paraId="7692ED06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126" w:type="dxa"/>
          </w:tcPr>
          <w:p w14:paraId="7D9BFD95" w14:textId="77777777" w:rsidR="000138B9" w:rsidRPr="00E352C0" w:rsidRDefault="000138B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0138B9" w:rsidRPr="00E352C0" w14:paraId="3246870F" w14:textId="77777777" w:rsidTr="00D91061">
        <w:tc>
          <w:tcPr>
            <w:tcW w:w="570" w:type="dxa"/>
          </w:tcPr>
          <w:p w14:paraId="3E625D64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869</w:t>
            </w:r>
          </w:p>
        </w:tc>
        <w:tc>
          <w:tcPr>
            <w:tcW w:w="4687" w:type="dxa"/>
            <w:vAlign w:val="center"/>
          </w:tcPr>
          <w:p w14:paraId="5EA58D68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102EC4F2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6D463C8C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Каково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расхождение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между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шкалами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единого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шахтного системного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времени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системой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единого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времени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(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используемой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спутниковой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навигационной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системой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) для систем,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входящие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состав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многофункциональной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системы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безопасности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(МФСБ), 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иные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шахтные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автоматизированные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системы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контроля 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управления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?</w:t>
            </w:r>
          </w:p>
          <w:p w14:paraId="3A8DAF63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а) допустимо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превышение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в 3 с;</w:t>
            </w:r>
          </w:p>
          <w:p w14:paraId="688E2B6D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б) не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должно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превышать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5 с;</w:t>
            </w:r>
          </w:p>
          <w:p w14:paraId="3124D2DC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в) не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должно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превышать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2 с;</w:t>
            </w:r>
          </w:p>
          <w:p w14:paraId="6CBA08BA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г) не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должно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превышать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3 с.</w:t>
            </w:r>
          </w:p>
          <w:p w14:paraId="37EDBA5C" w14:textId="77777777" w:rsidR="000138B9" w:rsidRPr="00E352C0" w:rsidRDefault="000138B9" w:rsidP="000138B9">
            <w:pPr>
              <w:pStyle w:val="13"/>
              <w:spacing w:after="0" w:line="240" w:lineRule="auto"/>
              <w:jc w:val="left"/>
              <w:rPr>
                <w:rFonts w:eastAsia="Arial Unicode MS"/>
                <w:b w:val="0"/>
                <w:bCs w:val="0"/>
                <w:color w:val="auto"/>
                <w:sz w:val="24"/>
                <w:szCs w:val="24"/>
                <w:lang w:val="uk-UA"/>
              </w:rPr>
            </w:pPr>
          </w:p>
          <w:p w14:paraId="36133FC0" w14:textId="77777777" w:rsidR="000138B9" w:rsidRPr="00E352C0" w:rsidRDefault="000138B9" w:rsidP="000138B9">
            <w:pPr>
              <w:pStyle w:val="13"/>
              <w:spacing w:after="0" w:line="240" w:lineRule="auto"/>
              <w:jc w:val="left"/>
              <w:rPr>
                <w:rFonts w:eastAsia="Arial Unicode MS"/>
                <w:b w:val="0"/>
                <w:bCs w:val="0"/>
                <w:color w:val="auto"/>
                <w:sz w:val="24"/>
                <w:szCs w:val="24"/>
                <w:lang w:val="uk-UA"/>
              </w:rPr>
            </w:pPr>
            <w:r w:rsidRPr="00E352C0">
              <w:rPr>
                <w:b w:val="0"/>
                <w:iCs/>
                <w:color w:val="auto"/>
                <w:sz w:val="24"/>
                <w:szCs w:val="24"/>
              </w:rPr>
              <w:t>Ответ:</w:t>
            </w:r>
          </w:p>
        </w:tc>
        <w:tc>
          <w:tcPr>
            <w:tcW w:w="1514" w:type="dxa"/>
          </w:tcPr>
          <w:p w14:paraId="1B818AE9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в</w:t>
            </w:r>
          </w:p>
        </w:tc>
        <w:tc>
          <w:tcPr>
            <w:tcW w:w="1134" w:type="dxa"/>
          </w:tcPr>
          <w:p w14:paraId="53BABE2C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126" w:type="dxa"/>
          </w:tcPr>
          <w:p w14:paraId="3E1E7A4C" w14:textId="77777777" w:rsidR="000138B9" w:rsidRPr="00E352C0" w:rsidRDefault="000138B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промышленной безопасностью</w:t>
            </w:r>
          </w:p>
        </w:tc>
      </w:tr>
      <w:tr w:rsidR="000138B9" w:rsidRPr="00E352C0" w14:paraId="22795719" w14:textId="77777777" w:rsidTr="00D91061">
        <w:tc>
          <w:tcPr>
            <w:tcW w:w="570" w:type="dxa"/>
          </w:tcPr>
          <w:p w14:paraId="56B80EEF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870</w:t>
            </w:r>
          </w:p>
        </w:tc>
        <w:tc>
          <w:tcPr>
            <w:tcW w:w="4687" w:type="dxa"/>
          </w:tcPr>
          <w:p w14:paraId="6E21C169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2005CA23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9287742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>В каком случае должностные лица Ростехнадзора вправе привлекать к административной ответственности лиц, виновных в нарушении требований промышленной безопасности?</w:t>
            </w:r>
          </w:p>
          <w:p w14:paraId="4073F0F3" w14:textId="77777777" w:rsidR="000138B9" w:rsidRPr="00E352C0" w:rsidRDefault="000138B9" w:rsidP="000138B9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При осуществлении федерального государственного надзора в области промышленной безопасности.</w:t>
            </w:r>
          </w:p>
          <w:p w14:paraId="3AEF692D" w14:textId="77777777" w:rsidR="000138B9" w:rsidRPr="00E352C0" w:rsidRDefault="000138B9" w:rsidP="000138B9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Только если это сопряжено с направлением в суд материалов о привлечении указанных лиц к уголовной ответственности за нарушение требований.</w:t>
            </w:r>
          </w:p>
          <w:p w14:paraId="0DA2C775" w14:textId="77777777" w:rsidR="000138B9" w:rsidRPr="00E352C0" w:rsidRDefault="000138B9" w:rsidP="000138B9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Это не относится к их компетенции.</w:t>
            </w:r>
          </w:p>
          <w:p w14:paraId="38CA7A64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4AC63295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308F5951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б</w:t>
            </w:r>
          </w:p>
        </w:tc>
        <w:tc>
          <w:tcPr>
            <w:tcW w:w="1134" w:type="dxa"/>
          </w:tcPr>
          <w:p w14:paraId="06625471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126" w:type="dxa"/>
          </w:tcPr>
          <w:p w14:paraId="054E28A1" w14:textId="77777777" w:rsidR="000138B9" w:rsidRPr="00E352C0" w:rsidRDefault="000138B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Управление промышленной </w:t>
            </w:r>
            <w:r w:rsidRPr="00E352C0">
              <w:rPr>
                <w:rFonts w:ascii="Times New Roman" w:hAnsi="Times New Roman" w:cs="Times New Roman"/>
              </w:rPr>
              <w:lastRenderedPageBreak/>
              <w:t>безопасностью</w:t>
            </w:r>
          </w:p>
        </w:tc>
      </w:tr>
      <w:tr w:rsidR="000138B9" w:rsidRPr="00E352C0" w14:paraId="47F2ED67" w14:textId="77777777" w:rsidTr="00D91061">
        <w:tc>
          <w:tcPr>
            <w:tcW w:w="570" w:type="dxa"/>
          </w:tcPr>
          <w:p w14:paraId="240F0CCF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lastRenderedPageBreak/>
              <w:t>871</w:t>
            </w:r>
          </w:p>
        </w:tc>
        <w:tc>
          <w:tcPr>
            <w:tcW w:w="4687" w:type="dxa"/>
          </w:tcPr>
          <w:p w14:paraId="706B39E9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</w:p>
          <w:p w14:paraId="5C99A23E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0CF21572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Пласты в пределах крыла шахтного поля, имеющие общую границу с опасными (склонных к газодинамическим явлениям и горным ударам)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шахтопластами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 xml:space="preserve"> по простиранию на тех же горизонтах относятся к…</w:t>
            </w:r>
          </w:p>
          <w:p w14:paraId="3E2D5FA0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опасным;</w:t>
            </w:r>
          </w:p>
          <w:p w14:paraId="6DBA5337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неопасным;</w:t>
            </w:r>
          </w:p>
          <w:p w14:paraId="201759DF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безопасным;</w:t>
            </w:r>
          </w:p>
          <w:p w14:paraId="3ADF8146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угрожаемым.</w:t>
            </w:r>
          </w:p>
          <w:p w14:paraId="2B6F3C4A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65689EE6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79A4CA59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г</w:t>
            </w:r>
          </w:p>
        </w:tc>
        <w:tc>
          <w:tcPr>
            <w:tcW w:w="1134" w:type="dxa"/>
          </w:tcPr>
          <w:p w14:paraId="41F3AEA5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126" w:type="dxa"/>
          </w:tcPr>
          <w:p w14:paraId="3C7FC296" w14:textId="77777777" w:rsidR="000138B9" w:rsidRPr="00E352C0" w:rsidRDefault="000138B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  <w:p w14:paraId="0C58DBBF" w14:textId="77777777" w:rsidR="000138B9" w:rsidRPr="00E352C0" w:rsidRDefault="000138B9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0138B9" w:rsidRPr="00E352C0" w14:paraId="65C95ADA" w14:textId="77777777" w:rsidTr="00D91061">
        <w:tc>
          <w:tcPr>
            <w:tcW w:w="570" w:type="dxa"/>
          </w:tcPr>
          <w:p w14:paraId="4D8A590A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872</w:t>
            </w:r>
          </w:p>
        </w:tc>
        <w:tc>
          <w:tcPr>
            <w:tcW w:w="4687" w:type="dxa"/>
          </w:tcPr>
          <w:p w14:paraId="4F86BF8E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7F6F8C24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75602DF2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Какой экспертизе в соответствии с Федеральным законом от 21.07.1997 № 116-ФЗ «О промышленной безопасности опасных производственных объектов» подлежит обоснование безопасности опасного производственного объекта?</w:t>
            </w:r>
          </w:p>
          <w:p w14:paraId="05CF9A46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085E1E90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1DC73775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t>промышленной безопасности</w:t>
            </w:r>
          </w:p>
        </w:tc>
        <w:tc>
          <w:tcPr>
            <w:tcW w:w="1134" w:type="dxa"/>
          </w:tcPr>
          <w:p w14:paraId="7EA73F5E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126" w:type="dxa"/>
          </w:tcPr>
          <w:p w14:paraId="7136FE5E" w14:textId="77777777" w:rsidR="000138B9" w:rsidRPr="00E352C0" w:rsidRDefault="000138B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0138B9" w:rsidRPr="00E352C0" w14:paraId="0F608C1B" w14:textId="77777777" w:rsidTr="00D91061">
        <w:tc>
          <w:tcPr>
            <w:tcW w:w="570" w:type="dxa"/>
          </w:tcPr>
          <w:p w14:paraId="78AF3D07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873</w:t>
            </w:r>
          </w:p>
        </w:tc>
        <w:tc>
          <w:tcPr>
            <w:tcW w:w="4687" w:type="dxa"/>
          </w:tcPr>
          <w:p w14:paraId="75C51B98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текс, выполните задание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25C07F58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64E226D0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На основании действующего нормативного документа определите индекс опасности аварии для участка, где 46,6 % ИТР добычных и проходческих участков, участка ВТБ (АБ), имеют профильное горное образование и стаж работы на инженерных должностях более трех лет.</w:t>
            </w:r>
          </w:p>
          <w:p w14:paraId="52F7DD37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9EE7727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lastRenderedPageBreak/>
              <w:t>Ответ:</w:t>
            </w:r>
          </w:p>
        </w:tc>
        <w:tc>
          <w:tcPr>
            <w:tcW w:w="1514" w:type="dxa"/>
          </w:tcPr>
          <w:p w14:paraId="1C5DC36D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0,22</w:t>
            </w:r>
          </w:p>
        </w:tc>
        <w:tc>
          <w:tcPr>
            <w:tcW w:w="1134" w:type="dxa"/>
          </w:tcPr>
          <w:p w14:paraId="541EDF2C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126" w:type="dxa"/>
          </w:tcPr>
          <w:p w14:paraId="3F648C20" w14:textId="77777777" w:rsidR="000138B9" w:rsidRPr="00E352C0" w:rsidRDefault="000138B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0138B9" w:rsidRPr="00E352C0" w14:paraId="52F839A6" w14:textId="77777777" w:rsidTr="00D91061">
        <w:tc>
          <w:tcPr>
            <w:tcW w:w="570" w:type="dxa"/>
          </w:tcPr>
          <w:p w14:paraId="05EBB18B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874</w:t>
            </w:r>
          </w:p>
        </w:tc>
        <w:tc>
          <w:tcPr>
            <w:tcW w:w="4687" w:type="dxa"/>
            <w:vAlign w:val="center"/>
          </w:tcPr>
          <w:p w14:paraId="3E06CAC8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текс, выполните задание и запишите ответ</w:t>
            </w:r>
            <w:r w:rsidRPr="00E352C0">
              <w:rPr>
                <w:rFonts w:ascii="Times New Roman" w:hAnsi="Times New Roman" w:cs="Times New Roman"/>
                <w:i/>
                <w:color w:val="auto"/>
                <w:lang w:bidi="ar-SA"/>
              </w:rPr>
              <w:t xml:space="preserve"> в виде аббревиатуры или словосочетания</w:t>
            </w:r>
          </w:p>
          <w:p w14:paraId="259E37B8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41CC583F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___________________ является единым комплексом последовательно осуществляемых мероприятий по идентификации вредных и (или) опасных факторов производственной среды и трудового процесса (далее также – вредные и (или) опасные производственные факторы) и оценке уровня их воздействия на работника с учетом отклонения их фактических значений от установленных уполномоченным Правительством Российской Федерации федеральным органом исполнительной власти нормативов (гигиенических нормативов) условий труда и применения средств индивидуальной и коллективной защиты работников.</w:t>
            </w:r>
          </w:p>
          <w:p w14:paraId="576250E3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71C5F2CC" w14:textId="77777777" w:rsidR="000138B9" w:rsidRPr="00E352C0" w:rsidRDefault="000138B9" w:rsidP="000138B9">
            <w:pPr>
              <w:pStyle w:val="13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E352C0">
              <w:rPr>
                <w:b w:val="0"/>
                <w:iCs/>
                <w:sz w:val="24"/>
                <w:szCs w:val="24"/>
              </w:rPr>
              <w:t>Ответ:</w:t>
            </w:r>
          </w:p>
        </w:tc>
        <w:tc>
          <w:tcPr>
            <w:tcW w:w="1514" w:type="dxa"/>
          </w:tcPr>
          <w:p w14:paraId="5200703F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СОУТ</w:t>
            </w:r>
          </w:p>
          <w:p w14:paraId="75DF0FB4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(специальная оценка условий труда)</w:t>
            </w:r>
          </w:p>
        </w:tc>
        <w:tc>
          <w:tcPr>
            <w:tcW w:w="1134" w:type="dxa"/>
          </w:tcPr>
          <w:p w14:paraId="096A5F09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126" w:type="dxa"/>
          </w:tcPr>
          <w:p w14:paraId="50CC8C73" w14:textId="77777777" w:rsidR="000138B9" w:rsidRPr="00E352C0" w:rsidRDefault="000138B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  <w:p w14:paraId="5234E9C0" w14:textId="77777777" w:rsidR="000138B9" w:rsidRPr="00E352C0" w:rsidRDefault="000138B9" w:rsidP="00D91061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</w:tr>
      <w:tr w:rsidR="000138B9" w:rsidRPr="00E352C0" w14:paraId="3B4CFDFC" w14:textId="77777777" w:rsidTr="00D91061">
        <w:tc>
          <w:tcPr>
            <w:tcW w:w="570" w:type="dxa"/>
          </w:tcPr>
          <w:p w14:paraId="17C87969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875</w:t>
            </w:r>
          </w:p>
        </w:tc>
        <w:tc>
          <w:tcPr>
            <w:tcW w:w="4687" w:type="dxa"/>
            <w:vAlign w:val="center"/>
          </w:tcPr>
          <w:p w14:paraId="00E67E66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выберите правильный ответ</w:t>
            </w: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</w:p>
          <w:p w14:paraId="258BCCF3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7F423B19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Аншлаги с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названиями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горных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выработок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и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указатели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направления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движения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к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запасным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выходам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на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поверхность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устанавливают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…</w:t>
            </w:r>
          </w:p>
          <w:p w14:paraId="2AE23BF6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а) на 4 ПК;</w:t>
            </w:r>
          </w:p>
          <w:p w14:paraId="442310A0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б) в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центральной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части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выработок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1041B62D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в) на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сопряжениях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горных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выработок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t>;</w:t>
            </w:r>
          </w:p>
          <w:p w14:paraId="43F68CFA" w14:textId="77777777" w:rsidR="000138B9" w:rsidRPr="00E352C0" w:rsidRDefault="000138B9" w:rsidP="000138B9">
            <w:pPr>
              <w:pStyle w:val="Style5"/>
              <w:ind w:right="-446"/>
              <w:rPr>
                <w:rFonts w:eastAsia="Arial Unicode MS"/>
                <w:lang w:val="uk-UA" w:bidi="ru-RU"/>
              </w:rPr>
            </w:pPr>
            <w:r w:rsidRPr="00E352C0">
              <w:rPr>
                <w:rFonts w:eastAsia="Arial Unicode MS"/>
                <w:lang w:val="uk-UA" w:bidi="ru-RU"/>
              </w:rPr>
              <w:t xml:space="preserve">г) в 15 м от </w:t>
            </w:r>
            <w:proofErr w:type="spellStart"/>
            <w:r w:rsidRPr="00E352C0">
              <w:rPr>
                <w:rFonts w:eastAsia="Arial Unicode MS"/>
                <w:lang w:val="uk-UA" w:bidi="ru-RU"/>
              </w:rPr>
              <w:t>сопряжений</w:t>
            </w:r>
            <w:proofErr w:type="spellEnd"/>
            <w:r w:rsidRPr="00E352C0">
              <w:rPr>
                <w:rFonts w:eastAsia="Arial Unicode MS"/>
                <w:lang w:val="uk-UA" w:bidi="ru-RU"/>
              </w:rPr>
              <w:t xml:space="preserve"> </w:t>
            </w:r>
            <w:proofErr w:type="spellStart"/>
            <w:r w:rsidRPr="00E352C0">
              <w:rPr>
                <w:rFonts w:eastAsia="Arial Unicode MS"/>
                <w:lang w:val="uk-UA" w:bidi="ru-RU"/>
              </w:rPr>
              <w:t>горных</w:t>
            </w:r>
            <w:proofErr w:type="spellEnd"/>
            <w:r w:rsidRPr="00E352C0">
              <w:rPr>
                <w:rFonts w:eastAsia="Arial Unicode MS"/>
                <w:lang w:val="uk-UA" w:bidi="ru-RU"/>
              </w:rPr>
              <w:t xml:space="preserve"> </w:t>
            </w:r>
            <w:proofErr w:type="spellStart"/>
            <w:r w:rsidRPr="00E352C0">
              <w:rPr>
                <w:rFonts w:eastAsia="Arial Unicode MS"/>
                <w:lang w:val="uk-UA" w:bidi="ru-RU"/>
              </w:rPr>
              <w:t>выработок</w:t>
            </w:r>
            <w:proofErr w:type="spellEnd"/>
            <w:r w:rsidRPr="00E352C0">
              <w:rPr>
                <w:rFonts w:eastAsia="Arial Unicode MS"/>
                <w:lang w:val="uk-UA" w:bidi="ru-RU"/>
              </w:rPr>
              <w:t>.</w:t>
            </w:r>
          </w:p>
          <w:p w14:paraId="648B283D" w14:textId="77777777" w:rsidR="000138B9" w:rsidRPr="00E352C0" w:rsidRDefault="000138B9" w:rsidP="000138B9">
            <w:pPr>
              <w:pStyle w:val="13"/>
              <w:spacing w:after="0" w:line="240" w:lineRule="auto"/>
              <w:jc w:val="left"/>
              <w:rPr>
                <w:rFonts w:eastAsia="Arial Unicode MS"/>
                <w:b w:val="0"/>
                <w:bCs w:val="0"/>
                <w:color w:val="auto"/>
                <w:sz w:val="24"/>
                <w:szCs w:val="24"/>
                <w:lang w:val="uk-UA"/>
              </w:rPr>
            </w:pPr>
          </w:p>
          <w:p w14:paraId="499388B2" w14:textId="77777777" w:rsidR="000138B9" w:rsidRPr="00E352C0" w:rsidRDefault="000138B9" w:rsidP="000138B9">
            <w:pPr>
              <w:pStyle w:val="13"/>
              <w:spacing w:after="0" w:line="240" w:lineRule="auto"/>
              <w:jc w:val="left"/>
              <w:rPr>
                <w:rFonts w:eastAsia="Arial Unicode MS"/>
                <w:b w:val="0"/>
                <w:bCs w:val="0"/>
                <w:color w:val="auto"/>
                <w:sz w:val="24"/>
                <w:szCs w:val="24"/>
                <w:lang w:val="uk-UA"/>
              </w:rPr>
            </w:pPr>
            <w:r w:rsidRPr="00E352C0">
              <w:rPr>
                <w:b w:val="0"/>
                <w:iCs/>
                <w:color w:val="auto"/>
                <w:sz w:val="24"/>
                <w:szCs w:val="24"/>
              </w:rPr>
              <w:t>Ответ:</w:t>
            </w:r>
          </w:p>
        </w:tc>
        <w:tc>
          <w:tcPr>
            <w:tcW w:w="1514" w:type="dxa"/>
          </w:tcPr>
          <w:p w14:paraId="3BEFFB04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lang w:val="uk-UA"/>
              </w:rPr>
              <w:t>в</w:t>
            </w:r>
          </w:p>
        </w:tc>
        <w:tc>
          <w:tcPr>
            <w:tcW w:w="1134" w:type="dxa"/>
          </w:tcPr>
          <w:p w14:paraId="007DA6F1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126" w:type="dxa"/>
          </w:tcPr>
          <w:p w14:paraId="6F7A20E6" w14:textId="77777777" w:rsidR="000138B9" w:rsidRPr="00E352C0" w:rsidRDefault="000138B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0138B9" w:rsidRPr="00E352C0" w14:paraId="4FD5C43D" w14:textId="77777777" w:rsidTr="00D91061">
        <w:tc>
          <w:tcPr>
            <w:tcW w:w="570" w:type="dxa"/>
          </w:tcPr>
          <w:p w14:paraId="13B87741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876</w:t>
            </w:r>
          </w:p>
        </w:tc>
        <w:tc>
          <w:tcPr>
            <w:tcW w:w="4687" w:type="dxa"/>
          </w:tcPr>
          <w:p w14:paraId="26C3AFC3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3C3A99B1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F26EA94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В каком нормативном правовом акте содержится перечень критериев, по которым производственный объект относится к категории опасных? </w:t>
            </w:r>
          </w:p>
          <w:p w14:paraId="0301E9FD" w14:textId="77777777" w:rsidR="000138B9" w:rsidRPr="00E352C0" w:rsidRDefault="000138B9" w:rsidP="000138B9">
            <w:pPr>
              <w:ind w:left="567"/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а) В Конституции Российской Федерации; </w:t>
            </w:r>
          </w:p>
          <w:p w14:paraId="7B7A478D" w14:textId="77777777" w:rsidR="000138B9" w:rsidRPr="00E352C0" w:rsidRDefault="000138B9" w:rsidP="000138B9">
            <w:pPr>
              <w:ind w:left="567"/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б) В Федеральном законе "О промышленной безопасности опасных производственных объектов". (ст.2, приложение N 1 и приложение N 2 к Федеральному закону от 21.07.1997 N 118-ФЗ "О промышленной безопасности </w:t>
            </w:r>
            <w:r w:rsidRPr="00E352C0">
              <w:rPr>
                <w:rFonts w:ascii="Times New Roman" w:hAnsi="Times New Roman" w:cs="Times New Roman"/>
                <w:color w:val="auto"/>
              </w:rPr>
              <w:lastRenderedPageBreak/>
              <w:t xml:space="preserve">опасных производственных объектов"); </w:t>
            </w:r>
          </w:p>
          <w:p w14:paraId="1D17F8B8" w14:textId="77777777" w:rsidR="000138B9" w:rsidRPr="00E352C0" w:rsidRDefault="000138B9" w:rsidP="000138B9">
            <w:pPr>
              <w:ind w:left="567"/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 xml:space="preserve">в) В Федеральном конституционном законе от 30.05.2001 N 3-ФКЗ "О чрезвычайном положении". </w:t>
            </w:r>
          </w:p>
          <w:p w14:paraId="3BAD6510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</w:p>
          <w:p w14:paraId="060AF5D3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6D855F6A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б</w:t>
            </w:r>
          </w:p>
        </w:tc>
        <w:tc>
          <w:tcPr>
            <w:tcW w:w="1134" w:type="dxa"/>
          </w:tcPr>
          <w:p w14:paraId="30AA5574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126" w:type="dxa"/>
          </w:tcPr>
          <w:p w14:paraId="119D0501" w14:textId="77777777" w:rsidR="000138B9" w:rsidRPr="00E352C0" w:rsidRDefault="000138B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промышленной безопасностью</w:t>
            </w:r>
          </w:p>
        </w:tc>
      </w:tr>
      <w:tr w:rsidR="000138B9" w:rsidRPr="00E352C0" w14:paraId="38E8DDD3" w14:textId="77777777" w:rsidTr="00D91061">
        <w:tc>
          <w:tcPr>
            <w:tcW w:w="570" w:type="dxa"/>
          </w:tcPr>
          <w:p w14:paraId="56D63FEF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877</w:t>
            </w:r>
          </w:p>
        </w:tc>
        <w:tc>
          <w:tcPr>
            <w:tcW w:w="4687" w:type="dxa"/>
          </w:tcPr>
          <w:p w14:paraId="745FA39D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E352C0">
              <w:rPr>
                <w:rFonts w:ascii="Times New Roman" w:hAnsi="Times New Roman" w:cs="Times New Roman"/>
                <w:i/>
                <w:color w:val="auto"/>
              </w:rPr>
              <w:t>Прочитайте текст, установите соответствие</w:t>
            </w:r>
          </w:p>
          <w:p w14:paraId="1414BE8A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ADE7B63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Установите соответствие между этапами управления рисками и их содержанием</w:t>
            </w:r>
          </w:p>
          <w:p w14:paraId="44307B34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1) Идентификация рисков</w:t>
            </w:r>
          </w:p>
          <w:p w14:paraId="12F345A5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2) Оценка рисков</w:t>
            </w:r>
          </w:p>
          <w:p w14:paraId="19C396EC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3) Управление рисками</w:t>
            </w:r>
          </w:p>
          <w:p w14:paraId="7F819640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4) Мониторинг и пересмотр</w:t>
            </w:r>
          </w:p>
          <w:p w14:paraId="296E1022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E6DBDFE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А) Разработка и реализация мероприятий по минимизации рисков</w:t>
            </w:r>
          </w:p>
          <w:p w14:paraId="531EAAB7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Б) Определение потенциальных угроз и факторов риска</w:t>
            </w:r>
          </w:p>
          <w:p w14:paraId="5A88089E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В) Контроль выполнения мер и актуализация информации о рисках</w:t>
            </w:r>
          </w:p>
          <w:p w14:paraId="2FBF82F2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</w:rPr>
              <w:t>Г) Анализ вероятности и степени возможных последствий</w:t>
            </w:r>
          </w:p>
          <w:p w14:paraId="610F46D1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21CB604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27F751F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t>1Б, 2Г, 3А, 4В</w:t>
            </w:r>
          </w:p>
        </w:tc>
        <w:tc>
          <w:tcPr>
            <w:tcW w:w="1134" w:type="dxa"/>
          </w:tcPr>
          <w:p w14:paraId="2EBCEC8C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126" w:type="dxa"/>
          </w:tcPr>
          <w:p w14:paraId="20CB78E0" w14:textId="77777777" w:rsidR="000138B9" w:rsidRPr="00E352C0" w:rsidRDefault="000138B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Оценка рисков горного производства</w:t>
            </w:r>
          </w:p>
        </w:tc>
      </w:tr>
      <w:tr w:rsidR="000138B9" w:rsidRPr="00E352C0" w14:paraId="32D45355" w14:textId="77777777" w:rsidTr="00D91061">
        <w:tc>
          <w:tcPr>
            <w:tcW w:w="570" w:type="dxa"/>
          </w:tcPr>
          <w:p w14:paraId="5892C72F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878</w:t>
            </w:r>
          </w:p>
        </w:tc>
        <w:tc>
          <w:tcPr>
            <w:tcW w:w="4687" w:type="dxa"/>
          </w:tcPr>
          <w:p w14:paraId="11F0469F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i/>
                <w:color w:val="auto"/>
                <w:lang w:bidi="ar-SA"/>
              </w:rPr>
              <w:t xml:space="preserve"> в виде слова в именительном падеже</w:t>
            </w:r>
          </w:p>
          <w:p w14:paraId="49D1EE7E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15B74279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При отсутствии у работодателя службы ОТ, штатного специалиста по ОТ их функции осуществляют работодатель – индивидуальный предприниматель (лично), руководитель организации, другой уполномоченный работодателем работник либо организация или __________, оказывающие услуги в области охраны труда, привлекаемые работодателем по гражданско-правовому договору.</w:t>
            </w:r>
          </w:p>
          <w:p w14:paraId="327DE89C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23517B8B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7FD594B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t>специалист</w:t>
            </w:r>
          </w:p>
        </w:tc>
        <w:tc>
          <w:tcPr>
            <w:tcW w:w="1134" w:type="dxa"/>
          </w:tcPr>
          <w:p w14:paraId="1D5744E6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126" w:type="dxa"/>
          </w:tcPr>
          <w:p w14:paraId="37FAFD4D" w14:textId="77777777" w:rsidR="000138B9" w:rsidRPr="00E352C0" w:rsidRDefault="000138B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Производственная безопасность</w:t>
            </w:r>
          </w:p>
        </w:tc>
      </w:tr>
      <w:tr w:rsidR="000138B9" w:rsidRPr="00E352C0" w14:paraId="58937BAF" w14:textId="77777777" w:rsidTr="00D91061">
        <w:tc>
          <w:tcPr>
            <w:tcW w:w="570" w:type="dxa"/>
          </w:tcPr>
          <w:p w14:paraId="168DADFC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879</w:t>
            </w:r>
          </w:p>
        </w:tc>
        <w:tc>
          <w:tcPr>
            <w:tcW w:w="4687" w:type="dxa"/>
          </w:tcPr>
          <w:p w14:paraId="545868AC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5EB47D4D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4D37E59D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>Кто устанавливает порядок организации и проведения государственной экспертизы проектной документации и результатов инженерных изысканий?</w:t>
            </w:r>
          </w:p>
          <w:p w14:paraId="74708E6D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</w:p>
          <w:p w14:paraId="1D14D600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43626EC7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t>Правительство Российской Федерации</w:t>
            </w:r>
            <w:r w:rsidRPr="00E352C0">
              <w:rPr>
                <w:rFonts w:ascii="Times New Roman" w:hAnsi="Times New Roman" w:cs="Times New Roman"/>
                <w:color w:val="auto"/>
                <w:spacing w:val="-9"/>
                <w:shd w:val="clear" w:color="auto" w:fill="FFFFFF"/>
              </w:rPr>
              <w:br/>
              <w:t>(Правительство РФ)</w:t>
            </w:r>
          </w:p>
        </w:tc>
        <w:tc>
          <w:tcPr>
            <w:tcW w:w="1134" w:type="dxa"/>
          </w:tcPr>
          <w:p w14:paraId="3240ABA6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126" w:type="dxa"/>
          </w:tcPr>
          <w:p w14:paraId="7605D399" w14:textId="77777777" w:rsidR="000138B9" w:rsidRPr="00E352C0" w:rsidRDefault="000138B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Управление промышленной безопасностью</w:t>
            </w:r>
          </w:p>
        </w:tc>
      </w:tr>
      <w:tr w:rsidR="000138B9" w:rsidRPr="002C027A" w14:paraId="7CA1635F" w14:textId="77777777" w:rsidTr="00D91061">
        <w:tc>
          <w:tcPr>
            <w:tcW w:w="570" w:type="dxa"/>
          </w:tcPr>
          <w:p w14:paraId="2CFCC004" w14:textId="77777777" w:rsidR="000138B9" w:rsidRPr="00E352C0" w:rsidRDefault="000138B9" w:rsidP="000138B9">
            <w:pPr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7"/>
                <w:lang w:val="uk-UA"/>
              </w:rPr>
              <w:t>880</w:t>
            </w:r>
          </w:p>
        </w:tc>
        <w:tc>
          <w:tcPr>
            <w:tcW w:w="4687" w:type="dxa"/>
          </w:tcPr>
          <w:p w14:paraId="775F3251" w14:textId="77777777" w:rsidR="000138B9" w:rsidRPr="00E352C0" w:rsidRDefault="000138B9" w:rsidP="000138B9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E352C0">
              <w:rPr>
                <w:rFonts w:ascii="Times New Roman" w:hAnsi="Times New Roman" w:cs="Times New Roman"/>
                <w:i/>
                <w:iCs/>
                <w:color w:val="auto"/>
              </w:rPr>
              <w:t>Прочитайте текст и запишите ответ</w:t>
            </w:r>
            <w:r w:rsidRPr="00E352C0">
              <w:rPr>
                <w:rFonts w:ascii="Times New Roman" w:hAnsi="Times New Roman" w:cs="Times New Roman"/>
                <w:color w:val="auto"/>
                <w:lang w:bidi="ar-SA"/>
              </w:rPr>
              <w:t xml:space="preserve"> </w:t>
            </w:r>
          </w:p>
          <w:p w14:paraId="1A1A379A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</w:p>
          <w:p w14:paraId="7AD3D141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352C0">
              <w:rPr>
                <w:rFonts w:ascii="Times New Roman" w:hAnsi="Times New Roman" w:cs="Times New Roman"/>
                <w:color w:val="auto"/>
                <w:lang w:val="uk-UA"/>
              </w:rPr>
              <w:lastRenderedPageBreak/>
              <w:t>Н</w:t>
            </w:r>
            <w:proofErr w:type="spellStart"/>
            <w:r w:rsidRPr="00E352C0">
              <w:rPr>
                <w:rFonts w:ascii="Times New Roman" w:hAnsi="Times New Roman" w:cs="Times New Roman"/>
                <w:color w:val="auto"/>
              </w:rPr>
              <w:t>екачественная</w:t>
            </w:r>
            <w:proofErr w:type="spellEnd"/>
            <w:r w:rsidRPr="00E352C0">
              <w:rPr>
                <w:rFonts w:ascii="Times New Roman" w:hAnsi="Times New Roman" w:cs="Times New Roman"/>
                <w:color w:val="auto"/>
              </w:rPr>
              <w:t xml:space="preserve"> организация труда, сверхурочная работа, необходимость работы в коллективе с плохими отношениями между его членами, социальная изолированность с отрывом от семьи, изменение биоритмов, неудовлетворенность работой, оскорбление или его риск, насилие и его риск входят в группу опасных и вредных производственных факторов…</w:t>
            </w:r>
          </w:p>
          <w:p w14:paraId="2B0FA14D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1ABD606" w14:textId="77777777" w:rsidR="000138B9" w:rsidRPr="00E352C0" w:rsidRDefault="000138B9" w:rsidP="000138B9">
            <w:pPr>
              <w:jc w:val="both"/>
              <w:rPr>
                <w:rFonts w:ascii="Times New Roman" w:hAnsi="Times New Roman" w:cs="Times New Roman"/>
                <w:i/>
                <w:iCs/>
                <w:color w:val="auto"/>
              </w:rPr>
            </w:pPr>
            <w:r w:rsidRPr="00E352C0">
              <w:rPr>
                <w:rFonts w:ascii="Times New Roman" w:hAnsi="Times New Roman" w:cs="Times New Roman"/>
                <w:iCs/>
                <w:color w:val="auto"/>
              </w:rPr>
              <w:t>Ответ:</w:t>
            </w:r>
          </w:p>
        </w:tc>
        <w:tc>
          <w:tcPr>
            <w:tcW w:w="1514" w:type="dxa"/>
          </w:tcPr>
          <w:p w14:paraId="083E6FDC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  <w:color w:val="auto"/>
                <w:spacing w:val="-9"/>
              </w:rPr>
            </w:pPr>
            <w:r w:rsidRPr="00E352C0">
              <w:rPr>
                <w:rFonts w:ascii="Times New Roman" w:hAnsi="Times New Roman" w:cs="Times New Roman"/>
                <w:color w:val="auto"/>
                <w:spacing w:val="-9"/>
              </w:rPr>
              <w:lastRenderedPageBreak/>
              <w:t>социальные</w:t>
            </w:r>
          </w:p>
        </w:tc>
        <w:tc>
          <w:tcPr>
            <w:tcW w:w="1134" w:type="dxa"/>
          </w:tcPr>
          <w:p w14:paraId="5E560FEE" w14:textId="77777777" w:rsidR="000138B9" w:rsidRPr="00E352C0" w:rsidRDefault="000138B9" w:rsidP="000138B9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>ПК-12</w:t>
            </w:r>
          </w:p>
        </w:tc>
        <w:tc>
          <w:tcPr>
            <w:tcW w:w="2126" w:type="dxa"/>
          </w:tcPr>
          <w:p w14:paraId="26AE0277" w14:textId="77777777" w:rsidR="000138B9" w:rsidRPr="00E352C0" w:rsidRDefault="000138B9" w:rsidP="00D91061">
            <w:pPr>
              <w:jc w:val="center"/>
              <w:rPr>
                <w:rFonts w:ascii="Times New Roman" w:hAnsi="Times New Roman" w:cs="Times New Roman"/>
              </w:rPr>
            </w:pPr>
            <w:r w:rsidRPr="00E352C0">
              <w:rPr>
                <w:rFonts w:ascii="Times New Roman" w:hAnsi="Times New Roman" w:cs="Times New Roman"/>
              </w:rPr>
              <w:t xml:space="preserve">Оценка рисков горного </w:t>
            </w:r>
            <w:r w:rsidRPr="00E352C0">
              <w:rPr>
                <w:rFonts w:ascii="Times New Roman" w:hAnsi="Times New Roman" w:cs="Times New Roman"/>
              </w:rPr>
              <w:lastRenderedPageBreak/>
              <w:t>производства</w:t>
            </w:r>
          </w:p>
        </w:tc>
      </w:tr>
    </w:tbl>
    <w:p w14:paraId="566E330A" w14:textId="77777777" w:rsidR="00493605" w:rsidRDefault="00493605">
      <w:pPr>
        <w:rPr>
          <w:rFonts w:ascii="Times New Roman" w:hAnsi="Times New Roman" w:cs="Times New Roman"/>
          <w:color w:val="auto"/>
          <w:lang w:val="uk-UA"/>
        </w:rPr>
      </w:pPr>
    </w:p>
    <w:p w14:paraId="5CA8E677" w14:textId="77777777" w:rsidR="00256089" w:rsidRPr="001D1AAE" w:rsidRDefault="00256089">
      <w:pP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1D1AAE">
        <w:rPr>
          <w:rFonts w:ascii="Times New Roman" w:hAnsi="Times New Roman" w:cs="Times New Roman"/>
          <w:color w:val="auto"/>
        </w:rPr>
        <w:br w:type="page"/>
      </w:r>
      <w:r w:rsidR="003D0290"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428DB698" wp14:editId="376AC2A4">
            <wp:extent cx="8302708" cy="6088952"/>
            <wp:effectExtent l="2223" t="0" r="5397" b="539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929_144204.jpg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2" t="4469" r="14847"/>
                    <a:stretch/>
                  </pic:blipFill>
                  <pic:spPr bwMode="auto">
                    <a:xfrm rot="5400000">
                      <a:off x="0" y="0"/>
                      <a:ext cx="8302708" cy="608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6089" w:rsidRPr="001D1AAE" w:rsidSect="008803C3">
      <w:pgSz w:w="11900" w:h="16840"/>
      <w:pgMar w:top="873" w:right="851" w:bottom="1293" w:left="1293" w:header="567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91426" w14:textId="77777777" w:rsidR="00F21C65" w:rsidRDefault="00F21C65">
      <w:r>
        <w:separator/>
      </w:r>
    </w:p>
  </w:endnote>
  <w:endnote w:type="continuationSeparator" w:id="0">
    <w:p w14:paraId="5EF87825" w14:textId="77777777" w:rsidR="00F21C65" w:rsidRDefault="00F21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7580B" w14:textId="77777777" w:rsidR="002501BD" w:rsidRDefault="002501BD">
    <w:pPr>
      <w:spacing w:line="1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93C26" w14:textId="77777777" w:rsidR="002501BD" w:rsidRDefault="002501BD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A52DC" w14:textId="77777777" w:rsidR="002501BD" w:rsidRDefault="002501B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 wp14:anchorId="2E186AD7" wp14:editId="42C3EDDD">
              <wp:simplePos x="0" y="0"/>
              <wp:positionH relativeFrom="page">
                <wp:posOffset>10288173</wp:posOffset>
              </wp:positionH>
              <wp:positionV relativeFrom="page">
                <wp:posOffset>6940062</wp:posOffset>
              </wp:positionV>
              <wp:extent cx="226598" cy="208133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598" cy="208133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7B6C6AC" w14:textId="77777777" w:rsidR="002501BD" w:rsidRDefault="002501BD">
                          <w:pPr>
                            <w:pStyle w:val="26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3D0290">
                            <w:rPr>
                              <w:noProof/>
                              <w:sz w:val="24"/>
                              <w:szCs w:val="24"/>
                            </w:rPr>
                            <w:t>55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vert="vert"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186AD7" id="_x0000_t202" coordsize="21600,21600" o:spt="202" path="m,l,21600r21600,l21600,xe">
              <v:stroke joinstyle="miter"/>
              <v:path gradientshapeok="t" o:connecttype="rect"/>
            </v:shapetype>
            <v:shape id="Shape 3" o:spid="_x0000_s1026" type="#_x0000_t202" style="position:absolute;margin-left:810.1pt;margin-top:546.45pt;width:17.85pt;height:16.4pt;z-index:-4404017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" filled="f" stroked="f">
              <v:textbox style="layout-flow:vertical" inset="0,0,0,0">
                <w:txbxContent>
                  <w:p w14:paraId="57B6C6AC" w14:textId="77777777" w:rsidR="002501BD" w:rsidRDefault="002501BD">
                    <w:pPr>
                      <w:pStyle w:val="26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3D0290">
                      <w:rPr>
                        <w:noProof/>
                        <w:sz w:val="24"/>
                        <w:szCs w:val="24"/>
                      </w:rPr>
                      <w:t>55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384F7" w14:textId="77777777" w:rsidR="002501BD" w:rsidRDefault="002501B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4A6A912" wp14:editId="38B115A5">
              <wp:simplePos x="0" y="0"/>
              <wp:positionH relativeFrom="rightMargin">
                <wp:posOffset>-94615</wp:posOffset>
              </wp:positionH>
              <wp:positionV relativeFrom="page">
                <wp:posOffset>6613435</wp:posOffset>
              </wp:positionV>
              <wp:extent cx="762000" cy="895350"/>
              <wp:effectExtent l="0" t="0" r="0" b="0"/>
              <wp:wrapNone/>
              <wp:docPr id="2" name="Прямоугольни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Times New Roman" w:eastAsiaTheme="majorEastAsia" w:hAnsi="Times New Roman" w:cs="Times New Roman"/>
                            </w:rPr>
                            <w:id w:val="-1891722193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3FE3B18B" w14:textId="77777777" w:rsidR="002501BD" w:rsidRPr="002E0DD2" w:rsidRDefault="002501BD">
                              <w:pPr>
                                <w:jc w:val="center"/>
                                <w:rPr>
                                  <w:rFonts w:ascii="Times New Roman" w:eastAsiaTheme="majorEastAsia" w:hAnsi="Times New Roman" w:cs="Times New Roman"/>
                                </w:rPr>
                              </w:pPr>
                              <w:r w:rsidRPr="002E0DD2">
                                <w:rPr>
                                  <w:rFonts w:ascii="Times New Roman" w:eastAsiaTheme="minorEastAsia" w:hAnsi="Times New Roman" w:cs="Times New Roman"/>
                                </w:rPr>
                                <w:fldChar w:fldCharType="begin"/>
                              </w:r>
                              <w:r w:rsidRPr="002E0DD2">
                                <w:rPr>
                                  <w:rFonts w:ascii="Times New Roman" w:hAnsi="Times New Roman" w:cs="Times New Roman"/>
                                </w:rPr>
                                <w:instrText>PAGE  \* MERGEFORMAT</w:instrText>
                              </w:r>
                              <w:r w:rsidRPr="002E0DD2">
                                <w:rPr>
                                  <w:rFonts w:ascii="Times New Roman" w:eastAsiaTheme="minorEastAsia" w:hAnsi="Times New Roman" w:cs="Times New Roman"/>
                                </w:rPr>
                                <w:fldChar w:fldCharType="separate"/>
                              </w:r>
                              <w:r w:rsidRPr="003D0290">
                                <w:rPr>
                                  <w:rFonts w:ascii="Times New Roman" w:eastAsiaTheme="majorEastAsia" w:hAnsi="Times New Roman" w:cs="Times New Roman"/>
                                  <w:noProof/>
                                </w:rPr>
                                <w:t>8</w:t>
                              </w:r>
                              <w:r w:rsidRPr="002E0DD2">
                                <w:rPr>
                                  <w:rFonts w:ascii="Times New Roman" w:eastAsiaTheme="majorEastAsia" w:hAnsi="Times New Roman" w:cs="Times New Roma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A6A912" id="Прямоугольник 2" o:spid="_x0000_s1027" style="position:absolute;margin-left:-7.45pt;margin-top:520.75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" o:allowincell="f" stroked="f">
              <v:textbox style="layout-flow:vertical">
                <w:txbxContent>
                  <w:sdt>
                    <w:sdtPr>
                      <w:rPr>
                        <w:rFonts w:ascii="Times New Roman" w:eastAsiaTheme="majorEastAsia" w:hAnsi="Times New Roman" w:cs="Times New Roman"/>
                      </w:rPr>
                      <w:id w:val="-1891722193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3FE3B18B" w14:textId="77777777" w:rsidR="002501BD" w:rsidRPr="002E0DD2" w:rsidRDefault="002501BD">
                        <w:pPr>
                          <w:jc w:val="center"/>
                          <w:rPr>
                            <w:rFonts w:ascii="Times New Roman" w:eastAsiaTheme="majorEastAsia" w:hAnsi="Times New Roman" w:cs="Times New Roman"/>
                          </w:rPr>
                        </w:pPr>
                        <w:r w:rsidRPr="002E0DD2">
                          <w:rPr>
                            <w:rFonts w:ascii="Times New Roman" w:eastAsiaTheme="minorEastAsia" w:hAnsi="Times New Roman" w:cs="Times New Roman"/>
                          </w:rPr>
                          <w:fldChar w:fldCharType="begin"/>
                        </w:r>
                        <w:r w:rsidRPr="002E0DD2">
                          <w:rPr>
                            <w:rFonts w:ascii="Times New Roman" w:hAnsi="Times New Roman" w:cs="Times New Roman"/>
                          </w:rPr>
                          <w:instrText>PAGE  \* MERGEFORMAT</w:instrText>
                        </w:r>
                        <w:r w:rsidRPr="002E0DD2">
                          <w:rPr>
                            <w:rFonts w:ascii="Times New Roman" w:eastAsiaTheme="minorEastAsia" w:hAnsi="Times New Roman" w:cs="Times New Roman"/>
                          </w:rPr>
                          <w:fldChar w:fldCharType="separate"/>
                        </w:r>
                        <w:r w:rsidRPr="003D0290">
                          <w:rPr>
                            <w:rFonts w:ascii="Times New Roman" w:eastAsiaTheme="majorEastAsia" w:hAnsi="Times New Roman" w:cs="Times New Roman"/>
                            <w:noProof/>
                          </w:rPr>
                          <w:t>8</w:t>
                        </w:r>
                        <w:r w:rsidRPr="002E0DD2">
                          <w:rPr>
                            <w:rFonts w:ascii="Times New Roman" w:eastAsiaTheme="majorEastAsia" w:hAnsi="Times New Roman" w:cs="Times New Roman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62921" w14:textId="77777777" w:rsidR="002501BD" w:rsidRDefault="002501BD">
    <w:pPr>
      <w:spacing w:line="1" w:lineRule="exac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07DE3" w14:textId="77777777" w:rsidR="002501BD" w:rsidRDefault="002501BD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ABC472" w14:textId="77777777" w:rsidR="00F21C65" w:rsidRDefault="00F21C65"/>
  </w:footnote>
  <w:footnote w:type="continuationSeparator" w:id="0">
    <w:p w14:paraId="345CBFC5" w14:textId="77777777" w:rsidR="00F21C65" w:rsidRDefault="00F21C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38790" w14:textId="77777777" w:rsidR="002501BD" w:rsidRPr="00E56B70" w:rsidRDefault="002501BD" w:rsidP="001026E4">
    <w:pPr>
      <w:pStyle w:val="af2"/>
      <w:tabs>
        <w:tab w:val="center" w:pos="7288"/>
        <w:tab w:val="left" w:pos="8856"/>
      </w:tabs>
      <w:jc w:val="right"/>
      <w:rPr>
        <w:rFonts w:ascii="Times New Roman" w:eastAsia="Times New Roman" w:hAnsi="Times New Roman" w:cs="Times New Roman"/>
        <w:noProof/>
      </w:rPr>
    </w:pPr>
    <w:r>
      <w:tab/>
    </w:r>
    <w:r>
      <w:tab/>
    </w:r>
    <w:sdt>
      <w:sdtPr>
        <w:id w:val="-1872914017"/>
        <w:docPartObj>
          <w:docPartGallery w:val="Page Numbers (Top of Page)"/>
          <w:docPartUnique/>
        </w:docPartObj>
      </w:sdtPr>
      <w:sdtEndPr>
        <w:rPr>
          <w:rFonts w:ascii="Times New Roman" w:eastAsia="Times New Roman" w:hAnsi="Times New Roman" w:cs="Times New Roman"/>
          <w:noProof/>
        </w:rPr>
      </w:sdtEndPr>
      <w:sdtContent>
        <w:r w:rsidRPr="00E56B70">
          <w:rPr>
            <w:rFonts w:ascii="Times New Roman" w:eastAsia="Times New Roman" w:hAnsi="Times New Roman" w:cs="Times New Roman"/>
            <w:noProof/>
          </w:rPr>
          <w:fldChar w:fldCharType="begin"/>
        </w:r>
        <w:r w:rsidRPr="00E56B70">
          <w:rPr>
            <w:rFonts w:ascii="Times New Roman" w:eastAsia="Times New Roman" w:hAnsi="Times New Roman" w:cs="Times New Roman"/>
            <w:noProof/>
          </w:rPr>
          <w:instrText>PAGE   \* MERGEFORMAT</w:instrText>
        </w:r>
        <w:r w:rsidRPr="00E56B70">
          <w:rPr>
            <w:rFonts w:ascii="Times New Roman" w:eastAsia="Times New Roman" w:hAnsi="Times New Roman" w:cs="Times New Roman"/>
            <w:noProof/>
          </w:rPr>
          <w:fldChar w:fldCharType="separate"/>
        </w:r>
        <w:r>
          <w:rPr>
            <w:rFonts w:ascii="Times New Roman" w:eastAsia="Times New Roman" w:hAnsi="Times New Roman" w:cs="Times New Roman"/>
            <w:noProof/>
          </w:rPr>
          <w:t>7</w:t>
        </w:r>
        <w:r w:rsidRPr="00E56B70">
          <w:rPr>
            <w:rFonts w:ascii="Times New Roman" w:eastAsia="Times New Roman" w:hAnsi="Times New Roman" w:cs="Times New Roman"/>
            <w:noProof/>
          </w:rPr>
          <w:fldChar w:fldCharType="end"/>
        </w:r>
      </w:sdtContent>
    </w:sdt>
  </w:p>
  <w:p w14:paraId="61F4825E" w14:textId="77777777" w:rsidR="002501BD" w:rsidRPr="0044157A" w:rsidRDefault="002501BD">
    <w:pPr>
      <w:pStyle w:val="af2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162EE" w14:textId="77777777" w:rsidR="002501BD" w:rsidRDefault="00F21C65">
    <w:pPr>
      <w:pStyle w:val="af2"/>
      <w:jc w:val="center"/>
    </w:pPr>
    <w:sdt>
      <w:sdtPr>
        <w:id w:val="-1902503879"/>
        <w:docPartObj>
          <w:docPartGallery w:val="Page Numbers (Top of Page)"/>
          <w:docPartUnique/>
        </w:docPartObj>
      </w:sdtPr>
      <w:sdtEndPr/>
      <w:sdtContent/>
    </w:sdt>
  </w:p>
  <w:p w14:paraId="1E4CE79B" w14:textId="77777777" w:rsidR="002501BD" w:rsidRDefault="002501BD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4E332" w14:textId="77777777" w:rsidR="002501BD" w:rsidRPr="00E56B70" w:rsidRDefault="002501BD" w:rsidP="001026E4">
    <w:pPr>
      <w:pStyle w:val="af2"/>
      <w:tabs>
        <w:tab w:val="center" w:pos="7288"/>
        <w:tab w:val="left" w:pos="8856"/>
      </w:tabs>
      <w:jc w:val="right"/>
      <w:rPr>
        <w:rFonts w:ascii="Times New Roman" w:eastAsia="Times New Roman" w:hAnsi="Times New Roman" w:cs="Times New Roman"/>
        <w:noProof/>
      </w:rPr>
    </w:pPr>
    <w:r>
      <w:tab/>
    </w:r>
    <w:r>
      <w:tab/>
    </w:r>
    <w:sdt>
      <w:sdtPr>
        <w:id w:val="1664586338"/>
        <w:docPartObj>
          <w:docPartGallery w:val="Page Numbers (Top of Page)"/>
          <w:docPartUnique/>
        </w:docPartObj>
      </w:sdtPr>
      <w:sdtEndPr>
        <w:rPr>
          <w:rFonts w:ascii="Times New Roman" w:eastAsia="Times New Roman" w:hAnsi="Times New Roman" w:cs="Times New Roman"/>
          <w:noProof/>
          <w:color w:val="FFFFFF" w:themeColor="background1"/>
        </w:rPr>
      </w:sdtEndPr>
      <w:sdtContent>
        <w:r w:rsidRPr="001026E4">
          <w:rPr>
            <w:rFonts w:ascii="Times New Roman" w:eastAsia="Times New Roman" w:hAnsi="Times New Roman" w:cs="Times New Roman"/>
            <w:noProof/>
            <w:color w:val="FFFFFF" w:themeColor="background1"/>
          </w:rPr>
          <w:fldChar w:fldCharType="begin"/>
        </w:r>
        <w:r w:rsidRPr="001026E4">
          <w:rPr>
            <w:rFonts w:ascii="Times New Roman" w:eastAsia="Times New Roman" w:hAnsi="Times New Roman" w:cs="Times New Roman"/>
            <w:noProof/>
            <w:color w:val="FFFFFF" w:themeColor="background1"/>
          </w:rPr>
          <w:instrText>PAGE   \* MERGEFORMAT</w:instrText>
        </w:r>
        <w:r w:rsidRPr="001026E4">
          <w:rPr>
            <w:rFonts w:ascii="Times New Roman" w:eastAsia="Times New Roman" w:hAnsi="Times New Roman" w:cs="Times New Roman"/>
            <w:noProof/>
            <w:color w:val="FFFFFF" w:themeColor="background1"/>
          </w:rPr>
          <w:fldChar w:fldCharType="separate"/>
        </w:r>
        <w:r>
          <w:rPr>
            <w:rFonts w:ascii="Times New Roman" w:eastAsia="Times New Roman" w:hAnsi="Times New Roman" w:cs="Times New Roman"/>
            <w:noProof/>
            <w:color w:val="FFFFFF" w:themeColor="background1"/>
          </w:rPr>
          <w:t>55</w:t>
        </w:r>
        <w:r w:rsidRPr="001026E4">
          <w:rPr>
            <w:rFonts w:ascii="Times New Roman" w:eastAsia="Times New Roman" w:hAnsi="Times New Roman" w:cs="Times New Roman"/>
            <w:noProof/>
            <w:color w:val="FFFFFF" w:themeColor="background1"/>
          </w:rPr>
          <w:fldChar w:fldCharType="end"/>
        </w:r>
      </w:sdtContent>
    </w:sdt>
  </w:p>
  <w:p w14:paraId="3EBCC497" w14:textId="77777777" w:rsidR="002501BD" w:rsidRPr="0044157A" w:rsidRDefault="002501BD">
    <w:pPr>
      <w:pStyle w:val="af2"/>
      <w:rPr>
        <w:rFonts w:ascii="Times New Roman" w:hAnsi="Times New Roman" w:cs="Times New Roman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31A05" w14:textId="77777777" w:rsidR="002501BD" w:rsidRPr="00E56B70" w:rsidRDefault="002501BD" w:rsidP="001026E4">
    <w:pPr>
      <w:pStyle w:val="af2"/>
      <w:tabs>
        <w:tab w:val="center" w:pos="7288"/>
        <w:tab w:val="left" w:pos="8856"/>
      </w:tabs>
      <w:jc w:val="right"/>
      <w:rPr>
        <w:rFonts w:ascii="Times New Roman" w:eastAsia="Times New Roman" w:hAnsi="Times New Roman" w:cs="Times New Roman"/>
        <w:noProof/>
      </w:rPr>
    </w:pPr>
    <w:r>
      <w:tab/>
    </w:r>
    <w:r>
      <w:tab/>
    </w:r>
    <w:sdt>
      <w:sdtPr>
        <w:id w:val="1258869567"/>
        <w:docPartObj>
          <w:docPartGallery w:val="Page Numbers (Top of Page)"/>
          <w:docPartUnique/>
        </w:docPartObj>
      </w:sdtPr>
      <w:sdtEndPr>
        <w:rPr>
          <w:rFonts w:ascii="Times New Roman" w:eastAsia="Times New Roman" w:hAnsi="Times New Roman" w:cs="Times New Roman"/>
          <w:noProof/>
          <w:color w:val="FFFFFF" w:themeColor="background1"/>
        </w:rPr>
      </w:sdtEndPr>
      <w:sdtContent>
        <w:r w:rsidRPr="001026E4">
          <w:rPr>
            <w:rFonts w:ascii="Times New Roman" w:eastAsia="Times New Roman" w:hAnsi="Times New Roman" w:cs="Times New Roman"/>
            <w:noProof/>
            <w:color w:val="auto"/>
          </w:rPr>
          <w:fldChar w:fldCharType="begin"/>
        </w:r>
        <w:r w:rsidRPr="001026E4">
          <w:rPr>
            <w:rFonts w:ascii="Times New Roman" w:eastAsia="Times New Roman" w:hAnsi="Times New Roman" w:cs="Times New Roman"/>
            <w:noProof/>
            <w:color w:val="auto"/>
          </w:rPr>
          <w:instrText>PAGE   \* MERGEFORMAT</w:instrText>
        </w:r>
        <w:r w:rsidRPr="001026E4">
          <w:rPr>
            <w:rFonts w:ascii="Times New Roman" w:eastAsia="Times New Roman" w:hAnsi="Times New Roman" w:cs="Times New Roman"/>
            <w:noProof/>
            <w:color w:val="auto"/>
          </w:rPr>
          <w:fldChar w:fldCharType="separate"/>
        </w:r>
        <w:r>
          <w:rPr>
            <w:rFonts w:ascii="Times New Roman" w:eastAsia="Times New Roman" w:hAnsi="Times New Roman" w:cs="Times New Roman"/>
            <w:noProof/>
            <w:color w:val="auto"/>
          </w:rPr>
          <w:t>256</w:t>
        </w:r>
        <w:r w:rsidRPr="001026E4">
          <w:rPr>
            <w:rFonts w:ascii="Times New Roman" w:eastAsia="Times New Roman" w:hAnsi="Times New Roman" w:cs="Times New Roman"/>
            <w:noProof/>
            <w:color w:val="auto"/>
          </w:rPr>
          <w:fldChar w:fldCharType="end"/>
        </w:r>
      </w:sdtContent>
    </w:sdt>
  </w:p>
  <w:p w14:paraId="151A15B3" w14:textId="77777777" w:rsidR="002501BD" w:rsidRPr="0044157A" w:rsidRDefault="002501BD">
    <w:pPr>
      <w:pStyle w:val="af2"/>
      <w:rPr>
        <w:rFonts w:ascii="Times New Roman" w:hAnsi="Times New Roman" w:cs="Times New Roman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9264C" w14:textId="77777777" w:rsidR="002501BD" w:rsidRDefault="00F21C65">
    <w:pPr>
      <w:pStyle w:val="af2"/>
      <w:jc w:val="center"/>
    </w:pPr>
    <w:sdt>
      <w:sdtPr>
        <w:id w:val="-622083159"/>
        <w:docPartObj>
          <w:docPartGallery w:val="Page Numbers (Margins)"/>
          <w:docPartUnique/>
        </w:docPartObj>
      </w:sdtPr>
      <w:sdtEndPr/>
      <w:sdtContent>
        <w:r w:rsidR="002501BD">
          <w:rPr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7C982963" wp14:editId="7478C1FC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Прямоугольни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Times New Roman" w:eastAsiaTheme="majorEastAsia" w:hAnsi="Times New Roman" w:cs="Times New Roman"/>
                                </w:rPr>
                                <w:id w:val="1104086025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9B6973D" w14:textId="77777777" w:rsidR="002501BD" w:rsidRPr="002E0DD2" w:rsidRDefault="002501BD">
                                  <w:pPr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</w:rPr>
                                  </w:pPr>
                                  <w:r w:rsidRPr="002E0DD2">
                                    <w:rPr>
                                      <w:rFonts w:ascii="Times New Roman" w:eastAsiaTheme="minorEastAsia" w:hAnsi="Times New Roman" w:cs="Times New Roman"/>
                                    </w:rPr>
                                    <w:fldChar w:fldCharType="begin"/>
                                  </w:r>
                                  <w:r w:rsidRPr="002E0DD2">
                                    <w:rPr>
                                      <w:rFonts w:ascii="Times New Roman" w:hAnsi="Times New Roman" w:cs="Times New Roman"/>
                                    </w:rPr>
                                    <w:instrText>PAGE  \* MERGEFORMAT</w:instrText>
                                  </w:r>
                                  <w:r w:rsidRPr="002E0DD2">
                                    <w:rPr>
                                      <w:rFonts w:ascii="Times New Roman" w:eastAsiaTheme="minorEastAsia" w:hAnsi="Times New Roman" w:cs="Times New Roman"/>
                                    </w:rPr>
                                    <w:fldChar w:fldCharType="separate"/>
                                  </w:r>
                                  <w:r w:rsidRPr="00E56B70">
                                    <w:rPr>
                                      <w:rFonts w:ascii="Times New Roman" w:eastAsiaTheme="majorEastAsia" w:hAnsi="Times New Roman" w:cs="Times New Roman"/>
                                      <w:noProof/>
                                    </w:rPr>
                                    <w:t>5</w:t>
                                  </w:r>
                                  <w:r w:rsidRPr="002E0DD2">
                                    <w:rPr>
                                      <w:rFonts w:ascii="Times New Roman" w:eastAsiaTheme="majorEastAsia" w:hAnsi="Times New Roman" w:cs="Times New Roman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C982963" id="Прямоугольник 6" o:spid="_x0000_s1028" style="position:absolute;left:0;text-align:left;margin-left:0;margin-top:0;width:60pt;height:70.5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" o:allowincell="f" stroked="f">
                  <v:textbox style="layout-flow:vertical">
                    <w:txbxContent>
                      <w:sdt>
                        <w:sdtPr>
                          <w:rPr>
                            <w:rFonts w:ascii="Times New Roman" w:eastAsiaTheme="majorEastAsia" w:hAnsi="Times New Roman" w:cs="Times New Roman"/>
                          </w:rPr>
                          <w:id w:val="1104086025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49B6973D" w14:textId="77777777" w:rsidR="002501BD" w:rsidRPr="002E0DD2" w:rsidRDefault="002501BD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2E0DD2">
                              <w:rPr>
                                <w:rFonts w:ascii="Times New Roman" w:eastAsiaTheme="minorEastAsia" w:hAnsi="Times New Roman" w:cs="Times New Roman"/>
                              </w:rPr>
                              <w:fldChar w:fldCharType="begin"/>
                            </w:r>
                            <w:r w:rsidRPr="002E0DD2">
                              <w:rPr>
                                <w:rFonts w:ascii="Times New Roman" w:hAnsi="Times New Roman" w:cs="Times New Roman"/>
                              </w:rPr>
                              <w:instrText>PAGE  \* MERGEFORMAT</w:instrText>
                            </w:r>
                            <w:r w:rsidRPr="002E0DD2">
                              <w:rPr>
                                <w:rFonts w:ascii="Times New Roman" w:eastAsiaTheme="minorEastAsia" w:hAnsi="Times New Roman" w:cs="Times New Roman"/>
                              </w:rPr>
                              <w:fldChar w:fldCharType="separate"/>
                            </w:r>
                            <w:r w:rsidRPr="00E56B70">
                              <w:rPr>
                                <w:rFonts w:ascii="Times New Roman" w:eastAsiaTheme="majorEastAsia" w:hAnsi="Times New Roman" w:cs="Times New Roman"/>
                                <w:noProof/>
                              </w:rPr>
                              <w:t>5</w:t>
                            </w:r>
                            <w:r w:rsidRPr="002E0DD2">
                              <w:rPr>
                                <w:rFonts w:ascii="Times New Roman" w:eastAsiaTheme="majorEastAsia" w:hAnsi="Times New Roman" w:cs="Times New Roman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sdt>
      <w:sdtPr>
        <w:id w:val="-1566945421"/>
        <w:docPartObj>
          <w:docPartGallery w:val="Page Numbers (Top of Page)"/>
          <w:docPartUnique/>
        </w:docPartObj>
      </w:sdtPr>
      <w:sdtEndPr/>
      <w:sdtContent/>
    </w:sdt>
  </w:p>
  <w:p w14:paraId="00BF2501" w14:textId="77777777" w:rsidR="002501BD" w:rsidRDefault="002501BD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1D85CBE"/>
    <w:lvl w:ilvl="0">
      <w:start w:val="1"/>
      <w:numFmt w:val="decimal"/>
      <w:pStyle w:val="5"/>
      <w:lvlText w:val="%1."/>
      <w:lvlJc w:val="left"/>
      <w:pPr>
        <w:tabs>
          <w:tab w:val="num" w:pos="1077"/>
        </w:tabs>
        <w:ind w:left="0" w:firstLine="709"/>
      </w:pPr>
      <w:rPr>
        <w:rFonts w:hint="default"/>
      </w:rPr>
    </w:lvl>
  </w:abstractNum>
  <w:abstractNum w:abstractNumId="1" w15:restartNumberingAfterBreak="0">
    <w:nsid w:val="03173D96"/>
    <w:multiLevelType w:val="hybridMultilevel"/>
    <w:tmpl w:val="D6620A5E"/>
    <w:lvl w:ilvl="0" w:tplc="80E2E86E">
      <w:start w:val="1"/>
      <w:numFmt w:val="bullet"/>
      <w:pStyle w:val="50"/>
      <w:lvlText w:val=""/>
      <w:lvlJc w:val="left"/>
      <w:pPr>
        <w:tabs>
          <w:tab w:val="num" w:pos="1021"/>
        </w:tabs>
        <w:ind w:left="0" w:firstLine="709"/>
      </w:pPr>
      <w:rPr>
        <w:rFonts w:ascii="Wingdings" w:hAnsi="Wingdings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F2346"/>
    <w:multiLevelType w:val="hybridMultilevel"/>
    <w:tmpl w:val="A3ACA806"/>
    <w:lvl w:ilvl="0" w:tplc="6A5EF898">
      <w:start w:val="1"/>
      <w:numFmt w:val="decimal"/>
      <w:pStyle w:val="6"/>
      <w:lvlText w:val="%1 –"/>
      <w:lvlJc w:val="left"/>
      <w:pPr>
        <w:tabs>
          <w:tab w:val="num" w:pos="1106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 w15:restartNumberingAfterBreak="0">
    <w:nsid w:val="0FB132A5"/>
    <w:multiLevelType w:val="hybridMultilevel"/>
    <w:tmpl w:val="2C4CBB30"/>
    <w:lvl w:ilvl="0" w:tplc="A20664C4">
      <w:start w:val="1"/>
      <w:numFmt w:val="russianLower"/>
      <w:pStyle w:val="3"/>
      <w:lvlText w:val="%1."/>
      <w:lvlJc w:val="left"/>
      <w:pPr>
        <w:tabs>
          <w:tab w:val="num" w:pos="284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554199"/>
    <w:multiLevelType w:val="hybridMultilevel"/>
    <w:tmpl w:val="92C295DA"/>
    <w:lvl w:ilvl="0" w:tplc="61B834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3271B"/>
    <w:multiLevelType w:val="hybridMultilevel"/>
    <w:tmpl w:val="E3C6A9D6"/>
    <w:lvl w:ilvl="0" w:tplc="F00223C6">
      <w:start w:val="1"/>
      <w:numFmt w:val="bullet"/>
      <w:pStyle w:val="60"/>
      <w:lvlText w:val="□"/>
      <w:lvlJc w:val="left"/>
      <w:pPr>
        <w:tabs>
          <w:tab w:val="num" w:pos="1021"/>
        </w:tabs>
        <w:ind w:left="0" w:firstLine="709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04CBB"/>
    <w:multiLevelType w:val="hybridMultilevel"/>
    <w:tmpl w:val="E1064680"/>
    <w:lvl w:ilvl="0" w:tplc="93744324">
      <w:start w:val="1"/>
      <w:numFmt w:val="russianLower"/>
      <w:pStyle w:val="4"/>
      <w:lvlText w:val="%1) "/>
      <w:lvlJc w:val="left"/>
      <w:pPr>
        <w:tabs>
          <w:tab w:val="num" w:pos="1077"/>
        </w:tabs>
        <w:ind w:left="14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7" w15:restartNumberingAfterBreak="0">
    <w:nsid w:val="290E2670"/>
    <w:multiLevelType w:val="hybridMultilevel"/>
    <w:tmpl w:val="0B6228A4"/>
    <w:lvl w:ilvl="0" w:tplc="A1EED4A4">
      <w:start w:val="1"/>
      <w:numFmt w:val="bullet"/>
      <w:pStyle w:val="2"/>
      <w:lvlText w:val="○"/>
      <w:lvlJc w:val="left"/>
      <w:pPr>
        <w:tabs>
          <w:tab w:val="num" w:pos="964"/>
        </w:tabs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77BA5"/>
    <w:multiLevelType w:val="hybridMultilevel"/>
    <w:tmpl w:val="A6848232"/>
    <w:lvl w:ilvl="0" w:tplc="47342848">
      <w:start w:val="1"/>
      <w:numFmt w:val="decimal"/>
      <w:pStyle w:val="a"/>
      <w:lvlText w:val="%1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B92101"/>
    <w:multiLevelType w:val="hybridMultilevel"/>
    <w:tmpl w:val="F6721DC0"/>
    <w:lvl w:ilvl="0" w:tplc="953A7C24">
      <w:start w:val="1"/>
      <w:numFmt w:val="bullet"/>
      <w:pStyle w:val="40"/>
      <w:lvlText w:val="⁕"/>
      <w:lvlJc w:val="left"/>
      <w:pPr>
        <w:tabs>
          <w:tab w:val="num" w:pos="964"/>
        </w:tabs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067D7"/>
    <w:multiLevelType w:val="hybridMultilevel"/>
    <w:tmpl w:val="E9E6B026"/>
    <w:lvl w:ilvl="0" w:tplc="61B834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E7E40"/>
    <w:multiLevelType w:val="hybridMultilevel"/>
    <w:tmpl w:val="70641742"/>
    <w:lvl w:ilvl="0" w:tplc="61B834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2808D0"/>
    <w:multiLevelType w:val="hybridMultilevel"/>
    <w:tmpl w:val="ADFE54D8"/>
    <w:lvl w:ilvl="0" w:tplc="61B834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9F3A41"/>
    <w:multiLevelType w:val="multilevel"/>
    <w:tmpl w:val="F12CD694"/>
    <w:lvl w:ilvl="0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496E4648"/>
    <w:multiLevelType w:val="hybridMultilevel"/>
    <w:tmpl w:val="E5D49AA8"/>
    <w:lvl w:ilvl="0" w:tplc="61B834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764F78"/>
    <w:multiLevelType w:val="multilevel"/>
    <w:tmpl w:val="D0307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DD5D4B"/>
    <w:multiLevelType w:val="hybridMultilevel"/>
    <w:tmpl w:val="B91AAE7A"/>
    <w:lvl w:ilvl="0" w:tplc="824632AE">
      <w:start w:val="1"/>
      <w:numFmt w:val="bullet"/>
      <w:pStyle w:val="a0"/>
      <w:lvlText w:val="‒"/>
      <w:lvlJc w:val="left"/>
      <w:pPr>
        <w:tabs>
          <w:tab w:val="num" w:pos="907"/>
        </w:tabs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782D38"/>
    <w:multiLevelType w:val="hybridMultilevel"/>
    <w:tmpl w:val="D6A62C1A"/>
    <w:lvl w:ilvl="0" w:tplc="61B834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DA4AD7"/>
    <w:multiLevelType w:val="hybridMultilevel"/>
    <w:tmpl w:val="DAD48128"/>
    <w:lvl w:ilvl="0" w:tplc="61B834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3145E2"/>
    <w:multiLevelType w:val="multilevel"/>
    <w:tmpl w:val="701A1C34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78580AFE"/>
    <w:multiLevelType w:val="hybridMultilevel"/>
    <w:tmpl w:val="54F25940"/>
    <w:lvl w:ilvl="0" w:tplc="75DCE3A4">
      <w:start w:val="1"/>
      <w:numFmt w:val="bullet"/>
      <w:pStyle w:val="31"/>
      <w:lvlText w:val="›"/>
      <w:lvlJc w:val="left"/>
      <w:pPr>
        <w:tabs>
          <w:tab w:val="num" w:pos="936"/>
        </w:tabs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270968"/>
    <w:multiLevelType w:val="hybridMultilevel"/>
    <w:tmpl w:val="E0F0FE10"/>
    <w:lvl w:ilvl="0" w:tplc="5AE0BE7C">
      <w:start w:val="1"/>
      <w:numFmt w:val="decimal"/>
      <w:pStyle w:val="21"/>
      <w:lvlText w:val="%1."/>
      <w:lvlJc w:val="left"/>
      <w:pPr>
        <w:tabs>
          <w:tab w:val="num" w:pos="357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8"/>
  </w:num>
  <w:num w:numId="3">
    <w:abstractNumId w:val="11"/>
  </w:num>
  <w:num w:numId="4">
    <w:abstractNumId w:val="17"/>
  </w:num>
  <w:num w:numId="5">
    <w:abstractNumId w:val="14"/>
  </w:num>
  <w:num w:numId="6">
    <w:abstractNumId w:val="12"/>
  </w:num>
  <w:num w:numId="7">
    <w:abstractNumId w:val="10"/>
  </w:num>
  <w:num w:numId="8">
    <w:abstractNumId w:val="4"/>
  </w:num>
  <w:num w:numId="9">
    <w:abstractNumId w:val="15"/>
  </w:num>
  <w:num w:numId="10">
    <w:abstractNumId w:val="19"/>
  </w:num>
  <w:num w:numId="11">
    <w:abstractNumId w:val="16"/>
  </w:num>
  <w:num w:numId="12">
    <w:abstractNumId w:val="7"/>
  </w:num>
  <w:num w:numId="13">
    <w:abstractNumId w:val="20"/>
  </w:num>
  <w:num w:numId="14">
    <w:abstractNumId w:val="9"/>
  </w:num>
  <w:num w:numId="15">
    <w:abstractNumId w:val="1"/>
  </w:num>
  <w:num w:numId="16">
    <w:abstractNumId w:val="5"/>
  </w:num>
  <w:num w:numId="17">
    <w:abstractNumId w:val="8"/>
  </w:num>
  <w:num w:numId="18">
    <w:abstractNumId w:val="21"/>
  </w:num>
  <w:num w:numId="19">
    <w:abstractNumId w:val="3"/>
  </w:num>
  <w:num w:numId="20">
    <w:abstractNumId w:val="6"/>
  </w:num>
  <w:num w:numId="21">
    <w:abstractNumId w:val="0"/>
  </w:num>
  <w:num w:numId="22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3CC5"/>
    <w:rsid w:val="00001835"/>
    <w:rsid w:val="00002FFF"/>
    <w:rsid w:val="00003CC5"/>
    <w:rsid w:val="0001000C"/>
    <w:rsid w:val="00011F46"/>
    <w:rsid w:val="0001319C"/>
    <w:rsid w:val="000131DD"/>
    <w:rsid w:val="000138B9"/>
    <w:rsid w:val="00015B99"/>
    <w:rsid w:val="00016E38"/>
    <w:rsid w:val="0002085A"/>
    <w:rsid w:val="00020EFB"/>
    <w:rsid w:val="000215DC"/>
    <w:rsid w:val="00022FD4"/>
    <w:rsid w:val="00023476"/>
    <w:rsid w:val="000257AC"/>
    <w:rsid w:val="0002762C"/>
    <w:rsid w:val="00030129"/>
    <w:rsid w:val="000325E4"/>
    <w:rsid w:val="00032E66"/>
    <w:rsid w:val="00035FD2"/>
    <w:rsid w:val="00036304"/>
    <w:rsid w:val="00041942"/>
    <w:rsid w:val="000433D9"/>
    <w:rsid w:val="00050241"/>
    <w:rsid w:val="00053EA7"/>
    <w:rsid w:val="000562FB"/>
    <w:rsid w:val="00060856"/>
    <w:rsid w:val="000622B5"/>
    <w:rsid w:val="00072846"/>
    <w:rsid w:val="0007365C"/>
    <w:rsid w:val="00074016"/>
    <w:rsid w:val="00074B1C"/>
    <w:rsid w:val="00074D73"/>
    <w:rsid w:val="00075243"/>
    <w:rsid w:val="0008068A"/>
    <w:rsid w:val="000823AA"/>
    <w:rsid w:val="000829A8"/>
    <w:rsid w:val="00087062"/>
    <w:rsid w:val="0009024C"/>
    <w:rsid w:val="000906B2"/>
    <w:rsid w:val="00091BE5"/>
    <w:rsid w:val="00095959"/>
    <w:rsid w:val="000A0C66"/>
    <w:rsid w:val="000B5706"/>
    <w:rsid w:val="000B6984"/>
    <w:rsid w:val="000C0866"/>
    <w:rsid w:val="000C0868"/>
    <w:rsid w:val="000C0AF4"/>
    <w:rsid w:val="000C159A"/>
    <w:rsid w:val="000C1C3E"/>
    <w:rsid w:val="000C53FC"/>
    <w:rsid w:val="000C6FAB"/>
    <w:rsid w:val="000C7DC2"/>
    <w:rsid w:val="000D1FB5"/>
    <w:rsid w:val="000D3C9D"/>
    <w:rsid w:val="000D5EDC"/>
    <w:rsid w:val="000E02DA"/>
    <w:rsid w:val="000E24FE"/>
    <w:rsid w:val="000E57D8"/>
    <w:rsid w:val="000E6748"/>
    <w:rsid w:val="000E6E65"/>
    <w:rsid w:val="000F0A01"/>
    <w:rsid w:val="000F0A0F"/>
    <w:rsid w:val="000F0B39"/>
    <w:rsid w:val="000F2064"/>
    <w:rsid w:val="000F731D"/>
    <w:rsid w:val="00100023"/>
    <w:rsid w:val="001003EF"/>
    <w:rsid w:val="00100601"/>
    <w:rsid w:val="00100CA4"/>
    <w:rsid w:val="00101027"/>
    <w:rsid w:val="001026E4"/>
    <w:rsid w:val="0010296C"/>
    <w:rsid w:val="00111FD2"/>
    <w:rsid w:val="001203BE"/>
    <w:rsid w:val="00125954"/>
    <w:rsid w:val="00126406"/>
    <w:rsid w:val="00133AE0"/>
    <w:rsid w:val="00135C1F"/>
    <w:rsid w:val="00140BF2"/>
    <w:rsid w:val="001426DF"/>
    <w:rsid w:val="00146B54"/>
    <w:rsid w:val="0015175E"/>
    <w:rsid w:val="00151795"/>
    <w:rsid w:val="001531DD"/>
    <w:rsid w:val="00153635"/>
    <w:rsid w:val="00157086"/>
    <w:rsid w:val="00160462"/>
    <w:rsid w:val="0017443A"/>
    <w:rsid w:val="00174E34"/>
    <w:rsid w:val="00177DA5"/>
    <w:rsid w:val="0018125F"/>
    <w:rsid w:val="00185FCD"/>
    <w:rsid w:val="00186695"/>
    <w:rsid w:val="001907D6"/>
    <w:rsid w:val="001916AB"/>
    <w:rsid w:val="0019278A"/>
    <w:rsid w:val="0019744A"/>
    <w:rsid w:val="001A0F1A"/>
    <w:rsid w:val="001A322C"/>
    <w:rsid w:val="001A7ABB"/>
    <w:rsid w:val="001B4977"/>
    <w:rsid w:val="001C5CCA"/>
    <w:rsid w:val="001C7ABD"/>
    <w:rsid w:val="001D0CEA"/>
    <w:rsid w:val="001D1AAE"/>
    <w:rsid w:val="001D1B0E"/>
    <w:rsid w:val="001D2255"/>
    <w:rsid w:val="001D390D"/>
    <w:rsid w:val="001D50E9"/>
    <w:rsid w:val="001E0299"/>
    <w:rsid w:val="001E05E9"/>
    <w:rsid w:val="001E298C"/>
    <w:rsid w:val="001E45B6"/>
    <w:rsid w:val="001E4784"/>
    <w:rsid w:val="001F1491"/>
    <w:rsid w:val="001F1DE6"/>
    <w:rsid w:val="001F4A69"/>
    <w:rsid w:val="001F602E"/>
    <w:rsid w:val="00211C07"/>
    <w:rsid w:val="00213775"/>
    <w:rsid w:val="0021591A"/>
    <w:rsid w:val="00221DC6"/>
    <w:rsid w:val="00222368"/>
    <w:rsid w:val="0023624F"/>
    <w:rsid w:val="00240E2D"/>
    <w:rsid w:val="0024361B"/>
    <w:rsid w:val="00250135"/>
    <w:rsid w:val="002501BD"/>
    <w:rsid w:val="0025032D"/>
    <w:rsid w:val="00253322"/>
    <w:rsid w:val="00254229"/>
    <w:rsid w:val="00255361"/>
    <w:rsid w:val="00256089"/>
    <w:rsid w:val="0026029D"/>
    <w:rsid w:val="00261E71"/>
    <w:rsid w:val="0026204F"/>
    <w:rsid w:val="00267AAE"/>
    <w:rsid w:val="00273D49"/>
    <w:rsid w:val="002829EB"/>
    <w:rsid w:val="00290C18"/>
    <w:rsid w:val="002914F1"/>
    <w:rsid w:val="002A2EFA"/>
    <w:rsid w:val="002A616B"/>
    <w:rsid w:val="002B046C"/>
    <w:rsid w:val="002B08F6"/>
    <w:rsid w:val="002B2130"/>
    <w:rsid w:val="002B3FFD"/>
    <w:rsid w:val="002C027A"/>
    <w:rsid w:val="002C31ED"/>
    <w:rsid w:val="002C7DE4"/>
    <w:rsid w:val="002D34BE"/>
    <w:rsid w:val="002D439C"/>
    <w:rsid w:val="002E022A"/>
    <w:rsid w:val="002E0DD2"/>
    <w:rsid w:val="002E660F"/>
    <w:rsid w:val="002E74F9"/>
    <w:rsid w:val="002F0946"/>
    <w:rsid w:val="002F28EB"/>
    <w:rsid w:val="002F58F1"/>
    <w:rsid w:val="002F68A5"/>
    <w:rsid w:val="002F7004"/>
    <w:rsid w:val="0030016A"/>
    <w:rsid w:val="00302811"/>
    <w:rsid w:val="0030588C"/>
    <w:rsid w:val="00307431"/>
    <w:rsid w:val="003144B5"/>
    <w:rsid w:val="00317DB8"/>
    <w:rsid w:val="0032535C"/>
    <w:rsid w:val="00334718"/>
    <w:rsid w:val="00341670"/>
    <w:rsid w:val="0034206D"/>
    <w:rsid w:val="003430B1"/>
    <w:rsid w:val="00343CDA"/>
    <w:rsid w:val="00343F2E"/>
    <w:rsid w:val="003446F0"/>
    <w:rsid w:val="00346661"/>
    <w:rsid w:val="00351F25"/>
    <w:rsid w:val="00352486"/>
    <w:rsid w:val="00352B9D"/>
    <w:rsid w:val="003536B6"/>
    <w:rsid w:val="003565FC"/>
    <w:rsid w:val="00362F83"/>
    <w:rsid w:val="00374CD8"/>
    <w:rsid w:val="00375676"/>
    <w:rsid w:val="00375AFF"/>
    <w:rsid w:val="003801F5"/>
    <w:rsid w:val="0038198E"/>
    <w:rsid w:val="0038210A"/>
    <w:rsid w:val="0038593A"/>
    <w:rsid w:val="003925C8"/>
    <w:rsid w:val="003A2E23"/>
    <w:rsid w:val="003A369D"/>
    <w:rsid w:val="003A36AF"/>
    <w:rsid w:val="003A47FD"/>
    <w:rsid w:val="003A588C"/>
    <w:rsid w:val="003A5E6A"/>
    <w:rsid w:val="003A6FAE"/>
    <w:rsid w:val="003B0002"/>
    <w:rsid w:val="003B1791"/>
    <w:rsid w:val="003B1A4D"/>
    <w:rsid w:val="003B3322"/>
    <w:rsid w:val="003B3D3E"/>
    <w:rsid w:val="003B5558"/>
    <w:rsid w:val="003B6A3E"/>
    <w:rsid w:val="003B77BB"/>
    <w:rsid w:val="003B7B19"/>
    <w:rsid w:val="003B7FC9"/>
    <w:rsid w:val="003C1113"/>
    <w:rsid w:val="003C1F25"/>
    <w:rsid w:val="003C2FDB"/>
    <w:rsid w:val="003C36E3"/>
    <w:rsid w:val="003D006C"/>
    <w:rsid w:val="003D0290"/>
    <w:rsid w:val="003D1BDE"/>
    <w:rsid w:val="003D1C32"/>
    <w:rsid w:val="003D2B7C"/>
    <w:rsid w:val="003D2F7E"/>
    <w:rsid w:val="003D5D12"/>
    <w:rsid w:val="003D7125"/>
    <w:rsid w:val="003E12AC"/>
    <w:rsid w:val="003E1A5D"/>
    <w:rsid w:val="003E74A2"/>
    <w:rsid w:val="003F25B0"/>
    <w:rsid w:val="003F4A24"/>
    <w:rsid w:val="003F7AA5"/>
    <w:rsid w:val="003F7C86"/>
    <w:rsid w:val="00401A39"/>
    <w:rsid w:val="00401C22"/>
    <w:rsid w:val="00402AA4"/>
    <w:rsid w:val="00405394"/>
    <w:rsid w:val="00407989"/>
    <w:rsid w:val="00411986"/>
    <w:rsid w:val="00413BEE"/>
    <w:rsid w:val="00416EDA"/>
    <w:rsid w:val="00417993"/>
    <w:rsid w:val="004202E1"/>
    <w:rsid w:val="0042179B"/>
    <w:rsid w:val="00421873"/>
    <w:rsid w:val="00423FCA"/>
    <w:rsid w:val="0044117C"/>
    <w:rsid w:val="0044157A"/>
    <w:rsid w:val="00442069"/>
    <w:rsid w:val="00443F5D"/>
    <w:rsid w:val="004513A7"/>
    <w:rsid w:val="00457C7A"/>
    <w:rsid w:val="00460A7A"/>
    <w:rsid w:val="00463564"/>
    <w:rsid w:val="00467A06"/>
    <w:rsid w:val="0047046D"/>
    <w:rsid w:val="00471A04"/>
    <w:rsid w:val="004745A3"/>
    <w:rsid w:val="00474927"/>
    <w:rsid w:val="00476B24"/>
    <w:rsid w:val="00477A0A"/>
    <w:rsid w:val="00480F79"/>
    <w:rsid w:val="00490102"/>
    <w:rsid w:val="00490F29"/>
    <w:rsid w:val="00493605"/>
    <w:rsid w:val="004942C7"/>
    <w:rsid w:val="004957F5"/>
    <w:rsid w:val="004963CC"/>
    <w:rsid w:val="00497289"/>
    <w:rsid w:val="004B0465"/>
    <w:rsid w:val="004B2827"/>
    <w:rsid w:val="004B5B89"/>
    <w:rsid w:val="004B67F8"/>
    <w:rsid w:val="004B6AC9"/>
    <w:rsid w:val="004C42F1"/>
    <w:rsid w:val="004C6D41"/>
    <w:rsid w:val="004D2709"/>
    <w:rsid w:val="004E094F"/>
    <w:rsid w:val="004E227A"/>
    <w:rsid w:val="004E383C"/>
    <w:rsid w:val="004F1ADD"/>
    <w:rsid w:val="004F51D9"/>
    <w:rsid w:val="004F5FF7"/>
    <w:rsid w:val="0050047B"/>
    <w:rsid w:val="00510EE1"/>
    <w:rsid w:val="00513593"/>
    <w:rsid w:val="0051410D"/>
    <w:rsid w:val="00522D3A"/>
    <w:rsid w:val="0052393D"/>
    <w:rsid w:val="00524EA5"/>
    <w:rsid w:val="005253D5"/>
    <w:rsid w:val="005269A8"/>
    <w:rsid w:val="00535546"/>
    <w:rsid w:val="00535828"/>
    <w:rsid w:val="00546CA4"/>
    <w:rsid w:val="00547458"/>
    <w:rsid w:val="005479BD"/>
    <w:rsid w:val="00552DCD"/>
    <w:rsid w:val="0055427E"/>
    <w:rsid w:val="00555085"/>
    <w:rsid w:val="005570FC"/>
    <w:rsid w:val="00562DCA"/>
    <w:rsid w:val="0056324F"/>
    <w:rsid w:val="00563A6E"/>
    <w:rsid w:val="00565CCE"/>
    <w:rsid w:val="00565F02"/>
    <w:rsid w:val="00566B9C"/>
    <w:rsid w:val="00572B1C"/>
    <w:rsid w:val="00572E58"/>
    <w:rsid w:val="0058436D"/>
    <w:rsid w:val="005912D8"/>
    <w:rsid w:val="005929B6"/>
    <w:rsid w:val="00593E4B"/>
    <w:rsid w:val="00595188"/>
    <w:rsid w:val="00596ADC"/>
    <w:rsid w:val="00597930"/>
    <w:rsid w:val="005A36EF"/>
    <w:rsid w:val="005A3D85"/>
    <w:rsid w:val="005B1CFF"/>
    <w:rsid w:val="005B28A6"/>
    <w:rsid w:val="005B35D7"/>
    <w:rsid w:val="005B541F"/>
    <w:rsid w:val="005C10E4"/>
    <w:rsid w:val="005C6D45"/>
    <w:rsid w:val="005D182A"/>
    <w:rsid w:val="005D1949"/>
    <w:rsid w:val="005D21D5"/>
    <w:rsid w:val="005D3293"/>
    <w:rsid w:val="005D6527"/>
    <w:rsid w:val="005D6E05"/>
    <w:rsid w:val="005E63C1"/>
    <w:rsid w:val="005F33FB"/>
    <w:rsid w:val="005F6832"/>
    <w:rsid w:val="0060009C"/>
    <w:rsid w:val="0061082E"/>
    <w:rsid w:val="0061195D"/>
    <w:rsid w:val="006126F5"/>
    <w:rsid w:val="00615CA3"/>
    <w:rsid w:val="00617924"/>
    <w:rsid w:val="00617A12"/>
    <w:rsid w:val="00623271"/>
    <w:rsid w:val="00630007"/>
    <w:rsid w:val="00633B08"/>
    <w:rsid w:val="0063566C"/>
    <w:rsid w:val="00640E66"/>
    <w:rsid w:val="00643010"/>
    <w:rsid w:val="00644272"/>
    <w:rsid w:val="00646395"/>
    <w:rsid w:val="00646764"/>
    <w:rsid w:val="00650724"/>
    <w:rsid w:val="006539BA"/>
    <w:rsid w:val="00653A68"/>
    <w:rsid w:val="00654FA8"/>
    <w:rsid w:val="00655961"/>
    <w:rsid w:val="00657862"/>
    <w:rsid w:val="00661E8C"/>
    <w:rsid w:val="00666D95"/>
    <w:rsid w:val="006674E3"/>
    <w:rsid w:val="00670CE9"/>
    <w:rsid w:val="00673EC7"/>
    <w:rsid w:val="0067733D"/>
    <w:rsid w:val="00680BBC"/>
    <w:rsid w:val="00681564"/>
    <w:rsid w:val="006833DC"/>
    <w:rsid w:val="00683B0E"/>
    <w:rsid w:val="006843E3"/>
    <w:rsid w:val="00685FE9"/>
    <w:rsid w:val="006914D1"/>
    <w:rsid w:val="00693F31"/>
    <w:rsid w:val="006944D0"/>
    <w:rsid w:val="006A5010"/>
    <w:rsid w:val="006A6323"/>
    <w:rsid w:val="006B09C0"/>
    <w:rsid w:val="006B0E35"/>
    <w:rsid w:val="006B2F58"/>
    <w:rsid w:val="006B6C19"/>
    <w:rsid w:val="006B7355"/>
    <w:rsid w:val="006B778A"/>
    <w:rsid w:val="006C161E"/>
    <w:rsid w:val="006C1818"/>
    <w:rsid w:val="006C2E35"/>
    <w:rsid w:val="006C3B61"/>
    <w:rsid w:val="006C6497"/>
    <w:rsid w:val="006D0D75"/>
    <w:rsid w:val="006D2665"/>
    <w:rsid w:val="006D5F4A"/>
    <w:rsid w:val="006D6C44"/>
    <w:rsid w:val="006E35AE"/>
    <w:rsid w:val="006E3D1D"/>
    <w:rsid w:val="006F097D"/>
    <w:rsid w:val="006F1656"/>
    <w:rsid w:val="006F1D08"/>
    <w:rsid w:val="006F2955"/>
    <w:rsid w:val="006F447F"/>
    <w:rsid w:val="006F63C6"/>
    <w:rsid w:val="00700D9E"/>
    <w:rsid w:val="007019BA"/>
    <w:rsid w:val="00703A98"/>
    <w:rsid w:val="007073B8"/>
    <w:rsid w:val="00713732"/>
    <w:rsid w:val="00716672"/>
    <w:rsid w:val="00716B2F"/>
    <w:rsid w:val="00716E1B"/>
    <w:rsid w:val="00717224"/>
    <w:rsid w:val="00720B57"/>
    <w:rsid w:val="00720C6A"/>
    <w:rsid w:val="007227A8"/>
    <w:rsid w:val="00722ACF"/>
    <w:rsid w:val="007233D4"/>
    <w:rsid w:val="00725C51"/>
    <w:rsid w:val="00726284"/>
    <w:rsid w:val="00726E64"/>
    <w:rsid w:val="00727598"/>
    <w:rsid w:val="00733FE3"/>
    <w:rsid w:val="00734404"/>
    <w:rsid w:val="0073464F"/>
    <w:rsid w:val="00737657"/>
    <w:rsid w:val="00740674"/>
    <w:rsid w:val="00740D62"/>
    <w:rsid w:val="00741931"/>
    <w:rsid w:val="007444DA"/>
    <w:rsid w:val="00753A66"/>
    <w:rsid w:val="00753B24"/>
    <w:rsid w:val="00754B49"/>
    <w:rsid w:val="0075742B"/>
    <w:rsid w:val="00760164"/>
    <w:rsid w:val="0076111E"/>
    <w:rsid w:val="00762505"/>
    <w:rsid w:val="00763213"/>
    <w:rsid w:val="00771C04"/>
    <w:rsid w:val="0077377F"/>
    <w:rsid w:val="00773F08"/>
    <w:rsid w:val="00783677"/>
    <w:rsid w:val="00783988"/>
    <w:rsid w:val="00783A4A"/>
    <w:rsid w:val="00784F74"/>
    <w:rsid w:val="0078524E"/>
    <w:rsid w:val="007919B2"/>
    <w:rsid w:val="0079272C"/>
    <w:rsid w:val="00793CD3"/>
    <w:rsid w:val="0079737C"/>
    <w:rsid w:val="0079774D"/>
    <w:rsid w:val="007A4235"/>
    <w:rsid w:val="007A4469"/>
    <w:rsid w:val="007A49FB"/>
    <w:rsid w:val="007B7195"/>
    <w:rsid w:val="007C1356"/>
    <w:rsid w:val="007C3AF6"/>
    <w:rsid w:val="007C7D03"/>
    <w:rsid w:val="007D160B"/>
    <w:rsid w:val="007D1B76"/>
    <w:rsid w:val="007D36CA"/>
    <w:rsid w:val="007D59C8"/>
    <w:rsid w:val="007D5F75"/>
    <w:rsid w:val="007E2EC8"/>
    <w:rsid w:val="007E3F68"/>
    <w:rsid w:val="007F4ABC"/>
    <w:rsid w:val="007F5196"/>
    <w:rsid w:val="008002EE"/>
    <w:rsid w:val="008022B2"/>
    <w:rsid w:val="0080376B"/>
    <w:rsid w:val="00806E05"/>
    <w:rsid w:val="0081518B"/>
    <w:rsid w:val="00816B36"/>
    <w:rsid w:val="0082115E"/>
    <w:rsid w:val="0082138B"/>
    <w:rsid w:val="008214B6"/>
    <w:rsid w:val="00822FB0"/>
    <w:rsid w:val="00823DC0"/>
    <w:rsid w:val="00824D3A"/>
    <w:rsid w:val="00830861"/>
    <w:rsid w:val="0083238F"/>
    <w:rsid w:val="008333E6"/>
    <w:rsid w:val="008336B1"/>
    <w:rsid w:val="008344FA"/>
    <w:rsid w:val="00835582"/>
    <w:rsid w:val="00835C5B"/>
    <w:rsid w:val="00836748"/>
    <w:rsid w:val="00837534"/>
    <w:rsid w:val="008378C0"/>
    <w:rsid w:val="008407FC"/>
    <w:rsid w:val="00844CC3"/>
    <w:rsid w:val="00845470"/>
    <w:rsid w:val="00850A74"/>
    <w:rsid w:val="00850BF9"/>
    <w:rsid w:val="008511C5"/>
    <w:rsid w:val="008532DA"/>
    <w:rsid w:val="0085621C"/>
    <w:rsid w:val="008575E0"/>
    <w:rsid w:val="00860EBD"/>
    <w:rsid w:val="008727A7"/>
    <w:rsid w:val="008803C3"/>
    <w:rsid w:val="00880FCE"/>
    <w:rsid w:val="008817F9"/>
    <w:rsid w:val="008818E8"/>
    <w:rsid w:val="00882E6F"/>
    <w:rsid w:val="00884130"/>
    <w:rsid w:val="008926E6"/>
    <w:rsid w:val="00892F7D"/>
    <w:rsid w:val="00893812"/>
    <w:rsid w:val="00895527"/>
    <w:rsid w:val="00896A90"/>
    <w:rsid w:val="00897CA4"/>
    <w:rsid w:val="008A3109"/>
    <w:rsid w:val="008A5EA6"/>
    <w:rsid w:val="008B0645"/>
    <w:rsid w:val="008B0FFB"/>
    <w:rsid w:val="008B1571"/>
    <w:rsid w:val="008B3F61"/>
    <w:rsid w:val="008B5218"/>
    <w:rsid w:val="008C3F7C"/>
    <w:rsid w:val="008C5BFA"/>
    <w:rsid w:val="008D026D"/>
    <w:rsid w:val="008D10BC"/>
    <w:rsid w:val="008D154A"/>
    <w:rsid w:val="008D20DB"/>
    <w:rsid w:val="008D3B71"/>
    <w:rsid w:val="008D4EA5"/>
    <w:rsid w:val="008D5438"/>
    <w:rsid w:val="008E0E7C"/>
    <w:rsid w:val="008E30BD"/>
    <w:rsid w:val="008E6045"/>
    <w:rsid w:val="008E65D9"/>
    <w:rsid w:val="008F0499"/>
    <w:rsid w:val="008F115D"/>
    <w:rsid w:val="008F5337"/>
    <w:rsid w:val="008F676D"/>
    <w:rsid w:val="009046E9"/>
    <w:rsid w:val="009062A1"/>
    <w:rsid w:val="00911C80"/>
    <w:rsid w:val="009133EE"/>
    <w:rsid w:val="00914785"/>
    <w:rsid w:val="0091510B"/>
    <w:rsid w:val="00920AF7"/>
    <w:rsid w:val="00924346"/>
    <w:rsid w:val="00924736"/>
    <w:rsid w:val="00925814"/>
    <w:rsid w:val="00926148"/>
    <w:rsid w:val="00927054"/>
    <w:rsid w:val="00934E72"/>
    <w:rsid w:val="00942053"/>
    <w:rsid w:val="0094254C"/>
    <w:rsid w:val="00943359"/>
    <w:rsid w:val="009439A2"/>
    <w:rsid w:val="009450AE"/>
    <w:rsid w:val="00947966"/>
    <w:rsid w:val="009501DB"/>
    <w:rsid w:val="00951156"/>
    <w:rsid w:val="009523EF"/>
    <w:rsid w:val="009526CA"/>
    <w:rsid w:val="00953CCE"/>
    <w:rsid w:val="00957772"/>
    <w:rsid w:val="00960FCC"/>
    <w:rsid w:val="00961070"/>
    <w:rsid w:val="009634A4"/>
    <w:rsid w:val="009637D8"/>
    <w:rsid w:val="009679AB"/>
    <w:rsid w:val="00970DE2"/>
    <w:rsid w:val="00980EC0"/>
    <w:rsid w:val="00981F05"/>
    <w:rsid w:val="009845EB"/>
    <w:rsid w:val="00984C41"/>
    <w:rsid w:val="00984F70"/>
    <w:rsid w:val="00985143"/>
    <w:rsid w:val="00986896"/>
    <w:rsid w:val="009906A9"/>
    <w:rsid w:val="00993F25"/>
    <w:rsid w:val="009A302A"/>
    <w:rsid w:val="009A668F"/>
    <w:rsid w:val="009B1D59"/>
    <w:rsid w:val="009B345E"/>
    <w:rsid w:val="009B4377"/>
    <w:rsid w:val="009B5F8C"/>
    <w:rsid w:val="009B6C7C"/>
    <w:rsid w:val="009C1F29"/>
    <w:rsid w:val="009C4D56"/>
    <w:rsid w:val="009C520A"/>
    <w:rsid w:val="009C5D56"/>
    <w:rsid w:val="009C72E9"/>
    <w:rsid w:val="009C7F4C"/>
    <w:rsid w:val="009D3433"/>
    <w:rsid w:val="009D7393"/>
    <w:rsid w:val="009E0588"/>
    <w:rsid w:val="009E29A4"/>
    <w:rsid w:val="009E32ED"/>
    <w:rsid w:val="009E4DAD"/>
    <w:rsid w:val="009F41A0"/>
    <w:rsid w:val="009F7A9B"/>
    <w:rsid w:val="00A01287"/>
    <w:rsid w:val="00A01359"/>
    <w:rsid w:val="00A033E4"/>
    <w:rsid w:val="00A04475"/>
    <w:rsid w:val="00A1155D"/>
    <w:rsid w:val="00A11F6E"/>
    <w:rsid w:val="00A14C03"/>
    <w:rsid w:val="00A16A2E"/>
    <w:rsid w:val="00A21250"/>
    <w:rsid w:val="00A2390F"/>
    <w:rsid w:val="00A3094F"/>
    <w:rsid w:val="00A317CA"/>
    <w:rsid w:val="00A34864"/>
    <w:rsid w:val="00A35DDA"/>
    <w:rsid w:val="00A375D2"/>
    <w:rsid w:val="00A431C7"/>
    <w:rsid w:val="00A47289"/>
    <w:rsid w:val="00A51C56"/>
    <w:rsid w:val="00A529CF"/>
    <w:rsid w:val="00A54E5D"/>
    <w:rsid w:val="00A558D5"/>
    <w:rsid w:val="00A55BC4"/>
    <w:rsid w:val="00A63752"/>
    <w:rsid w:val="00A64228"/>
    <w:rsid w:val="00A64557"/>
    <w:rsid w:val="00A67094"/>
    <w:rsid w:val="00A72F86"/>
    <w:rsid w:val="00A75C20"/>
    <w:rsid w:val="00A77583"/>
    <w:rsid w:val="00A919B0"/>
    <w:rsid w:val="00A950BA"/>
    <w:rsid w:val="00A958A7"/>
    <w:rsid w:val="00A96350"/>
    <w:rsid w:val="00A9652E"/>
    <w:rsid w:val="00A97111"/>
    <w:rsid w:val="00AA17CC"/>
    <w:rsid w:val="00AA1F6B"/>
    <w:rsid w:val="00AA4173"/>
    <w:rsid w:val="00AA4EB4"/>
    <w:rsid w:val="00AB0EA4"/>
    <w:rsid w:val="00AB1CBD"/>
    <w:rsid w:val="00AB2444"/>
    <w:rsid w:val="00AB33BC"/>
    <w:rsid w:val="00AB3A3C"/>
    <w:rsid w:val="00AB59B2"/>
    <w:rsid w:val="00AB684F"/>
    <w:rsid w:val="00AC498E"/>
    <w:rsid w:val="00AC6D77"/>
    <w:rsid w:val="00AC75A2"/>
    <w:rsid w:val="00AD1182"/>
    <w:rsid w:val="00AD1304"/>
    <w:rsid w:val="00AD2BE2"/>
    <w:rsid w:val="00AD32DE"/>
    <w:rsid w:val="00AD41EA"/>
    <w:rsid w:val="00AD68DB"/>
    <w:rsid w:val="00AD6D0C"/>
    <w:rsid w:val="00AD6D81"/>
    <w:rsid w:val="00AE2579"/>
    <w:rsid w:val="00AE3680"/>
    <w:rsid w:val="00AE60AC"/>
    <w:rsid w:val="00AF56AF"/>
    <w:rsid w:val="00AF5D84"/>
    <w:rsid w:val="00B002DA"/>
    <w:rsid w:val="00B00538"/>
    <w:rsid w:val="00B013D3"/>
    <w:rsid w:val="00B03D8F"/>
    <w:rsid w:val="00B04705"/>
    <w:rsid w:val="00B050D8"/>
    <w:rsid w:val="00B053FC"/>
    <w:rsid w:val="00B149EE"/>
    <w:rsid w:val="00B14B76"/>
    <w:rsid w:val="00B151E4"/>
    <w:rsid w:val="00B17215"/>
    <w:rsid w:val="00B204D7"/>
    <w:rsid w:val="00B24148"/>
    <w:rsid w:val="00B24B98"/>
    <w:rsid w:val="00B26B16"/>
    <w:rsid w:val="00B300BD"/>
    <w:rsid w:val="00B3086D"/>
    <w:rsid w:val="00B3118A"/>
    <w:rsid w:val="00B313D6"/>
    <w:rsid w:val="00B330D6"/>
    <w:rsid w:val="00B34C5C"/>
    <w:rsid w:val="00B369E4"/>
    <w:rsid w:val="00B3728B"/>
    <w:rsid w:val="00B40BC7"/>
    <w:rsid w:val="00B40DE6"/>
    <w:rsid w:val="00B436F6"/>
    <w:rsid w:val="00B45D92"/>
    <w:rsid w:val="00B47FC8"/>
    <w:rsid w:val="00B516A6"/>
    <w:rsid w:val="00B52312"/>
    <w:rsid w:val="00B54BE2"/>
    <w:rsid w:val="00B57D05"/>
    <w:rsid w:val="00B60B4A"/>
    <w:rsid w:val="00B627AF"/>
    <w:rsid w:val="00B665D6"/>
    <w:rsid w:val="00B71921"/>
    <w:rsid w:val="00B72C3F"/>
    <w:rsid w:val="00B75F7B"/>
    <w:rsid w:val="00B77FF4"/>
    <w:rsid w:val="00B809CF"/>
    <w:rsid w:val="00B80AB3"/>
    <w:rsid w:val="00B817A7"/>
    <w:rsid w:val="00B81B38"/>
    <w:rsid w:val="00B81FE7"/>
    <w:rsid w:val="00B8325C"/>
    <w:rsid w:val="00B84055"/>
    <w:rsid w:val="00B84501"/>
    <w:rsid w:val="00B91398"/>
    <w:rsid w:val="00B925A8"/>
    <w:rsid w:val="00B92AC1"/>
    <w:rsid w:val="00B9648F"/>
    <w:rsid w:val="00B97E3B"/>
    <w:rsid w:val="00BA0934"/>
    <w:rsid w:val="00BB191B"/>
    <w:rsid w:val="00BB35FB"/>
    <w:rsid w:val="00BB4EDE"/>
    <w:rsid w:val="00BC2B0E"/>
    <w:rsid w:val="00BC32B6"/>
    <w:rsid w:val="00BC3AB4"/>
    <w:rsid w:val="00BD0C0A"/>
    <w:rsid w:val="00BD34A8"/>
    <w:rsid w:val="00BD5220"/>
    <w:rsid w:val="00BE282A"/>
    <w:rsid w:val="00BE63A5"/>
    <w:rsid w:val="00BF194C"/>
    <w:rsid w:val="00BF19CC"/>
    <w:rsid w:val="00BF23B8"/>
    <w:rsid w:val="00BF475E"/>
    <w:rsid w:val="00BF5990"/>
    <w:rsid w:val="00C012F5"/>
    <w:rsid w:val="00C01E07"/>
    <w:rsid w:val="00C038E9"/>
    <w:rsid w:val="00C04142"/>
    <w:rsid w:val="00C046BF"/>
    <w:rsid w:val="00C04F76"/>
    <w:rsid w:val="00C07E6A"/>
    <w:rsid w:val="00C14ECC"/>
    <w:rsid w:val="00C16942"/>
    <w:rsid w:val="00C17022"/>
    <w:rsid w:val="00C21652"/>
    <w:rsid w:val="00C27A63"/>
    <w:rsid w:val="00C302A0"/>
    <w:rsid w:val="00C305AC"/>
    <w:rsid w:val="00C33395"/>
    <w:rsid w:val="00C3738D"/>
    <w:rsid w:val="00C40DDB"/>
    <w:rsid w:val="00C416EE"/>
    <w:rsid w:val="00C4197E"/>
    <w:rsid w:val="00C42523"/>
    <w:rsid w:val="00C43603"/>
    <w:rsid w:val="00C446AE"/>
    <w:rsid w:val="00C44753"/>
    <w:rsid w:val="00C45CC8"/>
    <w:rsid w:val="00C45EED"/>
    <w:rsid w:val="00C467BA"/>
    <w:rsid w:val="00C46BC1"/>
    <w:rsid w:val="00C53081"/>
    <w:rsid w:val="00C562CD"/>
    <w:rsid w:val="00C65873"/>
    <w:rsid w:val="00C70DB5"/>
    <w:rsid w:val="00C70E01"/>
    <w:rsid w:val="00C7125D"/>
    <w:rsid w:val="00C72200"/>
    <w:rsid w:val="00C74147"/>
    <w:rsid w:val="00C76F05"/>
    <w:rsid w:val="00C81E5B"/>
    <w:rsid w:val="00C84AB1"/>
    <w:rsid w:val="00C904FD"/>
    <w:rsid w:val="00C923E4"/>
    <w:rsid w:val="00C93873"/>
    <w:rsid w:val="00C93C8D"/>
    <w:rsid w:val="00C96B84"/>
    <w:rsid w:val="00C97FB6"/>
    <w:rsid w:val="00CA0045"/>
    <w:rsid w:val="00CA02D2"/>
    <w:rsid w:val="00CA08CF"/>
    <w:rsid w:val="00CA36CA"/>
    <w:rsid w:val="00CB1096"/>
    <w:rsid w:val="00CB127A"/>
    <w:rsid w:val="00CB1A2E"/>
    <w:rsid w:val="00CB2B64"/>
    <w:rsid w:val="00CB2C03"/>
    <w:rsid w:val="00CB44A2"/>
    <w:rsid w:val="00CB61F8"/>
    <w:rsid w:val="00CB6B4C"/>
    <w:rsid w:val="00CB7C84"/>
    <w:rsid w:val="00CC552A"/>
    <w:rsid w:val="00CD08B7"/>
    <w:rsid w:val="00CD1F7E"/>
    <w:rsid w:val="00CD2098"/>
    <w:rsid w:val="00CD29C7"/>
    <w:rsid w:val="00CD2C14"/>
    <w:rsid w:val="00CD32D9"/>
    <w:rsid w:val="00CD5D2C"/>
    <w:rsid w:val="00CD688A"/>
    <w:rsid w:val="00CE1C4F"/>
    <w:rsid w:val="00CE2307"/>
    <w:rsid w:val="00CE30D0"/>
    <w:rsid w:val="00CE7952"/>
    <w:rsid w:val="00CF0475"/>
    <w:rsid w:val="00CF12A0"/>
    <w:rsid w:val="00CF3089"/>
    <w:rsid w:val="00CF6423"/>
    <w:rsid w:val="00D0036D"/>
    <w:rsid w:val="00D00BC5"/>
    <w:rsid w:val="00D00C3A"/>
    <w:rsid w:val="00D00FFD"/>
    <w:rsid w:val="00D04F6D"/>
    <w:rsid w:val="00D07B51"/>
    <w:rsid w:val="00D10248"/>
    <w:rsid w:val="00D12542"/>
    <w:rsid w:val="00D17870"/>
    <w:rsid w:val="00D22B66"/>
    <w:rsid w:val="00D25446"/>
    <w:rsid w:val="00D2742C"/>
    <w:rsid w:val="00D301DB"/>
    <w:rsid w:val="00D341EF"/>
    <w:rsid w:val="00D35161"/>
    <w:rsid w:val="00D50519"/>
    <w:rsid w:val="00D600B8"/>
    <w:rsid w:val="00D606EC"/>
    <w:rsid w:val="00D63C42"/>
    <w:rsid w:val="00D652A8"/>
    <w:rsid w:val="00D655A5"/>
    <w:rsid w:val="00D720D5"/>
    <w:rsid w:val="00D72449"/>
    <w:rsid w:val="00D727E9"/>
    <w:rsid w:val="00D7324B"/>
    <w:rsid w:val="00D8181F"/>
    <w:rsid w:val="00D8722A"/>
    <w:rsid w:val="00D91061"/>
    <w:rsid w:val="00D9122B"/>
    <w:rsid w:val="00D93AD8"/>
    <w:rsid w:val="00D94888"/>
    <w:rsid w:val="00D96582"/>
    <w:rsid w:val="00D96CEE"/>
    <w:rsid w:val="00DA02C8"/>
    <w:rsid w:val="00DA1752"/>
    <w:rsid w:val="00DA20AD"/>
    <w:rsid w:val="00DA249E"/>
    <w:rsid w:val="00DA4072"/>
    <w:rsid w:val="00DA43A5"/>
    <w:rsid w:val="00DA5128"/>
    <w:rsid w:val="00DA6203"/>
    <w:rsid w:val="00DA6EAF"/>
    <w:rsid w:val="00DB0D5C"/>
    <w:rsid w:val="00DB2B49"/>
    <w:rsid w:val="00DB2D8F"/>
    <w:rsid w:val="00DB45B9"/>
    <w:rsid w:val="00DB6F31"/>
    <w:rsid w:val="00DC1202"/>
    <w:rsid w:val="00DC1B89"/>
    <w:rsid w:val="00DC3997"/>
    <w:rsid w:val="00DC4592"/>
    <w:rsid w:val="00DC4E14"/>
    <w:rsid w:val="00DC5A74"/>
    <w:rsid w:val="00DD00BE"/>
    <w:rsid w:val="00DD0366"/>
    <w:rsid w:val="00DD6B9B"/>
    <w:rsid w:val="00DE0389"/>
    <w:rsid w:val="00DE0DB5"/>
    <w:rsid w:val="00DE1C77"/>
    <w:rsid w:val="00DE1DBD"/>
    <w:rsid w:val="00DE67D4"/>
    <w:rsid w:val="00DF3EC6"/>
    <w:rsid w:val="00DF738E"/>
    <w:rsid w:val="00E027DD"/>
    <w:rsid w:val="00E0458E"/>
    <w:rsid w:val="00E05EFC"/>
    <w:rsid w:val="00E07ADD"/>
    <w:rsid w:val="00E10D16"/>
    <w:rsid w:val="00E21396"/>
    <w:rsid w:val="00E252F0"/>
    <w:rsid w:val="00E25F4D"/>
    <w:rsid w:val="00E30D82"/>
    <w:rsid w:val="00E323D9"/>
    <w:rsid w:val="00E337BC"/>
    <w:rsid w:val="00E34C9B"/>
    <w:rsid w:val="00E352C0"/>
    <w:rsid w:val="00E4130A"/>
    <w:rsid w:val="00E41679"/>
    <w:rsid w:val="00E430E4"/>
    <w:rsid w:val="00E435BD"/>
    <w:rsid w:val="00E50C9A"/>
    <w:rsid w:val="00E52F3A"/>
    <w:rsid w:val="00E54227"/>
    <w:rsid w:val="00E54F50"/>
    <w:rsid w:val="00E56B70"/>
    <w:rsid w:val="00E578CE"/>
    <w:rsid w:val="00E60A09"/>
    <w:rsid w:val="00E6230A"/>
    <w:rsid w:val="00E63BC8"/>
    <w:rsid w:val="00E66639"/>
    <w:rsid w:val="00E73B82"/>
    <w:rsid w:val="00E75384"/>
    <w:rsid w:val="00E75AFA"/>
    <w:rsid w:val="00E75FDB"/>
    <w:rsid w:val="00E771C6"/>
    <w:rsid w:val="00E8008A"/>
    <w:rsid w:val="00E82778"/>
    <w:rsid w:val="00E875D2"/>
    <w:rsid w:val="00E87668"/>
    <w:rsid w:val="00E87757"/>
    <w:rsid w:val="00E9150D"/>
    <w:rsid w:val="00E979E8"/>
    <w:rsid w:val="00EA30C3"/>
    <w:rsid w:val="00EA4358"/>
    <w:rsid w:val="00EA76A8"/>
    <w:rsid w:val="00EB0963"/>
    <w:rsid w:val="00EB2322"/>
    <w:rsid w:val="00EB2360"/>
    <w:rsid w:val="00EB3233"/>
    <w:rsid w:val="00EB377E"/>
    <w:rsid w:val="00EC5073"/>
    <w:rsid w:val="00EC662E"/>
    <w:rsid w:val="00EC7EDA"/>
    <w:rsid w:val="00ED03C7"/>
    <w:rsid w:val="00ED0FD1"/>
    <w:rsid w:val="00ED4AB7"/>
    <w:rsid w:val="00ED7AF9"/>
    <w:rsid w:val="00EE0A1D"/>
    <w:rsid w:val="00EE1B6C"/>
    <w:rsid w:val="00EE2EA3"/>
    <w:rsid w:val="00EE4557"/>
    <w:rsid w:val="00EE4CD3"/>
    <w:rsid w:val="00EE504F"/>
    <w:rsid w:val="00EF00E6"/>
    <w:rsid w:val="00EF2150"/>
    <w:rsid w:val="00EF4BE2"/>
    <w:rsid w:val="00EF4DA6"/>
    <w:rsid w:val="00F005B1"/>
    <w:rsid w:val="00F04D81"/>
    <w:rsid w:val="00F05CB1"/>
    <w:rsid w:val="00F064DF"/>
    <w:rsid w:val="00F1606B"/>
    <w:rsid w:val="00F20EF1"/>
    <w:rsid w:val="00F21327"/>
    <w:rsid w:val="00F21C65"/>
    <w:rsid w:val="00F23858"/>
    <w:rsid w:val="00F26C17"/>
    <w:rsid w:val="00F27832"/>
    <w:rsid w:val="00F279EA"/>
    <w:rsid w:val="00F27FE4"/>
    <w:rsid w:val="00F304F3"/>
    <w:rsid w:val="00F3052E"/>
    <w:rsid w:val="00F347E8"/>
    <w:rsid w:val="00F3480F"/>
    <w:rsid w:val="00F41D6B"/>
    <w:rsid w:val="00F46523"/>
    <w:rsid w:val="00F5129C"/>
    <w:rsid w:val="00F518C6"/>
    <w:rsid w:val="00F54020"/>
    <w:rsid w:val="00F56C77"/>
    <w:rsid w:val="00F61A8C"/>
    <w:rsid w:val="00F67103"/>
    <w:rsid w:val="00F70567"/>
    <w:rsid w:val="00F71ADE"/>
    <w:rsid w:val="00F71F3A"/>
    <w:rsid w:val="00F72C03"/>
    <w:rsid w:val="00F735AA"/>
    <w:rsid w:val="00F74910"/>
    <w:rsid w:val="00F810FE"/>
    <w:rsid w:val="00F83DDB"/>
    <w:rsid w:val="00F879B3"/>
    <w:rsid w:val="00FA5605"/>
    <w:rsid w:val="00FB004A"/>
    <w:rsid w:val="00FB1EDF"/>
    <w:rsid w:val="00FB27A3"/>
    <w:rsid w:val="00FB4CAA"/>
    <w:rsid w:val="00FB53F3"/>
    <w:rsid w:val="00FB59B8"/>
    <w:rsid w:val="00FB5D84"/>
    <w:rsid w:val="00FB634D"/>
    <w:rsid w:val="00FC06D1"/>
    <w:rsid w:val="00FC2979"/>
    <w:rsid w:val="00FC33F3"/>
    <w:rsid w:val="00FC5461"/>
    <w:rsid w:val="00FC7009"/>
    <w:rsid w:val="00FD00A0"/>
    <w:rsid w:val="00FD064C"/>
    <w:rsid w:val="00FD2B98"/>
    <w:rsid w:val="00FD4444"/>
    <w:rsid w:val="00FD5901"/>
    <w:rsid w:val="00FE0059"/>
    <w:rsid w:val="00FE132E"/>
    <w:rsid w:val="00FE31EA"/>
    <w:rsid w:val="00FE562E"/>
    <w:rsid w:val="00FE5837"/>
    <w:rsid w:val="00FE5B26"/>
    <w:rsid w:val="00FE6C0D"/>
    <w:rsid w:val="00FF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3D2831"/>
  <w15:docId w15:val="{9CE6D2E2-7C33-4820-B623-794C063FF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rsid w:val="00597930"/>
    <w:rPr>
      <w:color w:val="000000"/>
    </w:rPr>
  </w:style>
  <w:style w:type="paragraph" w:styleId="1">
    <w:name w:val="heading 1"/>
    <w:next w:val="a2"/>
    <w:link w:val="10"/>
    <w:qFormat/>
    <w:rsid w:val="00DA02C8"/>
    <w:pPr>
      <w:keepNext/>
      <w:keepLines/>
      <w:widowControl/>
      <w:numPr>
        <w:numId w:val="10"/>
      </w:numPr>
      <w:suppressAutoHyphens/>
      <w:spacing w:after="420" w:line="360" w:lineRule="auto"/>
      <w:contextualSpacing/>
      <w:jc w:val="center"/>
      <w:outlineLvl w:val="0"/>
    </w:pPr>
    <w:rPr>
      <w:rFonts w:ascii="Times New Roman" w:eastAsia="Times New Roman" w:hAnsi="Times New Roman" w:cs="Arial"/>
      <w:b/>
      <w:bCs/>
      <w:sz w:val="28"/>
      <w:szCs w:val="32"/>
      <w:lang w:bidi="ar-SA"/>
    </w:rPr>
  </w:style>
  <w:style w:type="paragraph" w:styleId="20">
    <w:name w:val="heading 2"/>
    <w:next w:val="a2"/>
    <w:link w:val="22"/>
    <w:qFormat/>
    <w:rsid w:val="00DA02C8"/>
    <w:pPr>
      <w:keepNext/>
      <w:widowControl/>
      <w:numPr>
        <w:ilvl w:val="1"/>
        <w:numId w:val="10"/>
      </w:numPr>
      <w:suppressAutoHyphens/>
      <w:spacing w:before="420" w:after="420" w:line="360" w:lineRule="auto"/>
      <w:contextualSpacing/>
      <w:jc w:val="both"/>
      <w:outlineLvl w:val="1"/>
    </w:pPr>
    <w:rPr>
      <w:rFonts w:ascii="Times New Roman" w:eastAsia="Times New Roman" w:hAnsi="Times New Roman" w:cs="Arial"/>
      <w:bCs/>
      <w:iCs/>
      <w:sz w:val="28"/>
      <w:szCs w:val="28"/>
      <w:lang w:bidi="ar-SA"/>
    </w:rPr>
  </w:style>
  <w:style w:type="paragraph" w:styleId="30">
    <w:name w:val="heading 3"/>
    <w:next w:val="a2"/>
    <w:link w:val="32"/>
    <w:qFormat/>
    <w:rsid w:val="00DA02C8"/>
    <w:pPr>
      <w:keepNext/>
      <w:widowControl/>
      <w:numPr>
        <w:ilvl w:val="2"/>
        <w:numId w:val="10"/>
      </w:numPr>
      <w:suppressAutoHyphens/>
      <w:spacing w:before="420" w:after="420" w:line="360" w:lineRule="auto"/>
      <w:contextualSpacing/>
      <w:jc w:val="both"/>
      <w:outlineLvl w:val="2"/>
    </w:pPr>
    <w:rPr>
      <w:rFonts w:ascii="Times New Roman" w:eastAsia="Times New Roman" w:hAnsi="Times New Roman" w:cs="Arial"/>
      <w:bCs/>
      <w:i/>
      <w:sz w:val="28"/>
      <w:szCs w:val="26"/>
      <w:lang w:bidi="ar-SA"/>
    </w:rPr>
  </w:style>
  <w:style w:type="paragraph" w:styleId="41">
    <w:name w:val="heading 4"/>
    <w:next w:val="a2"/>
    <w:link w:val="42"/>
    <w:qFormat/>
    <w:rsid w:val="00DA02C8"/>
    <w:pPr>
      <w:keepNext/>
      <w:widowControl/>
      <w:numPr>
        <w:ilvl w:val="3"/>
        <w:numId w:val="10"/>
      </w:numPr>
      <w:spacing w:before="240" w:after="60"/>
      <w:outlineLvl w:val="3"/>
    </w:pPr>
    <w:rPr>
      <w:rFonts w:ascii="Times New Roman" w:eastAsia="Times New Roman" w:hAnsi="Times New Roman" w:cs="Times New Roman"/>
      <w:bCs/>
      <w:i/>
      <w:sz w:val="28"/>
      <w:szCs w:val="28"/>
      <w:lang w:bidi="ar-SA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2">
    <w:name w:val="Документ"/>
    <w:rsid w:val="00DA02C8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lang w:bidi="ar-SA"/>
    </w:rPr>
  </w:style>
  <w:style w:type="character" w:customStyle="1" w:styleId="10">
    <w:name w:val="Заголовок 1 Знак"/>
    <w:basedOn w:val="a3"/>
    <w:link w:val="1"/>
    <w:rsid w:val="00DA02C8"/>
    <w:rPr>
      <w:rFonts w:ascii="Times New Roman" w:eastAsia="Times New Roman" w:hAnsi="Times New Roman" w:cs="Arial"/>
      <w:b/>
      <w:bCs/>
      <w:sz w:val="28"/>
      <w:szCs w:val="32"/>
      <w:lang w:bidi="ar-SA"/>
    </w:rPr>
  </w:style>
  <w:style w:type="character" w:customStyle="1" w:styleId="22">
    <w:name w:val="Заголовок 2 Знак"/>
    <w:basedOn w:val="a3"/>
    <w:link w:val="20"/>
    <w:rsid w:val="00DA02C8"/>
    <w:rPr>
      <w:rFonts w:ascii="Times New Roman" w:eastAsia="Times New Roman" w:hAnsi="Times New Roman" w:cs="Arial"/>
      <w:bCs/>
      <w:iCs/>
      <w:sz w:val="28"/>
      <w:szCs w:val="28"/>
      <w:lang w:bidi="ar-SA"/>
    </w:rPr>
  </w:style>
  <w:style w:type="character" w:customStyle="1" w:styleId="32">
    <w:name w:val="Заголовок 3 Знак"/>
    <w:basedOn w:val="a3"/>
    <w:link w:val="30"/>
    <w:rsid w:val="00DA02C8"/>
    <w:rPr>
      <w:rFonts w:ascii="Times New Roman" w:eastAsia="Times New Roman" w:hAnsi="Times New Roman" w:cs="Arial"/>
      <w:bCs/>
      <w:i/>
      <w:sz w:val="28"/>
      <w:szCs w:val="26"/>
      <w:lang w:bidi="ar-SA"/>
    </w:rPr>
  </w:style>
  <w:style w:type="character" w:customStyle="1" w:styleId="42">
    <w:name w:val="Заголовок 4 Знак"/>
    <w:basedOn w:val="a3"/>
    <w:link w:val="41"/>
    <w:rsid w:val="00DA02C8"/>
    <w:rPr>
      <w:rFonts w:ascii="Times New Roman" w:eastAsia="Times New Roman" w:hAnsi="Times New Roman" w:cs="Times New Roman"/>
      <w:bCs/>
      <w:i/>
      <w:sz w:val="28"/>
      <w:szCs w:val="28"/>
      <w:lang w:bidi="ar-SA"/>
    </w:rPr>
  </w:style>
  <w:style w:type="character" w:customStyle="1" w:styleId="a6">
    <w:name w:val="Основной текст_"/>
    <w:basedOn w:val="a3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1">
    <w:name w:val="Основной текст1"/>
    <w:basedOn w:val="a1"/>
    <w:link w:val="a6"/>
    <w:pPr>
      <w:ind w:firstLine="400"/>
    </w:pPr>
    <w:rPr>
      <w:rFonts w:ascii="Times New Roman" w:eastAsia="Times New Roman" w:hAnsi="Times New Roman" w:cs="Times New Roman"/>
    </w:rPr>
  </w:style>
  <w:style w:type="character" w:customStyle="1" w:styleId="51">
    <w:name w:val="Основной текст (5)_"/>
    <w:basedOn w:val="a3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paragraph" w:customStyle="1" w:styleId="52">
    <w:name w:val="Основной текст (5)"/>
    <w:basedOn w:val="a1"/>
    <w:link w:val="51"/>
    <w:pPr>
      <w:spacing w:after="1580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3">
    <w:name w:val="Основной текст (2)_"/>
    <w:basedOn w:val="a3"/>
    <w:link w:val="24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24">
    <w:name w:val="Основной текст (2)"/>
    <w:basedOn w:val="a1"/>
    <w:link w:val="23"/>
    <w:pPr>
      <w:spacing w:after="300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43">
    <w:name w:val="Основной текст (4)_"/>
    <w:basedOn w:val="a3"/>
    <w:link w:val="44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paragraph" w:customStyle="1" w:styleId="44">
    <w:name w:val="Основной текст (4)"/>
    <w:basedOn w:val="a1"/>
    <w:link w:val="43"/>
    <w:pPr>
      <w:spacing w:after="240" w:line="252" w:lineRule="auto"/>
      <w:jc w:val="center"/>
    </w:pPr>
    <w:rPr>
      <w:rFonts w:ascii="Arial" w:eastAsia="Arial" w:hAnsi="Arial" w:cs="Arial"/>
      <w:sz w:val="19"/>
      <w:szCs w:val="19"/>
    </w:rPr>
  </w:style>
  <w:style w:type="character" w:customStyle="1" w:styleId="33">
    <w:name w:val="Основной текст (3)_"/>
    <w:basedOn w:val="a3"/>
    <w:link w:val="34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paragraph" w:customStyle="1" w:styleId="34">
    <w:name w:val="Основной текст (3)"/>
    <w:basedOn w:val="a1"/>
    <w:link w:val="33"/>
    <w:pPr>
      <w:spacing w:after="890" w:line="262" w:lineRule="auto"/>
      <w:ind w:left="5100"/>
    </w:pPr>
    <w:rPr>
      <w:rFonts w:ascii="Arial" w:eastAsia="Arial" w:hAnsi="Arial" w:cs="Arial"/>
      <w:sz w:val="13"/>
      <w:szCs w:val="13"/>
    </w:rPr>
  </w:style>
  <w:style w:type="character" w:customStyle="1" w:styleId="12">
    <w:name w:val="Заголовок №1_"/>
    <w:basedOn w:val="a3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3">
    <w:name w:val="Заголовок №1"/>
    <w:basedOn w:val="a1"/>
    <w:link w:val="12"/>
    <w:pPr>
      <w:spacing w:after="370" w:line="247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5">
    <w:name w:val="Колонтитул (2)_"/>
    <w:basedOn w:val="a3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6">
    <w:name w:val="Колонтитул (2)"/>
    <w:basedOn w:val="a1"/>
    <w:link w:val="25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Оглавление_"/>
    <w:basedOn w:val="a3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8">
    <w:name w:val="Оглавление"/>
    <w:basedOn w:val="a1"/>
    <w:link w:val="a7"/>
    <w:pPr>
      <w:spacing w:after="100"/>
    </w:pPr>
    <w:rPr>
      <w:rFonts w:ascii="Times New Roman" w:eastAsia="Times New Roman" w:hAnsi="Times New Roman" w:cs="Times New Roman"/>
    </w:rPr>
  </w:style>
  <w:style w:type="character" w:customStyle="1" w:styleId="27">
    <w:name w:val="Заголовок №2_"/>
    <w:basedOn w:val="a3"/>
    <w:link w:val="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28">
    <w:name w:val="Заголовок №2"/>
    <w:basedOn w:val="a1"/>
    <w:link w:val="27"/>
    <w:pPr>
      <w:spacing w:after="160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a9">
    <w:name w:val="Подпись к таблице_"/>
    <w:basedOn w:val="a3"/>
    <w:link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a">
    <w:name w:val="Подпись к таблице"/>
    <w:basedOn w:val="a1"/>
    <w:link w:val="a9"/>
    <w:rPr>
      <w:rFonts w:ascii="Times New Roman" w:eastAsia="Times New Roman" w:hAnsi="Times New Roman" w:cs="Times New Roman"/>
      <w:b/>
      <w:bCs/>
    </w:rPr>
  </w:style>
  <w:style w:type="character" w:customStyle="1" w:styleId="ab">
    <w:name w:val="Другое_"/>
    <w:basedOn w:val="a3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c">
    <w:name w:val="Другое"/>
    <w:basedOn w:val="a1"/>
    <w:link w:val="ab"/>
    <w:rPr>
      <w:rFonts w:ascii="Times New Roman" w:eastAsia="Times New Roman" w:hAnsi="Times New Roman" w:cs="Times New Roman"/>
    </w:rPr>
  </w:style>
  <w:style w:type="character" w:customStyle="1" w:styleId="ad">
    <w:name w:val="Колонтитул_"/>
    <w:basedOn w:val="a3"/>
    <w:link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e">
    <w:name w:val="Колонтитул"/>
    <w:basedOn w:val="a1"/>
    <w:link w:val="ad"/>
    <w:rPr>
      <w:rFonts w:ascii="Times New Roman" w:eastAsia="Times New Roman" w:hAnsi="Times New Roman" w:cs="Times New Roman"/>
    </w:rPr>
  </w:style>
  <w:style w:type="character" w:customStyle="1" w:styleId="af">
    <w:name w:val="Подпись к картинке_"/>
    <w:basedOn w:val="a3"/>
    <w:link w:val="a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f0">
    <w:name w:val="Подпись к картинке"/>
    <w:basedOn w:val="a1"/>
    <w:link w:val="af"/>
    <w:rPr>
      <w:rFonts w:ascii="Times New Roman" w:eastAsia="Times New Roman" w:hAnsi="Times New Roman" w:cs="Times New Roman"/>
    </w:rPr>
  </w:style>
  <w:style w:type="table" w:styleId="af1">
    <w:name w:val="Table Grid"/>
    <w:basedOn w:val="a4"/>
    <w:uiPriority w:val="39"/>
    <w:rsid w:val="00B81F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1"/>
    <w:link w:val="af3"/>
    <w:unhideWhenUsed/>
    <w:rsid w:val="005929B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3"/>
    <w:link w:val="af2"/>
    <w:rsid w:val="005929B6"/>
    <w:rPr>
      <w:color w:val="000000"/>
    </w:rPr>
  </w:style>
  <w:style w:type="paragraph" w:styleId="af4">
    <w:name w:val="footer"/>
    <w:basedOn w:val="a1"/>
    <w:link w:val="af5"/>
    <w:unhideWhenUsed/>
    <w:rsid w:val="005929B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3"/>
    <w:link w:val="af4"/>
    <w:rsid w:val="005929B6"/>
    <w:rPr>
      <w:color w:val="000000"/>
    </w:rPr>
  </w:style>
  <w:style w:type="paragraph" w:styleId="af6">
    <w:name w:val="Balloon Text"/>
    <w:basedOn w:val="a1"/>
    <w:link w:val="af7"/>
    <w:uiPriority w:val="99"/>
    <w:semiHidden/>
    <w:unhideWhenUsed/>
    <w:rsid w:val="00E87668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3"/>
    <w:link w:val="af6"/>
    <w:uiPriority w:val="99"/>
    <w:semiHidden/>
    <w:rsid w:val="00E87668"/>
    <w:rPr>
      <w:rFonts w:ascii="Segoe UI" w:hAnsi="Segoe UI" w:cs="Segoe UI"/>
      <w:color w:val="000000"/>
      <w:sz w:val="18"/>
      <w:szCs w:val="18"/>
    </w:rPr>
  </w:style>
  <w:style w:type="character" w:styleId="af8">
    <w:name w:val="Placeholder Text"/>
    <w:basedOn w:val="a3"/>
    <w:uiPriority w:val="99"/>
    <w:semiHidden/>
    <w:rsid w:val="00477A0A"/>
    <w:rPr>
      <w:color w:val="808080"/>
    </w:rPr>
  </w:style>
  <w:style w:type="paragraph" w:customStyle="1" w:styleId="Default">
    <w:name w:val="Default"/>
    <w:uiPriority w:val="99"/>
    <w:rsid w:val="000433D9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en-US" w:bidi="ar-SA"/>
    </w:rPr>
  </w:style>
  <w:style w:type="paragraph" w:customStyle="1" w:styleId="Style5">
    <w:name w:val="Style5"/>
    <w:basedOn w:val="a1"/>
    <w:uiPriority w:val="99"/>
    <w:rsid w:val="00C84AB1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9">
    <w:name w:val="Normal (Web)"/>
    <w:basedOn w:val="a1"/>
    <w:uiPriority w:val="99"/>
    <w:semiHidden/>
    <w:unhideWhenUsed/>
    <w:rsid w:val="00ED7AF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a">
    <w:name w:val="Strong"/>
    <w:basedOn w:val="a3"/>
    <w:uiPriority w:val="22"/>
    <w:qFormat/>
    <w:rsid w:val="00ED7AF9"/>
    <w:rPr>
      <w:b/>
      <w:bCs/>
    </w:rPr>
  </w:style>
  <w:style w:type="character" w:customStyle="1" w:styleId="mord">
    <w:name w:val="mord"/>
    <w:basedOn w:val="a3"/>
    <w:rsid w:val="00552DCD"/>
  </w:style>
  <w:style w:type="character" w:customStyle="1" w:styleId="mpunct">
    <w:name w:val="mpunct"/>
    <w:basedOn w:val="a3"/>
    <w:rsid w:val="00552DCD"/>
  </w:style>
  <w:style w:type="paragraph" w:styleId="afb">
    <w:name w:val="List Paragraph"/>
    <w:basedOn w:val="a1"/>
    <w:uiPriority w:val="34"/>
    <w:qFormat/>
    <w:rsid w:val="00970DE2"/>
    <w:pPr>
      <w:ind w:left="720"/>
      <w:contextualSpacing/>
    </w:pPr>
  </w:style>
  <w:style w:type="table" w:customStyle="1" w:styleId="afc">
    <w:name w:val="Таблица"/>
    <w:basedOn w:val="a4"/>
    <w:rsid w:val="00DA02C8"/>
    <w:pPr>
      <w:widowControl/>
      <w:jc w:val="center"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tcMar>
        <w:left w:w="0" w:type="dxa"/>
        <w:right w:w="0" w:type="dxa"/>
      </w:tcMar>
      <w:vAlign w:val="center"/>
    </w:tcPr>
  </w:style>
  <w:style w:type="paragraph" w:customStyle="1" w:styleId="afd">
    <w:name w:val="Формула"/>
    <w:next w:val="a2"/>
    <w:rsid w:val="00DA02C8"/>
    <w:pPr>
      <w:widowControl/>
      <w:tabs>
        <w:tab w:val="center" w:pos="4678"/>
        <w:tab w:val="right" w:pos="9894"/>
      </w:tabs>
      <w:suppressAutoHyphens/>
      <w:spacing w:before="280" w:after="280" w:line="360" w:lineRule="auto"/>
      <w:contextualSpacing/>
    </w:pPr>
    <w:rPr>
      <w:rFonts w:ascii="Times New Roman" w:eastAsia="Times New Roman" w:hAnsi="Times New Roman" w:cs="Times New Roman"/>
      <w:sz w:val="28"/>
      <w:lang w:bidi="ar-SA"/>
    </w:rPr>
  </w:style>
  <w:style w:type="paragraph" w:customStyle="1" w:styleId="afe">
    <w:name w:val="Рисунок"/>
    <w:next w:val="a2"/>
    <w:rsid w:val="00DA02C8"/>
    <w:pPr>
      <w:widowControl/>
      <w:jc w:val="center"/>
    </w:pPr>
    <w:rPr>
      <w:rFonts w:ascii="Times New Roman" w:eastAsia="Times New Roman" w:hAnsi="Times New Roman" w:cs="Times New Roman"/>
      <w:sz w:val="28"/>
      <w:lang w:bidi="ar-SA"/>
    </w:rPr>
  </w:style>
  <w:style w:type="paragraph" w:customStyle="1" w:styleId="aff">
    <w:name w:val="Рисунок_подпись"/>
    <w:next w:val="a2"/>
    <w:rsid w:val="00DA02C8"/>
    <w:pPr>
      <w:keepLines/>
      <w:widowControl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lang w:bidi="ar-SA"/>
    </w:rPr>
  </w:style>
  <w:style w:type="paragraph" w:customStyle="1" w:styleId="aff0">
    <w:name w:val="Таблица_подпись"/>
    <w:next w:val="a2"/>
    <w:rsid w:val="00DA02C8"/>
    <w:pPr>
      <w:keepNext/>
      <w:keepLines/>
      <w:widowControl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lang w:bidi="ar-SA"/>
    </w:rPr>
  </w:style>
  <w:style w:type="paragraph" w:customStyle="1" w:styleId="aff1">
    <w:name w:val="Таблица_текст"/>
    <w:rsid w:val="00DA02C8"/>
    <w:pPr>
      <w:widowControl/>
      <w:jc w:val="center"/>
    </w:pPr>
    <w:rPr>
      <w:rFonts w:ascii="Times New Roman" w:eastAsia="Times New Roman" w:hAnsi="Times New Roman" w:cs="Times New Roman"/>
      <w:sz w:val="28"/>
      <w:lang w:bidi="ar-SA"/>
    </w:rPr>
  </w:style>
  <w:style w:type="paragraph" w:customStyle="1" w:styleId="aff2">
    <w:name w:val="Формула Х"/>
    <w:next w:val="a2"/>
    <w:rsid w:val="00DA02C8"/>
    <w:pPr>
      <w:spacing w:before="280" w:after="280" w:line="360" w:lineRule="auto"/>
      <w:contextualSpacing/>
      <w:jc w:val="center"/>
    </w:pPr>
    <w:rPr>
      <w:rFonts w:ascii="Times New Roman" w:eastAsia="Times New Roman" w:hAnsi="Times New Roman" w:cs="Times New Roman"/>
      <w:sz w:val="28"/>
      <w:lang w:bidi="ar-SA"/>
    </w:rPr>
  </w:style>
  <w:style w:type="paragraph" w:customStyle="1" w:styleId="aff3">
    <w:name w:val="Список_литературы"/>
    <w:rsid w:val="00DA02C8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lang w:bidi="ar-SA"/>
    </w:rPr>
  </w:style>
  <w:style w:type="paragraph" w:customStyle="1" w:styleId="aff4">
    <w:name w:val="Листинг"/>
    <w:next w:val="a2"/>
    <w:rsid w:val="00DA02C8"/>
    <w:pPr>
      <w:autoSpaceDE w:val="0"/>
      <w:autoSpaceDN w:val="0"/>
      <w:adjustRightInd w:val="0"/>
    </w:pPr>
    <w:rPr>
      <w:rFonts w:ascii="Courier New CYR" w:eastAsia="Times New Roman" w:hAnsi="Courier New CYR" w:cs="Courier New CYR"/>
      <w:b/>
      <w:bCs/>
      <w:lang w:bidi="ar-SA"/>
    </w:rPr>
  </w:style>
  <w:style w:type="paragraph" w:customStyle="1" w:styleId="aff5">
    <w:name w:val="Листинг_подпись"/>
    <w:next w:val="aff4"/>
    <w:rsid w:val="00DA02C8"/>
    <w:pPr>
      <w:keepNext/>
      <w:keepLines/>
      <w:widowControl/>
      <w:spacing w:line="360" w:lineRule="auto"/>
    </w:pPr>
    <w:rPr>
      <w:rFonts w:ascii="Times New Roman" w:eastAsia="Times New Roman" w:hAnsi="Times New Roman" w:cs="Times New Roman"/>
      <w:sz w:val="28"/>
      <w:lang w:bidi="ar-SA"/>
    </w:rPr>
  </w:style>
  <w:style w:type="paragraph" w:styleId="a0">
    <w:name w:val="List Bullet"/>
    <w:basedOn w:val="a2"/>
    <w:rsid w:val="00DA02C8"/>
    <w:pPr>
      <w:numPr>
        <w:numId w:val="11"/>
      </w:numPr>
    </w:pPr>
  </w:style>
  <w:style w:type="paragraph" w:styleId="a">
    <w:name w:val="List Number"/>
    <w:rsid w:val="00DA02C8"/>
    <w:pPr>
      <w:widowControl/>
      <w:numPr>
        <w:numId w:val="17"/>
      </w:numPr>
      <w:jc w:val="center"/>
    </w:pPr>
    <w:rPr>
      <w:rFonts w:ascii="Times New Roman" w:eastAsia="Times New Roman" w:hAnsi="Times New Roman" w:cs="Times New Roman"/>
      <w:lang w:bidi="ar-SA"/>
    </w:rPr>
  </w:style>
  <w:style w:type="paragraph" w:styleId="2">
    <w:name w:val="List Bullet 2"/>
    <w:basedOn w:val="a2"/>
    <w:semiHidden/>
    <w:rsid w:val="00DA02C8"/>
    <w:pPr>
      <w:numPr>
        <w:numId w:val="12"/>
      </w:numPr>
    </w:pPr>
  </w:style>
  <w:style w:type="paragraph" w:styleId="31">
    <w:name w:val="List Bullet 3"/>
    <w:basedOn w:val="a2"/>
    <w:semiHidden/>
    <w:rsid w:val="00DA02C8"/>
    <w:pPr>
      <w:numPr>
        <w:numId w:val="13"/>
      </w:numPr>
    </w:pPr>
  </w:style>
  <w:style w:type="paragraph" w:styleId="40">
    <w:name w:val="List Bullet 4"/>
    <w:basedOn w:val="a2"/>
    <w:semiHidden/>
    <w:rsid w:val="00DA02C8"/>
    <w:pPr>
      <w:numPr>
        <w:numId w:val="14"/>
      </w:numPr>
    </w:pPr>
  </w:style>
  <w:style w:type="paragraph" w:styleId="50">
    <w:name w:val="List Bullet 5"/>
    <w:basedOn w:val="a2"/>
    <w:semiHidden/>
    <w:rsid w:val="00DA02C8"/>
    <w:pPr>
      <w:numPr>
        <w:numId w:val="15"/>
      </w:numPr>
    </w:pPr>
  </w:style>
  <w:style w:type="paragraph" w:styleId="21">
    <w:name w:val="List Number 2"/>
    <w:rsid w:val="00DA02C8"/>
    <w:pPr>
      <w:widowControl/>
      <w:numPr>
        <w:numId w:val="18"/>
      </w:numPr>
      <w:jc w:val="center"/>
    </w:pPr>
    <w:rPr>
      <w:rFonts w:ascii="Times New Roman" w:eastAsia="Times New Roman" w:hAnsi="Times New Roman" w:cs="Times New Roman"/>
      <w:lang w:bidi="ar-SA"/>
    </w:rPr>
  </w:style>
  <w:style w:type="paragraph" w:styleId="3">
    <w:name w:val="List Number 3"/>
    <w:rsid w:val="00DA02C8"/>
    <w:pPr>
      <w:widowControl/>
      <w:numPr>
        <w:numId w:val="19"/>
      </w:numPr>
      <w:jc w:val="center"/>
    </w:pPr>
    <w:rPr>
      <w:rFonts w:ascii="Times New Roman" w:eastAsia="Times New Roman" w:hAnsi="Times New Roman" w:cs="Times New Roman"/>
      <w:lang w:bidi="ar-SA"/>
    </w:rPr>
  </w:style>
  <w:style w:type="paragraph" w:styleId="4">
    <w:name w:val="List Number 4"/>
    <w:basedOn w:val="a2"/>
    <w:rsid w:val="00DA02C8"/>
    <w:pPr>
      <w:numPr>
        <w:numId w:val="20"/>
      </w:numPr>
    </w:pPr>
  </w:style>
  <w:style w:type="paragraph" w:customStyle="1" w:styleId="60">
    <w:name w:val="Маркированный список 6"/>
    <w:basedOn w:val="50"/>
    <w:semiHidden/>
    <w:rsid w:val="00DA02C8"/>
    <w:pPr>
      <w:numPr>
        <w:numId w:val="16"/>
      </w:numPr>
    </w:pPr>
  </w:style>
  <w:style w:type="paragraph" w:styleId="5">
    <w:name w:val="List Number 5"/>
    <w:basedOn w:val="a2"/>
    <w:rsid w:val="00DA02C8"/>
    <w:pPr>
      <w:numPr>
        <w:numId w:val="21"/>
      </w:numPr>
    </w:pPr>
  </w:style>
  <w:style w:type="paragraph" w:customStyle="1" w:styleId="6">
    <w:name w:val="Нумерованный список 6"/>
    <w:basedOn w:val="a2"/>
    <w:rsid w:val="00DA02C8"/>
    <w:pPr>
      <w:numPr>
        <w:numId w:val="22"/>
      </w:numPr>
    </w:pPr>
  </w:style>
  <w:style w:type="paragraph" w:styleId="14">
    <w:name w:val="toc 1"/>
    <w:basedOn w:val="a1"/>
    <w:next w:val="a1"/>
    <w:autoRedefine/>
    <w:semiHidden/>
    <w:unhideWhenUsed/>
    <w:rsid w:val="00A558D5"/>
    <w:pPr>
      <w:spacing w:line="360" w:lineRule="auto"/>
      <w:jc w:val="both"/>
    </w:pPr>
    <w:rPr>
      <w:rFonts w:ascii="Times New Roman" w:eastAsia="Times New Roman" w:hAnsi="Times New Roman" w:cs="Times New Roman"/>
      <w:color w:val="auto"/>
      <w:sz w:val="2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image" Target="media/image7.wmf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2.png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5.png"/><Relationship Id="rId28" Type="http://schemas.openxmlformats.org/officeDocument/2006/relationships/oleObject" Target="embeddings/oleObject2.bin"/><Relationship Id="rId10" Type="http://schemas.openxmlformats.org/officeDocument/2006/relationships/header" Target="header2.xml"/><Relationship Id="rId19" Type="http://schemas.openxmlformats.org/officeDocument/2006/relationships/image" Target="media/image1.png"/><Relationship Id="rId31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4.png"/><Relationship Id="rId27" Type="http://schemas.openxmlformats.org/officeDocument/2006/relationships/image" Target="media/image8.wmf"/><Relationship Id="rId30" Type="http://schemas.openxmlformats.org/officeDocument/2006/relationships/image" Target="media/image10.jpeg"/><Relationship Id="rId8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A1A9A0-EAE1-4C55-A87B-973634EBE592}"/>
      </w:docPartPr>
      <w:docPartBody>
        <w:p w:rsidR="006F6FAB" w:rsidRDefault="00585FBC">
          <w:r w:rsidRPr="00623440">
            <w:rPr>
              <w:rStyle w:val="a3"/>
            </w:rPr>
            <w:t>Место для ввода текста.</w:t>
          </w:r>
        </w:p>
      </w:docPartBody>
    </w:docPart>
    <w:docPart>
      <w:docPartPr>
        <w:name w:val="0393F2690B6644458E4304D033DAD6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D6D048-CEAB-4912-BA0E-2485269F9977}"/>
      </w:docPartPr>
      <w:docPartBody>
        <w:p w:rsidR="006F6FAB" w:rsidRDefault="00585FBC" w:rsidP="00585FBC">
          <w:pPr>
            <w:pStyle w:val="0393F2690B6644458E4304D033DAD6F1"/>
          </w:pPr>
          <w:r w:rsidRPr="00623440">
            <w:rPr>
              <w:rStyle w:val="a3"/>
            </w:rPr>
            <w:t>Место для ввода текста.</w:t>
          </w:r>
        </w:p>
      </w:docPartBody>
    </w:docPart>
    <w:docPart>
      <w:docPartPr>
        <w:name w:val="D63D3E7460E74B20A9A3BC7F740D8D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5762B2-1BC3-473B-9D03-87A9232DF964}"/>
      </w:docPartPr>
      <w:docPartBody>
        <w:p w:rsidR="006F6FAB" w:rsidRDefault="00585FBC" w:rsidP="00585FBC">
          <w:pPr>
            <w:pStyle w:val="D63D3E7460E74B20A9A3BC7F740D8D74"/>
          </w:pPr>
          <w:r w:rsidRPr="0062344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7B79E73B4AF46C7B1AD61EDC42EE4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E26026-96BA-46EB-B675-B7A6DBA90C8C}"/>
      </w:docPartPr>
      <w:docPartBody>
        <w:p w:rsidR="006F6FAB" w:rsidRDefault="00585FBC" w:rsidP="00585FBC">
          <w:pPr>
            <w:pStyle w:val="27B79E73B4AF46C7B1AD61EDC42EE450"/>
          </w:pPr>
          <w:r w:rsidRPr="00623440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5FBC"/>
    <w:rsid w:val="00057522"/>
    <w:rsid w:val="000B1165"/>
    <w:rsid w:val="001E3D5B"/>
    <w:rsid w:val="00213CBD"/>
    <w:rsid w:val="00267BA0"/>
    <w:rsid w:val="00585FBC"/>
    <w:rsid w:val="005C6983"/>
    <w:rsid w:val="006C147B"/>
    <w:rsid w:val="006F6FAB"/>
    <w:rsid w:val="00757423"/>
    <w:rsid w:val="008E26E1"/>
    <w:rsid w:val="00962676"/>
    <w:rsid w:val="009D556E"/>
    <w:rsid w:val="00A035DC"/>
    <w:rsid w:val="00B77A4A"/>
    <w:rsid w:val="00BD149F"/>
    <w:rsid w:val="00C0331E"/>
    <w:rsid w:val="00C1162F"/>
    <w:rsid w:val="00C2769A"/>
    <w:rsid w:val="00D11B55"/>
    <w:rsid w:val="00E430CB"/>
    <w:rsid w:val="00E52A5C"/>
    <w:rsid w:val="00EF3105"/>
    <w:rsid w:val="00FE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1162F"/>
    <w:rPr>
      <w:color w:val="808080"/>
    </w:rPr>
  </w:style>
  <w:style w:type="paragraph" w:customStyle="1" w:styleId="0393F2690B6644458E4304D033DAD6F1">
    <w:name w:val="0393F2690B6644458E4304D033DAD6F1"/>
    <w:rsid w:val="00585FBC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color w:val="000000"/>
      <w:sz w:val="24"/>
      <w:szCs w:val="24"/>
      <w:lang w:bidi="ru-RU"/>
    </w:rPr>
  </w:style>
  <w:style w:type="paragraph" w:customStyle="1" w:styleId="D63D3E7460E74B20A9A3BC7F740D8D74">
    <w:name w:val="D63D3E7460E74B20A9A3BC7F740D8D74"/>
    <w:rsid w:val="00585FBC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color w:val="000000"/>
      <w:sz w:val="24"/>
      <w:szCs w:val="24"/>
      <w:lang w:bidi="ru-RU"/>
    </w:rPr>
  </w:style>
  <w:style w:type="paragraph" w:customStyle="1" w:styleId="27B79E73B4AF46C7B1AD61EDC42EE450">
    <w:name w:val="27B79E73B4AF46C7B1AD61EDC42EE450"/>
    <w:rsid w:val="00585FBC"/>
  </w:style>
  <w:style w:type="paragraph" w:customStyle="1" w:styleId="6799C6E4732147AC91DAE5ABE33EC03C">
    <w:name w:val="6799C6E4732147AC91DAE5ABE33EC03C"/>
    <w:rsid w:val="00C1162F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E8355-A011-4EB7-9944-3E498D4EB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252</Pages>
  <Words>54682</Words>
  <Characters>311693</Characters>
  <Application>Microsoft Office Word</Application>
  <DocSecurity>0</DocSecurity>
  <Lines>2597</Lines>
  <Paragraphs>731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Пользователь Windows</cp:lastModifiedBy>
  <cp:revision>8</cp:revision>
  <cp:lastPrinted>2025-10-11T12:03:00Z</cp:lastPrinted>
  <dcterms:created xsi:type="dcterms:W3CDTF">2025-10-11T09:55:00Z</dcterms:created>
  <dcterms:modified xsi:type="dcterms:W3CDTF">2025-10-12T14:49:00Z</dcterms:modified>
</cp:coreProperties>
</file>